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DFD" w:rsidRDefault="00577DFD" w:rsidP="00577DFD">
      <w:pPr>
        <w:jc w:val="center"/>
        <w:rPr>
          <w:b/>
          <w:sz w:val="32"/>
          <w:szCs w:val="32"/>
          <w:lang w:val="ru-RU"/>
        </w:rPr>
      </w:pPr>
      <w:bookmarkStart w:id="0" w:name="_Toc331610599"/>
      <w:bookmarkStart w:id="1" w:name="_Toc331610525"/>
      <w:bookmarkStart w:id="2" w:name="_Toc331610465"/>
      <w:bookmarkStart w:id="3" w:name="_Toc331610391"/>
      <w:bookmarkStart w:id="4" w:name="_Toc331592559"/>
      <w:bookmarkStart w:id="5" w:name="_Toc244319025"/>
      <w:bookmarkStart w:id="6" w:name="_Toc243966468"/>
      <w:bookmarkStart w:id="7" w:name="_Toc217984197"/>
      <w:bookmarkStart w:id="8" w:name="_Toc217974582"/>
    </w:p>
    <w:p w:rsidR="00805478" w:rsidRDefault="00805478" w:rsidP="00577DFD">
      <w:pPr>
        <w:jc w:val="center"/>
        <w:rPr>
          <w:b/>
          <w:sz w:val="32"/>
          <w:szCs w:val="32"/>
          <w:lang w:val="ru-RU"/>
        </w:rPr>
      </w:pPr>
    </w:p>
    <w:p w:rsidR="00805478" w:rsidRDefault="00805478" w:rsidP="00577DFD">
      <w:pPr>
        <w:jc w:val="center"/>
        <w:rPr>
          <w:b/>
          <w:sz w:val="32"/>
          <w:szCs w:val="32"/>
          <w:lang w:val="ru-RU"/>
        </w:rPr>
      </w:pPr>
    </w:p>
    <w:p w:rsidR="00805478" w:rsidRDefault="00805478" w:rsidP="00577DFD">
      <w:pPr>
        <w:jc w:val="center"/>
        <w:rPr>
          <w:b/>
          <w:sz w:val="32"/>
          <w:szCs w:val="32"/>
          <w:lang w:val="ru-RU"/>
        </w:rPr>
      </w:pPr>
    </w:p>
    <w:p w:rsidR="00805478" w:rsidRDefault="00805478" w:rsidP="00577DFD">
      <w:pPr>
        <w:jc w:val="center"/>
        <w:rPr>
          <w:b/>
          <w:sz w:val="32"/>
          <w:szCs w:val="32"/>
          <w:lang w:val="ru-RU"/>
        </w:rPr>
      </w:pPr>
    </w:p>
    <w:p w:rsidR="00805478" w:rsidRDefault="00805478" w:rsidP="00577DFD">
      <w:pPr>
        <w:jc w:val="center"/>
        <w:rPr>
          <w:b/>
          <w:sz w:val="32"/>
          <w:szCs w:val="32"/>
          <w:lang w:val="ru-RU"/>
        </w:rPr>
      </w:pPr>
    </w:p>
    <w:p w:rsidR="00805478" w:rsidRDefault="00805478" w:rsidP="00577DFD">
      <w:pPr>
        <w:jc w:val="center"/>
        <w:rPr>
          <w:b/>
          <w:sz w:val="32"/>
          <w:szCs w:val="32"/>
          <w:lang w:val="ru-RU"/>
        </w:rPr>
      </w:pPr>
    </w:p>
    <w:p w:rsidR="00805478" w:rsidRDefault="00805478" w:rsidP="00577DFD">
      <w:pPr>
        <w:jc w:val="center"/>
        <w:rPr>
          <w:b/>
          <w:sz w:val="32"/>
          <w:szCs w:val="32"/>
          <w:lang w:val="ru-RU"/>
        </w:rPr>
      </w:pPr>
    </w:p>
    <w:p w:rsidR="00805478" w:rsidRDefault="00805478" w:rsidP="00577DFD">
      <w:pPr>
        <w:jc w:val="center"/>
        <w:rPr>
          <w:b/>
          <w:sz w:val="32"/>
          <w:szCs w:val="32"/>
          <w:lang w:val="ru-RU"/>
        </w:rPr>
      </w:pPr>
    </w:p>
    <w:p w:rsidR="00805478" w:rsidRDefault="00805478" w:rsidP="00577DFD">
      <w:pPr>
        <w:jc w:val="center"/>
        <w:rPr>
          <w:b/>
          <w:sz w:val="32"/>
          <w:szCs w:val="32"/>
          <w:lang w:val="ru-RU"/>
        </w:rPr>
      </w:pPr>
    </w:p>
    <w:p w:rsidR="00805478" w:rsidRDefault="00805478" w:rsidP="00577DFD">
      <w:pPr>
        <w:jc w:val="center"/>
        <w:rPr>
          <w:b/>
          <w:sz w:val="32"/>
          <w:szCs w:val="32"/>
          <w:lang w:val="ru-RU"/>
        </w:rPr>
      </w:pPr>
    </w:p>
    <w:p w:rsidR="00577DFD" w:rsidRPr="00A35CD6" w:rsidRDefault="00577DFD" w:rsidP="00577DFD">
      <w:pPr>
        <w:jc w:val="center"/>
        <w:rPr>
          <w:b/>
          <w:sz w:val="32"/>
          <w:szCs w:val="32"/>
          <w:lang w:val="ru-RU"/>
        </w:rPr>
      </w:pPr>
    </w:p>
    <w:p w:rsidR="0092095C" w:rsidRPr="006461D6" w:rsidRDefault="0092095C" w:rsidP="0092095C">
      <w:pPr>
        <w:ind w:left="-284" w:right="-234" w:firstLine="142"/>
        <w:jc w:val="center"/>
        <w:rPr>
          <w:b/>
          <w:lang w:val="ru-RU"/>
        </w:rPr>
      </w:pPr>
      <w:r w:rsidRPr="006461D6">
        <w:rPr>
          <w:b/>
          <w:lang w:val="ru-RU"/>
        </w:rPr>
        <w:t>ПРОЕКТ ГЕНЕРАЛЬНОГО ПЛАНА</w:t>
      </w:r>
      <w:r w:rsidRPr="006461D6">
        <w:rPr>
          <w:b/>
          <w:lang w:val="ru-RU"/>
        </w:rPr>
        <w:br/>
      </w:r>
      <w:r w:rsidR="00630440">
        <w:rPr>
          <w:b/>
          <w:lang w:val="ru-RU"/>
        </w:rPr>
        <w:t>ГОРОДСКО</w:t>
      </w:r>
      <w:r w:rsidR="00F85ED3">
        <w:rPr>
          <w:b/>
          <w:lang w:val="ru-RU"/>
        </w:rPr>
        <w:t>ГО</w:t>
      </w:r>
      <w:r w:rsidRPr="006461D6">
        <w:rPr>
          <w:b/>
          <w:lang w:val="ru-RU"/>
        </w:rPr>
        <w:t xml:space="preserve"> ПОСЕЛЕНИ</w:t>
      </w:r>
      <w:r w:rsidR="00F85ED3">
        <w:rPr>
          <w:b/>
          <w:lang w:val="ru-RU"/>
        </w:rPr>
        <w:t>Я</w:t>
      </w:r>
      <w:r w:rsidRPr="006461D6">
        <w:rPr>
          <w:b/>
          <w:lang w:val="ru-RU"/>
        </w:rPr>
        <w:t xml:space="preserve"> </w:t>
      </w:r>
      <w:r w:rsidR="00F65CE8">
        <w:rPr>
          <w:b/>
          <w:lang w:val="ru-RU"/>
        </w:rPr>
        <w:t>ЗАГОРЯНСКИЙ</w:t>
      </w:r>
      <w:r w:rsidR="005E1D44">
        <w:rPr>
          <w:b/>
          <w:lang w:val="ru-RU"/>
        </w:rPr>
        <w:br/>
      </w:r>
      <w:r w:rsidRPr="006461D6">
        <w:rPr>
          <w:b/>
          <w:lang w:val="ru-RU"/>
        </w:rPr>
        <w:t xml:space="preserve">ЩЕЛКОВСКОГО МУНИЦИПАЛЬНОГО РАЙОНА </w:t>
      </w:r>
      <w:r w:rsidRPr="006461D6">
        <w:rPr>
          <w:b/>
          <w:lang w:val="ru-RU"/>
        </w:rPr>
        <w:br/>
        <w:t>МОСКОВСКОЙ ОБЛАСТИ</w:t>
      </w:r>
    </w:p>
    <w:p w:rsidR="00696C95" w:rsidRPr="00A35CD6" w:rsidRDefault="00696C95" w:rsidP="000D733E">
      <w:pPr>
        <w:jc w:val="center"/>
        <w:rPr>
          <w:b/>
          <w:lang w:val="ru-RU"/>
        </w:rPr>
      </w:pPr>
    </w:p>
    <w:p w:rsidR="00696C95" w:rsidRPr="00A35CD6" w:rsidRDefault="00696C95" w:rsidP="000D733E">
      <w:pPr>
        <w:rPr>
          <w:b/>
          <w:i/>
          <w:lang w:val="ru-RU"/>
        </w:rPr>
      </w:pPr>
    </w:p>
    <w:p w:rsidR="00182A07" w:rsidRPr="00A35CD6" w:rsidRDefault="00182A07" w:rsidP="00182A07">
      <w:pPr>
        <w:jc w:val="center"/>
        <w:rPr>
          <w:b/>
          <w:lang w:val="ru-RU"/>
        </w:rPr>
      </w:pPr>
    </w:p>
    <w:p w:rsidR="00182A07" w:rsidRPr="00A35CD6" w:rsidRDefault="00182A07" w:rsidP="00182A07">
      <w:pPr>
        <w:pStyle w:val="28"/>
        <w:shd w:val="clear" w:color="auto" w:fill="auto"/>
        <w:spacing w:line="240" w:lineRule="exact"/>
        <w:ind w:firstLine="0"/>
        <w:jc w:val="center"/>
        <w:rPr>
          <w:rStyle w:val="2c"/>
          <w:rFonts w:eastAsiaTheme="minorEastAsia"/>
          <w:sz w:val="28"/>
          <w:szCs w:val="28"/>
        </w:rPr>
      </w:pPr>
      <w:r>
        <w:rPr>
          <w:rStyle w:val="2c"/>
          <w:rFonts w:eastAsiaTheme="minorEastAsia"/>
          <w:sz w:val="28"/>
          <w:szCs w:val="28"/>
        </w:rPr>
        <w:t>ПОЛОЖЕНИЕ О ТЕРРИТОРИАЛЬНОМ ПЛАНИРОВАНИИ</w:t>
      </w:r>
    </w:p>
    <w:p w:rsidR="00696C95" w:rsidRDefault="002024D8" w:rsidP="002024D8">
      <w:pPr>
        <w:tabs>
          <w:tab w:val="left" w:pos="3611"/>
        </w:tabs>
        <w:rPr>
          <w:b/>
          <w:lang w:val="ru-RU"/>
        </w:rPr>
      </w:pPr>
      <w:r>
        <w:rPr>
          <w:b/>
          <w:lang w:val="ru-RU"/>
        </w:rPr>
        <w:tab/>
      </w:r>
    </w:p>
    <w:p w:rsidR="00182A07" w:rsidRDefault="00182A07" w:rsidP="000D733E">
      <w:pPr>
        <w:jc w:val="center"/>
        <w:rPr>
          <w:b/>
          <w:lang w:val="ru-RU"/>
        </w:rPr>
      </w:pPr>
    </w:p>
    <w:p w:rsidR="00182A07" w:rsidRDefault="005E1D44" w:rsidP="000D733E">
      <w:pPr>
        <w:jc w:val="center"/>
        <w:rPr>
          <w:b/>
          <w:lang w:val="ru-RU"/>
        </w:rPr>
      </w:pPr>
      <w:r>
        <w:rPr>
          <w:b/>
          <w:lang w:val="ru-RU"/>
        </w:rPr>
        <w:t>Книга 1</w:t>
      </w:r>
    </w:p>
    <w:p w:rsidR="00182A07" w:rsidRDefault="00182A07" w:rsidP="000D733E">
      <w:pPr>
        <w:jc w:val="center"/>
        <w:rPr>
          <w:b/>
          <w:lang w:val="ru-RU"/>
        </w:rPr>
      </w:pPr>
    </w:p>
    <w:p w:rsidR="00182A07" w:rsidRPr="00A35CD6" w:rsidRDefault="00182A07" w:rsidP="000D733E">
      <w:pPr>
        <w:jc w:val="center"/>
        <w:rPr>
          <w:b/>
          <w:lang w:val="ru-RU"/>
        </w:rPr>
      </w:pPr>
    </w:p>
    <w:p w:rsidR="00696C95" w:rsidRPr="00A35CD6" w:rsidRDefault="00696C95" w:rsidP="000D733E">
      <w:pPr>
        <w:jc w:val="center"/>
        <w:rPr>
          <w:b/>
          <w:bCs/>
          <w:noProof/>
          <w:szCs w:val="28"/>
          <w:lang w:val="ru-RU"/>
        </w:rPr>
      </w:pPr>
    </w:p>
    <w:p w:rsidR="002B21D9" w:rsidRPr="00A35CD6" w:rsidRDefault="002B21D9" w:rsidP="00696C95">
      <w:pPr>
        <w:jc w:val="center"/>
        <w:rPr>
          <w:b/>
          <w:bCs/>
          <w:noProof/>
          <w:szCs w:val="28"/>
          <w:lang w:val="ru-RU"/>
        </w:rPr>
      </w:pPr>
    </w:p>
    <w:p w:rsidR="002B21D9" w:rsidRPr="00A35CD6" w:rsidRDefault="002B21D9" w:rsidP="00696C95">
      <w:pPr>
        <w:jc w:val="center"/>
        <w:rPr>
          <w:b/>
          <w:bCs/>
          <w:noProof/>
          <w:szCs w:val="28"/>
          <w:lang w:val="ru-RU"/>
        </w:rPr>
      </w:pPr>
    </w:p>
    <w:p w:rsidR="00696C95" w:rsidRPr="00A35CD6" w:rsidRDefault="00696C95" w:rsidP="00696C95">
      <w:pPr>
        <w:jc w:val="center"/>
        <w:rPr>
          <w:b/>
          <w:lang w:val="ru-RU"/>
        </w:rPr>
      </w:pPr>
    </w:p>
    <w:p w:rsidR="001A605F" w:rsidRPr="00A35CD6" w:rsidRDefault="001A605F" w:rsidP="00696C95">
      <w:pPr>
        <w:jc w:val="center"/>
        <w:outlineLvl w:val="0"/>
        <w:rPr>
          <w:b/>
          <w:lang w:val="ru-RU"/>
        </w:rPr>
      </w:pPr>
    </w:p>
    <w:p w:rsidR="00B12013" w:rsidRPr="00A35CD6" w:rsidRDefault="00B12013" w:rsidP="00696C95">
      <w:pPr>
        <w:jc w:val="center"/>
        <w:outlineLvl w:val="0"/>
        <w:rPr>
          <w:b/>
          <w:lang w:val="ru-RU"/>
        </w:rPr>
      </w:pPr>
    </w:p>
    <w:p w:rsidR="001A605F" w:rsidRPr="00A35CD6" w:rsidRDefault="001A605F" w:rsidP="00696C95">
      <w:pPr>
        <w:jc w:val="center"/>
        <w:outlineLvl w:val="0"/>
        <w:rPr>
          <w:b/>
          <w:lang w:val="ru-RU"/>
        </w:rPr>
      </w:pPr>
    </w:p>
    <w:p w:rsidR="00B12013" w:rsidRPr="00A35CD6" w:rsidRDefault="00B12013" w:rsidP="00696C95">
      <w:pPr>
        <w:jc w:val="center"/>
        <w:outlineLvl w:val="0"/>
        <w:rPr>
          <w:b/>
          <w:lang w:val="ru-RU"/>
        </w:rPr>
      </w:pPr>
    </w:p>
    <w:p w:rsidR="004350E3" w:rsidRDefault="004350E3" w:rsidP="00696C95">
      <w:pPr>
        <w:jc w:val="center"/>
        <w:outlineLvl w:val="0"/>
        <w:rPr>
          <w:b/>
          <w:lang w:val="ru-RU"/>
        </w:rPr>
      </w:pPr>
    </w:p>
    <w:p w:rsidR="005E1D44" w:rsidRDefault="005E1D44" w:rsidP="00696C95">
      <w:pPr>
        <w:jc w:val="center"/>
        <w:outlineLvl w:val="0"/>
        <w:rPr>
          <w:b/>
          <w:lang w:val="ru-RU"/>
        </w:rPr>
      </w:pPr>
    </w:p>
    <w:p w:rsidR="005E1D44" w:rsidRDefault="005E1D44" w:rsidP="00696C95">
      <w:pPr>
        <w:jc w:val="center"/>
        <w:outlineLvl w:val="0"/>
        <w:rPr>
          <w:b/>
          <w:lang w:val="ru-RU"/>
        </w:rPr>
      </w:pPr>
    </w:p>
    <w:p w:rsidR="005E1D44" w:rsidRDefault="005E1D44" w:rsidP="00696C95">
      <w:pPr>
        <w:jc w:val="center"/>
        <w:outlineLvl w:val="0"/>
        <w:rPr>
          <w:b/>
          <w:lang w:val="ru-RU"/>
        </w:rPr>
      </w:pPr>
    </w:p>
    <w:p w:rsidR="005E1D44" w:rsidRDefault="005E1D44" w:rsidP="00696C95">
      <w:pPr>
        <w:jc w:val="center"/>
        <w:outlineLvl w:val="0"/>
        <w:rPr>
          <w:b/>
          <w:lang w:val="ru-RU"/>
        </w:rPr>
      </w:pPr>
    </w:p>
    <w:p w:rsidR="005E1D44" w:rsidRDefault="005E1D44" w:rsidP="00696C95">
      <w:pPr>
        <w:jc w:val="center"/>
        <w:outlineLvl w:val="0"/>
        <w:rPr>
          <w:b/>
          <w:lang w:val="ru-RU"/>
        </w:rPr>
      </w:pPr>
    </w:p>
    <w:p w:rsidR="005E1D44" w:rsidRDefault="005E1D44" w:rsidP="00696C95">
      <w:pPr>
        <w:jc w:val="center"/>
        <w:outlineLvl w:val="0"/>
        <w:rPr>
          <w:b/>
          <w:lang w:val="ru-RU"/>
        </w:rPr>
      </w:pPr>
    </w:p>
    <w:p w:rsidR="002B21D9" w:rsidRPr="00A35CD6" w:rsidRDefault="002B21D9" w:rsidP="00696C95">
      <w:pPr>
        <w:jc w:val="center"/>
        <w:outlineLvl w:val="0"/>
        <w:rPr>
          <w:b/>
          <w:lang w:val="ru-RU"/>
        </w:rPr>
      </w:pPr>
    </w:p>
    <w:p w:rsidR="005E1D44" w:rsidRDefault="00696C95" w:rsidP="00497A60">
      <w:pPr>
        <w:jc w:val="center"/>
        <w:outlineLvl w:val="0"/>
        <w:rPr>
          <w:b/>
          <w:lang w:val="ru-RU"/>
        </w:rPr>
        <w:sectPr w:rsidR="005E1D44" w:rsidSect="00D617E2">
          <w:footerReference w:type="first" r:id="rId8"/>
          <w:pgSz w:w="11906" w:h="16838"/>
          <w:pgMar w:top="1134" w:right="850" w:bottom="1134" w:left="1701" w:header="709" w:footer="599" w:gutter="0"/>
          <w:pgNumType w:start="1"/>
          <w:cols w:space="708"/>
          <w:titlePg/>
          <w:docGrid w:linePitch="381"/>
        </w:sectPr>
      </w:pPr>
      <w:bookmarkStart w:id="9" w:name="_Toc419208219"/>
      <w:bookmarkStart w:id="10" w:name="_Toc419208516"/>
      <w:bookmarkStart w:id="11" w:name="_Toc430081248"/>
      <w:bookmarkStart w:id="12" w:name="_Toc430082684"/>
      <w:bookmarkStart w:id="13" w:name="_Toc430083234"/>
      <w:bookmarkStart w:id="14" w:name="_Toc466297818"/>
      <w:r w:rsidRPr="00A35CD6">
        <w:rPr>
          <w:b/>
          <w:lang w:val="ru-RU"/>
        </w:rPr>
        <w:t>Москва, 201</w:t>
      </w:r>
      <w:bookmarkEnd w:id="9"/>
      <w:bookmarkEnd w:id="10"/>
      <w:bookmarkEnd w:id="11"/>
      <w:bookmarkEnd w:id="12"/>
      <w:bookmarkEnd w:id="13"/>
      <w:r w:rsidR="00497A60">
        <w:rPr>
          <w:b/>
          <w:lang w:val="ru-RU"/>
        </w:rPr>
        <w:t>6</w:t>
      </w:r>
      <w:bookmarkEnd w:id="14"/>
    </w:p>
    <w:p w:rsidR="005A6501" w:rsidRPr="00497A60" w:rsidRDefault="005A6501" w:rsidP="00497A60">
      <w:pPr>
        <w:jc w:val="center"/>
        <w:outlineLvl w:val="0"/>
        <w:rPr>
          <w:b/>
          <w:lang w:val="ru-RU"/>
        </w:rPr>
        <w:sectPr w:rsidR="005A6501" w:rsidRPr="00497A60" w:rsidSect="00D617E2">
          <w:pgSz w:w="11906" w:h="16838"/>
          <w:pgMar w:top="1134" w:right="850" w:bottom="1134" w:left="1701" w:header="709" w:footer="599" w:gutter="0"/>
          <w:pgNumType w:start="1"/>
          <w:cols w:space="708"/>
          <w:titlePg/>
          <w:docGrid w:linePitch="381"/>
        </w:sectPr>
      </w:pPr>
    </w:p>
    <w:p w:rsidR="00577DFD" w:rsidRDefault="00577DFD" w:rsidP="00577DFD">
      <w:pPr>
        <w:jc w:val="center"/>
        <w:rPr>
          <w:b/>
          <w:szCs w:val="28"/>
          <w:lang w:val="ru-RU"/>
        </w:rPr>
      </w:pPr>
      <w:bookmarkStart w:id="15" w:name="_Toc297645232"/>
      <w:bookmarkStart w:id="16" w:name="_Toc331592556"/>
      <w:bookmarkStart w:id="17" w:name="_Toc331610388"/>
      <w:bookmarkStart w:id="18" w:name="_Toc331610462"/>
      <w:bookmarkStart w:id="19" w:name="_Toc331610522"/>
      <w:bookmarkStart w:id="20" w:name="_Toc331610596"/>
      <w:bookmarkStart w:id="21" w:name="_Toc339290090"/>
    </w:p>
    <w:p w:rsidR="00805478" w:rsidRDefault="00805478" w:rsidP="00577DFD">
      <w:pPr>
        <w:jc w:val="center"/>
        <w:rPr>
          <w:b/>
          <w:szCs w:val="28"/>
          <w:lang w:val="ru-RU"/>
        </w:rPr>
      </w:pPr>
    </w:p>
    <w:p w:rsidR="00805478" w:rsidRDefault="00805478" w:rsidP="00577DFD">
      <w:pPr>
        <w:jc w:val="center"/>
        <w:rPr>
          <w:b/>
          <w:szCs w:val="28"/>
          <w:lang w:val="ru-RU"/>
        </w:rPr>
      </w:pPr>
    </w:p>
    <w:p w:rsidR="00805478" w:rsidRDefault="00805478" w:rsidP="00577DFD">
      <w:pPr>
        <w:jc w:val="center"/>
        <w:rPr>
          <w:b/>
          <w:szCs w:val="28"/>
          <w:lang w:val="ru-RU"/>
        </w:rPr>
      </w:pPr>
    </w:p>
    <w:p w:rsidR="00805478" w:rsidRDefault="00805478" w:rsidP="00577DFD">
      <w:pPr>
        <w:jc w:val="center"/>
        <w:rPr>
          <w:b/>
          <w:szCs w:val="28"/>
          <w:lang w:val="ru-RU"/>
        </w:rPr>
      </w:pPr>
    </w:p>
    <w:p w:rsidR="00805478" w:rsidRDefault="00805478" w:rsidP="00577DFD">
      <w:pPr>
        <w:jc w:val="center"/>
        <w:rPr>
          <w:b/>
          <w:szCs w:val="28"/>
          <w:lang w:val="ru-RU"/>
        </w:rPr>
      </w:pPr>
    </w:p>
    <w:p w:rsidR="00805478" w:rsidRDefault="00805478" w:rsidP="00577DFD">
      <w:pPr>
        <w:jc w:val="center"/>
        <w:rPr>
          <w:b/>
          <w:szCs w:val="28"/>
          <w:lang w:val="ru-RU"/>
        </w:rPr>
      </w:pPr>
    </w:p>
    <w:p w:rsidR="00805478" w:rsidRDefault="00805478" w:rsidP="00577DFD">
      <w:pPr>
        <w:jc w:val="center"/>
        <w:rPr>
          <w:b/>
          <w:szCs w:val="28"/>
          <w:lang w:val="ru-RU"/>
        </w:rPr>
      </w:pPr>
    </w:p>
    <w:p w:rsidR="00805478" w:rsidRDefault="00805478" w:rsidP="00577DFD">
      <w:pPr>
        <w:jc w:val="center"/>
        <w:rPr>
          <w:b/>
          <w:szCs w:val="28"/>
          <w:lang w:val="ru-RU"/>
        </w:rPr>
      </w:pPr>
    </w:p>
    <w:p w:rsidR="00805478" w:rsidRPr="005A6501" w:rsidRDefault="00805478" w:rsidP="00577DFD">
      <w:pPr>
        <w:jc w:val="center"/>
        <w:rPr>
          <w:b/>
          <w:szCs w:val="28"/>
          <w:lang w:val="ru-RU"/>
        </w:rPr>
      </w:pPr>
    </w:p>
    <w:p w:rsidR="0092095C" w:rsidRPr="006461D6" w:rsidRDefault="0092095C" w:rsidP="0092095C">
      <w:pPr>
        <w:ind w:left="-284" w:right="-234" w:firstLine="142"/>
        <w:jc w:val="center"/>
        <w:rPr>
          <w:b/>
          <w:lang w:val="ru-RU"/>
        </w:rPr>
      </w:pPr>
      <w:r w:rsidRPr="006461D6">
        <w:rPr>
          <w:b/>
          <w:lang w:val="ru-RU"/>
        </w:rPr>
        <w:t>ПРОЕКТ ГЕНЕРАЛЬНОГО ПЛАНА</w:t>
      </w:r>
      <w:r w:rsidRPr="006461D6">
        <w:rPr>
          <w:b/>
          <w:lang w:val="ru-RU"/>
        </w:rPr>
        <w:br/>
      </w:r>
      <w:r w:rsidR="00F85ED3">
        <w:rPr>
          <w:b/>
          <w:lang w:val="ru-RU"/>
        </w:rPr>
        <w:t>ГОРОДСКОГО</w:t>
      </w:r>
      <w:r w:rsidR="00F85ED3" w:rsidRPr="006461D6">
        <w:rPr>
          <w:b/>
          <w:lang w:val="ru-RU"/>
        </w:rPr>
        <w:t xml:space="preserve"> ПОСЕЛЕНИ</w:t>
      </w:r>
      <w:r w:rsidR="00F85ED3">
        <w:rPr>
          <w:b/>
          <w:lang w:val="ru-RU"/>
        </w:rPr>
        <w:t>Я</w:t>
      </w:r>
      <w:r w:rsidR="00F85ED3" w:rsidRPr="006461D6">
        <w:rPr>
          <w:b/>
          <w:lang w:val="ru-RU"/>
        </w:rPr>
        <w:t xml:space="preserve"> </w:t>
      </w:r>
      <w:r w:rsidR="00F85ED3">
        <w:rPr>
          <w:b/>
          <w:lang w:val="ru-RU"/>
        </w:rPr>
        <w:t>ЗАГОРЯНСКИЙ</w:t>
      </w:r>
      <w:r w:rsidR="005E1D44">
        <w:rPr>
          <w:b/>
          <w:lang w:val="ru-RU"/>
        </w:rPr>
        <w:br/>
      </w:r>
      <w:r w:rsidRPr="006461D6">
        <w:rPr>
          <w:b/>
          <w:lang w:val="ru-RU"/>
        </w:rPr>
        <w:t>ЩЕЛКОВСКОГО МУНИЦИПАЛЬНОГО РАЙОНА</w:t>
      </w:r>
      <w:r w:rsidRPr="006461D6">
        <w:rPr>
          <w:b/>
          <w:lang w:val="ru-RU"/>
        </w:rPr>
        <w:br/>
        <w:t>МОСКОВСКОЙ ОБЛАСТИ</w:t>
      </w:r>
    </w:p>
    <w:p w:rsidR="00B12013" w:rsidRPr="005A6501" w:rsidRDefault="00B12013" w:rsidP="00D617E2">
      <w:pPr>
        <w:jc w:val="center"/>
        <w:rPr>
          <w:b/>
          <w:szCs w:val="28"/>
          <w:lang w:val="ru-RU"/>
        </w:rPr>
      </w:pPr>
    </w:p>
    <w:p w:rsidR="00784DAB" w:rsidRPr="005A6501" w:rsidRDefault="00784DAB" w:rsidP="00D617E2">
      <w:pPr>
        <w:jc w:val="center"/>
        <w:rPr>
          <w:b/>
          <w:szCs w:val="28"/>
          <w:lang w:val="ru-RU"/>
        </w:rPr>
      </w:pPr>
    </w:p>
    <w:p w:rsidR="002578BB" w:rsidRPr="005A6501" w:rsidRDefault="00182A07" w:rsidP="002578BB">
      <w:pPr>
        <w:pStyle w:val="28"/>
        <w:shd w:val="clear" w:color="auto" w:fill="auto"/>
        <w:spacing w:line="240" w:lineRule="exact"/>
        <w:ind w:firstLine="0"/>
        <w:jc w:val="center"/>
        <w:rPr>
          <w:rStyle w:val="2c"/>
          <w:rFonts w:eastAsiaTheme="minorEastAsia"/>
          <w:sz w:val="28"/>
          <w:szCs w:val="28"/>
        </w:rPr>
      </w:pPr>
      <w:r w:rsidRPr="005A6501">
        <w:rPr>
          <w:rStyle w:val="2c"/>
          <w:rFonts w:eastAsiaTheme="minorEastAsia"/>
          <w:sz w:val="28"/>
          <w:szCs w:val="28"/>
        </w:rPr>
        <w:t>ПОЛОЖЕНИЕ О ТЕРРИТОРИАЛЬНОМ ПЛАНИРОВАНИИ</w:t>
      </w:r>
    </w:p>
    <w:p w:rsidR="00D617E2" w:rsidRPr="005A6501" w:rsidRDefault="00D617E2" w:rsidP="00D617E2">
      <w:pPr>
        <w:jc w:val="center"/>
        <w:rPr>
          <w:b/>
          <w:szCs w:val="28"/>
          <w:lang w:val="ru-RU"/>
        </w:rPr>
      </w:pPr>
    </w:p>
    <w:p w:rsidR="00D617E2" w:rsidRPr="005A6501" w:rsidRDefault="00D617E2" w:rsidP="00D617E2">
      <w:pPr>
        <w:jc w:val="center"/>
        <w:rPr>
          <w:b/>
          <w:szCs w:val="28"/>
          <w:lang w:val="ru-RU"/>
        </w:rPr>
      </w:pPr>
    </w:p>
    <w:p w:rsidR="00D617E2" w:rsidRPr="005A6501" w:rsidRDefault="005E1D44" w:rsidP="00D617E2">
      <w:pPr>
        <w:jc w:val="center"/>
        <w:rPr>
          <w:b/>
          <w:bCs/>
          <w:noProof/>
          <w:szCs w:val="28"/>
          <w:lang w:val="ru-RU"/>
        </w:rPr>
      </w:pPr>
      <w:r>
        <w:rPr>
          <w:b/>
          <w:bCs/>
          <w:noProof/>
          <w:szCs w:val="28"/>
          <w:lang w:val="ru-RU"/>
        </w:rPr>
        <w:t>Книга 1</w:t>
      </w:r>
    </w:p>
    <w:p w:rsidR="00D617E2" w:rsidRPr="005A6501" w:rsidRDefault="00D617E2" w:rsidP="00D617E2">
      <w:pPr>
        <w:jc w:val="center"/>
        <w:rPr>
          <w:b/>
          <w:bCs/>
          <w:noProof/>
          <w:szCs w:val="28"/>
          <w:lang w:val="ru-RU"/>
        </w:rPr>
      </w:pPr>
    </w:p>
    <w:p w:rsidR="00D617E2" w:rsidRPr="005A6501" w:rsidRDefault="00EC740A" w:rsidP="00D617E2">
      <w:pPr>
        <w:jc w:val="center"/>
        <w:rPr>
          <w:b/>
          <w:bCs/>
          <w:noProof/>
          <w:szCs w:val="28"/>
          <w:lang w:val="ru-RU"/>
        </w:rPr>
      </w:pPr>
      <w:r>
        <w:rPr>
          <w:b/>
          <w:noProof/>
          <w:szCs w:val="28"/>
          <w:lang w:val="ru-RU" w:eastAsia="ru-RU" w:bidi="ar-SA"/>
        </w:rPr>
        <w:drawing>
          <wp:anchor distT="0" distB="0" distL="114300" distR="114300" simplePos="0" relativeHeight="251661312" behindDoc="1" locked="0" layoutInCell="1" allowOverlap="1">
            <wp:simplePos x="0" y="0"/>
            <wp:positionH relativeFrom="column">
              <wp:posOffset>933450</wp:posOffset>
            </wp:positionH>
            <wp:positionV relativeFrom="paragraph">
              <wp:posOffset>83185</wp:posOffset>
            </wp:positionV>
            <wp:extent cx="1417320" cy="1436370"/>
            <wp:effectExtent l="19050" t="0" r="0" b="0"/>
            <wp:wrapNone/>
            <wp:docPr id="6" name="Рисунок 3" descr="Печать ИГС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ечать ИГСП.png"/>
                    <pic:cNvPicPr/>
                  </pic:nvPicPr>
                  <pic:blipFill>
                    <a:blip r:embed="rId9" cstate="print"/>
                    <a:stretch>
                      <a:fillRect/>
                    </a:stretch>
                  </pic:blipFill>
                  <pic:spPr>
                    <a:xfrm>
                      <a:off x="0" y="0"/>
                      <a:ext cx="1417320" cy="1436370"/>
                    </a:xfrm>
                    <a:prstGeom prst="rect">
                      <a:avLst/>
                    </a:prstGeom>
                  </pic:spPr>
                </pic:pic>
              </a:graphicData>
            </a:graphic>
          </wp:anchor>
        </w:drawing>
      </w:r>
    </w:p>
    <w:p w:rsidR="005E1D44" w:rsidRDefault="005E1D44" w:rsidP="000E7841">
      <w:pPr>
        <w:tabs>
          <w:tab w:val="left" w:pos="6379"/>
        </w:tabs>
        <w:rPr>
          <w:b/>
          <w:bCs/>
          <w:noProof/>
          <w:szCs w:val="28"/>
          <w:lang w:val="ru-RU"/>
        </w:rPr>
      </w:pPr>
    </w:p>
    <w:p w:rsidR="005E1D44" w:rsidRDefault="00227EDC" w:rsidP="000E7841">
      <w:pPr>
        <w:tabs>
          <w:tab w:val="left" w:pos="6379"/>
        </w:tabs>
        <w:rPr>
          <w:b/>
          <w:bCs/>
          <w:noProof/>
          <w:szCs w:val="28"/>
          <w:lang w:val="ru-RU"/>
        </w:rPr>
      </w:pPr>
      <w:r w:rsidRPr="00227EDC">
        <w:rPr>
          <w:b/>
          <w:noProof/>
          <w:szCs w:val="28"/>
          <w:lang w:val="ru-RU" w:eastAsia="ru-RU" w:bidi="ar-SA"/>
        </w:rPr>
        <w:pict>
          <v:shape id="_x0000_s1027" type="#_x0000_t75" style="position:absolute;margin-left:123.25pt;margin-top:3.5pt;width:194.6pt;height:45.2pt;z-index:251659264">
            <v:imagedata r:id="rId10" o:title="" croptop="25226f" cropbottom="36112f" cropleft="29523f" cropright="22129f"/>
          </v:shape>
          <o:OLEObject Type="Embed" ProgID="AutoCAD.Drawing.17" ShapeID="_x0000_s1027" DrawAspect="Content" ObjectID="_1546676864" r:id="rId11"/>
        </w:pict>
      </w:r>
    </w:p>
    <w:p w:rsidR="00D617E2" w:rsidRPr="005A6501" w:rsidRDefault="000E7841" w:rsidP="000E7841">
      <w:pPr>
        <w:tabs>
          <w:tab w:val="left" w:pos="6379"/>
        </w:tabs>
        <w:rPr>
          <w:b/>
          <w:bCs/>
          <w:noProof/>
          <w:szCs w:val="28"/>
          <w:lang w:val="ru-RU"/>
        </w:rPr>
      </w:pPr>
      <w:r>
        <w:rPr>
          <w:b/>
          <w:bCs/>
          <w:noProof/>
          <w:szCs w:val="28"/>
          <w:lang w:val="ru-RU"/>
        </w:rPr>
        <w:t>Генеральный директор</w:t>
      </w:r>
      <w:r>
        <w:rPr>
          <w:b/>
          <w:bCs/>
          <w:noProof/>
          <w:szCs w:val="28"/>
          <w:lang w:val="ru-RU"/>
        </w:rPr>
        <w:tab/>
      </w:r>
      <w:r w:rsidR="00D617E2" w:rsidRPr="005A6501">
        <w:rPr>
          <w:b/>
          <w:bCs/>
          <w:noProof/>
          <w:szCs w:val="28"/>
          <w:lang w:val="ru-RU"/>
        </w:rPr>
        <w:t>С.В. Маршев</w:t>
      </w:r>
    </w:p>
    <w:p w:rsidR="00D617E2" w:rsidRPr="005A6501" w:rsidRDefault="00D617E2" w:rsidP="00D617E2">
      <w:pPr>
        <w:jc w:val="both"/>
        <w:rPr>
          <w:b/>
          <w:bCs/>
          <w:noProof/>
          <w:szCs w:val="28"/>
          <w:lang w:val="ru-RU"/>
        </w:rPr>
      </w:pPr>
    </w:p>
    <w:p w:rsidR="00D617E2" w:rsidRPr="005A6501" w:rsidRDefault="00D617E2" w:rsidP="00D617E2">
      <w:pPr>
        <w:jc w:val="both"/>
        <w:rPr>
          <w:b/>
          <w:bCs/>
          <w:noProof/>
          <w:szCs w:val="28"/>
          <w:lang w:val="ru-RU"/>
        </w:rPr>
      </w:pPr>
    </w:p>
    <w:p w:rsidR="00D617E2" w:rsidRPr="005A6501" w:rsidRDefault="00D617E2" w:rsidP="00D617E2">
      <w:pPr>
        <w:jc w:val="center"/>
        <w:outlineLvl w:val="0"/>
        <w:rPr>
          <w:b/>
          <w:szCs w:val="28"/>
          <w:lang w:val="ru-RU"/>
        </w:rPr>
      </w:pPr>
    </w:p>
    <w:p w:rsidR="00C9352E" w:rsidRPr="005A6501" w:rsidRDefault="00C9352E" w:rsidP="00D617E2">
      <w:pPr>
        <w:jc w:val="center"/>
        <w:outlineLvl w:val="0"/>
        <w:rPr>
          <w:b/>
          <w:szCs w:val="28"/>
          <w:lang w:val="ru-RU"/>
        </w:rPr>
      </w:pPr>
    </w:p>
    <w:p w:rsidR="00D617E2" w:rsidRPr="005A6501" w:rsidRDefault="00D617E2" w:rsidP="00D617E2">
      <w:pPr>
        <w:jc w:val="center"/>
        <w:outlineLvl w:val="0"/>
        <w:rPr>
          <w:b/>
          <w:szCs w:val="28"/>
          <w:lang w:val="ru-RU"/>
        </w:rPr>
      </w:pPr>
    </w:p>
    <w:p w:rsidR="00A2042D" w:rsidRPr="005A6501" w:rsidRDefault="00A2042D" w:rsidP="00D617E2">
      <w:pPr>
        <w:jc w:val="center"/>
        <w:outlineLvl w:val="0"/>
        <w:rPr>
          <w:b/>
          <w:szCs w:val="28"/>
          <w:lang w:val="ru-RU"/>
        </w:rPr>
      </w:pPr>
    </w:p>
    <w:p w:rsidR="00A2042D" w:rsidRPr="005A6501" w:rsidRDefault="00A2042D" w:rsidP="00D617E2">
      <w:pPr>
        <w:jc w:val="center"/>
        <w:outlineLvl w:val="0"/>
        <w:rPr>
          <w:b/>
          <w:szCs w:val="28"/>
          <w:lang w:val="ru-RU"/>
        </w:rPr>
      </w:pPr>
    </w:p>
    <w:p w:rsidR="00182A07" w:rsidRPr="005A6501" w:rsidRDefault="00182A07" w:rsidP="00D617E2">
      <w:pPr>
        <w:jc w:val="center"/>
        <w:outlineLvl w:val="0"/>
        <w:rPr>
          <w:b/>
          <w:szCs w:val="28"/>
          <w:lang w:val="ru-RU"/>
        </w:rPr>
      </w:pPr>
    </w:p>
    <w:p w:rsidR="00182A07" w:rsidRDefault="00182A07" w:rsidP="00D617E2">
      <w:pPr>
        <w:jc w:val="center"/>
        <w:outlineLvl w:val="0"/>
        <w:rPr>
          <w:b/>
          <w:szCs w:val="28"/>
          <w:lang w:val="ru-RU"/>
        </w:rPr>
      </w:pPr>
    </w:p>
    <w:p w:rsidR="005E1D44" w:rsidRDefault="005E1D44" w:rsidP="00D617E2">
      <w:pPr>
        <w:jc w:val="center"/>
        <w:outlineLvl w:val="0"/>
        <w:rPr>
          <w:b/>
          <w:szCs w:val="28"/>
          <w:lang w:val="ru-RU"/>
        </w:rPr>
      </w:pPr>
    </w:p>
    <w:p w:rsidR="005E1D44" w:rsidRDefault="005E1D44" w:rsidP="00D617E2">
      <w:pPr>
        <w:jc w:val="center"/>
        <w:outlineLvl w:val="0"/>
        <w:rPr>
          <w:b/>
          <w:szCs w:val="28"/>
          <w:lang w:val="ru-RU"/>
        </w:rPr>
      </w:pPr>
    </w:p>
    <w:p w:rsidR="005E1D44" w:rsidRDefault="005E1D44" w:rsidP="00D617E2">
      <w:pPr>
        <w:jc w:val="center"/>
        <w:outlineLvl w:val="0"/>
        <w:rPr>
          <w:b/>
          <w:szCs w:val="28"/>
          <w:lang w:val="ru-RU"/>
        </w:rPr>
      </w:pPr>
    </w:p>
    <w:p w:rsidR="005E1D44" w:rsidRDefault="005E1D44" w:rsidP="00D617E2">
      <w:pPr>
        <w:jc w:val="center"/>
        <w:outlineLvl w:val="0"/>
        <w:rPr>
          <w:b/>
          <w:szCs w:val="28"/>
          <w:lang w:val="ru-RU"/>
        </w:rPr>
      </w:pPr>
    </w:p>
    <w:p w:rsidR="005E1D44" w:rsidRDefault="005E1D44" w:rsidP="00D617E2">
      <w:pPr>
        <w:jc w:val="center"/>
        <w:outlineLvl w:val="0"/>
        <w:rPr>
          <w:b/>
          <w:szCs w:val="28"/>
          <w:lang w:val="ru-RU"/>
        </w:rPr>
      </w:pPr>
    </w:p>
    <w:p w:rsidR="005E1D44" w:rsidRDefault="005E1D44" w:rsidP="00D617E2">
      <w:pPr>
        <w:jc w:val="center"/>
        <w:outlineLvl w:val="0"/>
        <w:rPr>
          <w:b/>
          <w:szCs w:val="28"/>
          <w:lang w:val="ru-RU"/>
        </w:rPr>
      </w:pPr>
    </w:p>
    <w:p w:rsidR="005E1D44" w:rsidRDefault="005E1D44" w:rsidP="00D617E2">
      <w:pPr>
        <w:jc w:val="center"/>
        <w:outlineLvl w:val="0"/>
        <w:rPr>
          <w:b/>
          <w:szCs w:val="28"/>
          <w:lang w:val="ru-RU"/>
        </w:rPr>
      </w:pPr>
    </w:p>
    <w:p w:rsidR="005E1D44" w:rsidRPr="005A6501" w:rsidRDefault="005E1D44" w:rsidP="00D617E2">
      <w:pPr>
        <w:jc w:val="center"/>
        <w:outlineLvl w:val="0"/>
        <w:rPr>
          <w:b/>
          <w:szCs w:val="28"/>
          <w:lang w:val="ru-RU"/>
        </w:rPr>
      </w:pPr>
    </w:p>
    <w:p w:rsidR="00182A07" w:rsidRPr="005A6501" w:rsidRDefault="00182A07" w:rsidP="00D617E2">
      <w:pPr>
        <w:jc w:val="center"/>
        <w:outlineLvl w:val="0"/>
        <w:rPr>
          <w:b/>
          <w:szCs w:val="28"/>
          <w:lang w:val="ru-RU"/>
        </w:rPr>
      </w:pPr>
    </w:p>
    <w:p w:rsidR="005E1D44" w:rsidRDefault="00D617E2" w:rsidP="00B12013">
      <w:pPr>
        <w:jc w:val="center"/>
        <w:outlineLvl w:val="0"/>
        <w:rPr>
          <w:b/>
          <w:szCs w:val="28"/>
          <w:lang w:val="ru-RU"/>
        </w:rPr>
        <w:sectPr w:rsidR="005E1D44" w:rsidSect="005E1D44">
          <w:pgSz w:w="11906" w:h="16838"/>
          <w:pgMar w:top="1134" w:right="851" w:bottom="1134" w:left="1701" w:header="709" w:footer="709" w:gutter="0"/>
          <w:pgNumType w:start="1"/>
          <w:cols w:space="708"/>
          <w:docGrid w:linePitch="381"/>
        </w:sectPr>
      </w:pPr>
      <w:bookmarkStart w:id="22" w:name="_Toc430081249"/>
      <w:bookmarkStart w:id="23" w:name="_Toc430082685"/>
      <w:bookmarkStart w:id="24" w:name="_Toc430083235"/>
      <w:bookmarkStart w:id="25" w:name="_Toc466297819"/>
      <w:r w:rsidRPr="005A6501">
        <w:rPr>
          <w:b/>
          <w:szCs w:val="28"/>
          <w:lang w:val="ru-RU"/>
        </w:rPr>
        <w:t>Москва, 201</w:t>
      </w:r>
      <w:bookmarkEnd w:id="22"/>
      <w:bookmarkEnd w:id="23"/>
      <w:bookmarkEnd w:id="24"/>
      <w:r w:rsidR="00497A60">
        <w:rPr>
          <w:b/>
          <w:szCs w:val="28"/>
          <w:lang w:val="ru-RU"/>
        </w:rPr>
        <w:t>6</w:t>
      </w:r>
      <w:bookmarkEnd w:id="25"/>
    </w:p>
    <w:p w:rsidR="0046648D" w:rsidRDefault="0046648D" w:rsidP="00B12013">
      <w:pPr>
        <w:jc w:val="center"/>
        <w:outlineLvl w:val="0"/>
        <w:rPr>
          <w:b/>
          <w:szCs w:val="28"/>
          <w:lang w:val="ru-RU"/>
        </w:rPr>
        <w:sectPr w:rsidR="0046648D" w:rsidSect="0046648D">
          <w:pgSz w:w="11906" w:h="16838"/>
          <w:pgMar w:top="1134" w:right="850" w:bottom="1134" w:left="1701" w:header="709" w:footer="709" w:gutter="0"/>
          <w:pgNumType w:start="1"/>
          <w:cols w:space="708"/>
          <w:docGrid w:linePitch="381"/>
        </w:sectPr>
      </w:pPr>
    </w:p>
    <w:p w:rsidR="009451DB" w:rsidRPr="007565A4" w:rsidRDefault="009451DB" w:rsidP="005E1D44">
      <w:pPr>
        <w:pStyle w:val="11"/>
      </w:pPr>
      <w:bookmarkStart w:id="26" w:name="_Toc414288549"/>
      <w:bookmarkStart w:id="27" w:name="_Toc414344987"/>
      <w:bookmarkStart w:id="28" w:name="_Toc415141731"/>
      <w:bookmarkStart w:id="29" w:name="_Toc415155612"/>
      <w:bookmarkStart w:id="30" w:name="_Toc466297786"/>
      <w:bookmarkStart w:id="31" w:name="_Toc466297820"/>
      <w:bookmarkEnd w:id="15"/>
      <w:bookmarkEnd w:id="16"/>
      <w:bookmarkEnd w:id="17"/>
      <w:bookmarkEnd w:id="18"/>
      <w:bookmarkEnd w:id="19"/>
      <w:bookmarkEnd w:id="20"/>
      <w:bookmarkEnd w:id="21"/>
      <w:r w:rsidRPr="007565A4">
        <w:lastRenderedPageBreak/>
        <w:t>Авторский коллектив</w:t>
      </w:r>
      <w:bookmarkEnd w:id="26"/>
      <w:bookmarkEnd w:id="27"/>
      <w:bookmarkEnd w:id="28"/>
      <w:bookmarkEnd w:id="29"/>
      <w:bookmarkEnd w:id="30"/>
      <w:bookmarkEnd w:id="31"/>
    </w:p>
    <w:tbl>
      <w:tblPr>
        <w:tblStyle w:val="aff2"/>
        <w:tblW w:w="4895" w:type="pct"/>
        <w:tblLook w:val="0000"/>
      </w:tblPr>
      <w:tblGrid>
        <w:gridCol w:w="922"/>
        <w:gridCol w:w="4765"/>
        <w:gridCol w:w="2175"/>
        <w:gridCol w:w="1507"/>
      </w:tblGrid>
      <w:tr w:rsidR="009451DB" w:rsidRPr="00811C95" w:rsidTr="002D09EC">
        <w:trPr>
          <w:trHeight w:val="442"/>
        </w:trPr>
        <w:tc>
          <w:tcPr>
            <w:tcW w:w="492" w:type="pct"/>
          </w:tcPr>
          <w:p w:rsidR="009451DB" w:rsidRPr="00811C95" w:rsidRDefault="009451DB" w:rsidP="002D09EC">
            <w:pPr>
              <w:spacing w:line="276" w:lineRule="auto"/>
              <w:jc w:val="center"/>
              <w:rPr>
                <w:b/>
                <w:bCs/>
                <w:sz w:val="24"/>
              </w:rPr>
            </w:pPr>
            <w:r w:rsidRPr="00811C95">
              <w:rPr>
                <w:b/>
                <w:bCs/>
                <w:sz w:val="24"/>
              </w:rPr>
              <w:t>№п./п.</w:t>
            </w:r>
          </w:p>
        </w:tc>
        <w:tc>
          <w:tcPr>
            <w:tcW w:w="2543" w:type="pct"/>
          </w:tcPr>
          <w:p w:rsidR="009451DB" w:rsidRPr="00811C95" w:rsidRDefault="009451DB" w:rsidP="002D09EC">
            <w:pPr>
              <w:spacing w:line="276" w:lineRule="auto"/>
              <w:jc w:val="center"/>
              <w:rPr>
                <w:b/>
                <w:bCs/>
                <w:sz w:val="24"/>
              </w:rPr>
            </w:pPr>
            <w:r w:rsidRPr="00811C95">
              <w:rPr>
                <w:b/>
                <w:bCs/>
                <w:sz w:val="24"/>
              </w:rPr>
              <w:t>Должность</w:t>
            </w:r>
          </w:p>
        </w:tc>
        <w:tc>
          <w:tcPr>
            <w:tcW w:w="1161" w:type="pct"/>
          </w:tcPr>
          <w:p w:rsidR="009451DB" w:rsidRPr="00811C95" w:rsidRDefault="009451DB" w:rsidP="002D09EC">
            <w:pPr>
              <w:spacing w:line="276" w:lineRule="auto"/>
              <w:jc w:val="center"/>
              <w:rPr>
                <w:b/>
                <w:bCs/>
                <w:sz w:val="24"/>
              </w:rPr>
            </w:pPr>
            <w:r w:rsidRPr="00811C95">
              <w:rPr>
                <w:b/>
                <w:bCs/>
                <w:sz w:val="24"/>
              </w:rPr>
              <w:t>Ф.И.О.</w:t>
            </w:r>
          </w:p>
        </w:tc>
        <w:tc>
          <w:tcPr>
            <w:tcW w:w="804" w:type="pct"/>
          </w:tcPr>
          <w:p w:rsidR="009451DB" w:rsidRPr="00811C95" w:rsidRDefault="009451DB" w:rsidP="002D09EC">
            <w:pPr>
              <w:spacing w:line="276" w:lineRule="auto"/>
              <w:jc w:val="center"/>
              <w:rPr>
                <w:b/>
                <w:bCs/>
                <w:sz w:val="24"/>
              </w:rPr>
            </w:pPr>
            <w:r w:rsidRPr="00811C95">
              <w:rPr>
                <w:b/>
                <w:bCs/>
                <w:sz w:val="24"/>
              </w:rPr>
              <w:t>Подпись</w:t>
            </w: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 xml:space="preserve">Генеральный директор, </w:t>
            </w:r>
          </w:p>
          <w:p w:rsidR="009451DB" w:rsidRPr="00811C95" w:rsidRDefault="009451DB" w:rsidP="002D09EC">
            <w:pPr>
              <w:spacing w:line="276" w:lineRule="auto"/>
              <w:ind w:left="-25"/>
              <w:rPr>
                <w:sz w:val="24"/>
              </w:rPr>
            </w:pPr>
            <w:r w:rsidRPr="00811C95">
              <w:rPr>
                <w:sz w:val="24"/>
              </w:rPr>
              <w:t>кандидат географических наук</w:t>
            </w:r>
          </w:p>
        </w:tc>
        <w:tc>
          <w:tcPr>
            <w:tcW w:w="1161" w:type="pct"/>
          </w:tcPr>
          <w:p w:rsidR="009451DB" w:rsidRPr="00811C95" w:rsidRDefault="00227EDC" w:rsidP="002D09EC">
            <w:pPr>
              <w:spacing w:line="276" w:lineRule="auto"/>
              <w:rPr>
                <w:sz w:val="24"/>
              </w:rPr>
            </w:pPr>
            <w:r w:rsidRPr="00227EDC">
              <w:rPr>
                <w:noProof/>
                <w:sz w:val="24"/>
                <w:lang w:val="en-US" w:bidi="en-US"/>
              </w:rPr>
              <w:pict>
                <v:shape id="_x0000_s1029" type="#_x0000_t75" style="position:absolute;margin-left:59.05pt;margin-top:0;width:136.4pt;height:31.7pt;z-index:251683840;mso-position-horizontal-relative:text;mso-position-vertical-relative:text">
                  <v:imagedata r:id="rId10" o:title="" croptop="25226f" cropbottom="36112f" cropleft="29523f" cropright="22129f"/>
                </v:shape>
                <o:OLEObject Type="Embed" ProgID="AutoCAD.Drawing.17" ShapeID="_x0000_s1029" DrawAspect="Content" ObjectID="_1546676865" r:id="rId12"/>
              </w:pict>
            </w:r>
            <w:r w:rsidRPr="00227EDC">
              <w:rPr>
                <w:noProof/>
                <w:sz w:val="24"/>
                <w:lang w:val="en-US" w:bidi="en-US"/>
              </w:rPr>
              <w:pict>
                <v:shape id="_x0000_s1030" type="#_x0000_t75" style="position:absolute;margin-left:71.6pt;margin-top:18.4pt;width:115.25pt;height:53.6pt;z-index:251684864;mso-position-horizontal-relative:text;mso-position-vertical-relative:text">
                  <v:imagedata r:id="rId13" o:title="" croptop="14340f" cropbottom="45042f" cropleft="24317f" cropright="31359f"/>
                </v:shape>
                <o:OLEObject Type="Embed" ProgID="AutoCAD.Drawing.17" ShapeID="_x0000_s1030" DrawAspect="Content" ObjectID="_1546676866" r:id="rId14"/>
              </w:pict>
            </w:r>
            <w:r w:rsidR="009451DB" w:rsidRPr="00811C95">
              <w:rPr>
                <w:sz w:val="24"/>
              </w:rPr>
              <w:t>Маршев С.В.</w:t>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Директор, доктор географических наук</w:t>
            </w:r>
          </w:p>
        </w:tc>
        <w:tc>
          <w:tcPr>
            <w:tcW w:w="1161" w:type="pct"/>
          </w:tcPr>
          <w:p w:rsidR="009451DB" w:rsidRPr="00811C95" w:rsidRDefault="009451DB" w:rsidP="002D09EC">
            <w:pPr>
              <w:spacing w:line="276" w:lineRule="auto"/>
              <w:rPr>
                <w:sz w:val="24"/>
              </w:rPr>
            </w:pPr>
            <w:r w:rsidRPr="00811C95">
              <w:rPr>
                <w:sz w:val="24"/>
              </w:rPr>
              <w:t>Курбатова А.С.</w:t>
            </w:r>
          </w:p>
          <w:p w:rsidR="009451DB" w:rsidRPr="00811C95" w:rsidRDefault="009451DB" w:rsidP="002D09EC">
            <w:pPr>
              <w:spacing w:line="276" w:lineRule="auto"/>
              <w:rPr>
                <w:sz w:val="24"/>
              </w:rPr>
            </w:pPr>
          </w:p>
        </w:tc>
        <w:tc>
          <w:tcPr>
            <w:tcW w:w="804" w:type="pct"/>
          </w:tcPr>
          <w:p w:rsidR="009451DB" w:rsidRPr="00811C95" w:rsidRDefault="009451DB" w:rsidP="002D09EC">
            <w:pPr>
              <w:spacing w:line="276" w:lineRule="auto"/>
              <w:jc w:val="center"/>
              <w:rPr>
                <w:sz w:val="24"/>
              </w:rPr>
            </w:pPr>
            <w:r w:rsidRPr="00811C95">
              <w:rPr>
                <w:noProof/>
                <w:sz w:val="24"/>
                <w:lang w:eastAsia="ru-RU"/>
              </w:rPr>
              <w:drawing>
                <wp:anchor distT="0" distB="0" distL="114300" distR="114300" simplePos="0" relativeHeight="251668480" behindDoc="0" locked="0" layoutInCell="1" allowOverlap="1">
                  <wp:simplePos x="0" y="0"/>
                  <wp:positionH relativeFrom="column">
                    <wp:posOffset>-59056</wp:posOffset>
                  </wp:positionH>
                  <wp:positionV relativeFrom="paragraph">
                    <wp:posOffset>226695</wp:posOffset>
                  </wp:positionV>
                  <wp:extent cx="840283" cy="882650"/>
                  <wp:effectExtent l="19050" t="0" r="0" b="0"/>
                  <wp:wrapNone/>
                  <wp:docPr id="30" name="Рисунок 5" descr="C:\Users\i.pospelova\Desktop\ПОДПИСИ\летуновска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pospelova\Desktop\ПОДПИСИ\летуновская.png"/>
                          <pic:cNvPicPr>
                            <a:picLocks noChangeAspect="1" noChangeArrowheads="1"/>
                          </pic:cNvPicPr>
                        </pic:nvPicPr>
                        <pic:blipFill>
                          <a:blip r:embed="rId15" cstate="print"/>
                          <a:srcRect/>
                          <a:stretch>
                            <a:fillRect/>
                          </a:stretch>
                        </pic:blipFill>
                        <pic:spPr bwMode="auto">
                          <a:xfrm>
                            <a:off x="0" y="0"/>
                            <a:ext cx="840283" cy="882650"/>
                          </a:xfrm>
                          <a:prstGeom prst="rect">
                            <a:avLst/>
                          </a:prstGeom>
                          <a:noFill/>
                          <a:ln w="9525">
                            <a:noFill/>
                            <a:miter lim="800000"/>
                            <a:headEnd/>
                            <a:tailEnd/>
                          </a:ln>
                        </pic:spPr>
                      </pic:pic>
                    </a:graphicData>
                  </a:graphic>
                </wp:anchor>
              </w:drawing>
            </w: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Помощник директора</w:t>
            </w:r>
          </w:p>
        </w:tc>
        <w:tc>
          <w:tcPr>
            <w:tcW w:w="1161" w:type="pct"/>
          </w:tcPr>
          <w:p w:rsidR="009451DB" w:rsidRPr="00811C95" w:rsidRDefault="009451DB" w:rsidP="002D09EC">
            <w:pPr>
              <w:spacing w:line="276" w:lineRule="auto"/>
              <w:rPr>
                <w:sz w:val="24"/>
              </w:rPr>
            </w:pPr>
            <w:r w:rsidRPr="00811C95">
              <w:rPr>
                <w:sz w:val="24"/>
              </w:rPr>
              <w:t>Летуновская Л.С.</w:t>
            </w:r>
          </w:p>
          <w:p w:rsidR="009451DB" w:rsidRPr="00811C95" w:rsidRDefault="00227EDC" w:rsidP="002D09EC">
            <w:pPr>
              <w:spacing w:line="276" w:lineRule="auto"/>
              <w:rPr>
                <w:sz w:val="24"/>
              </w:rPr>
            </w:pPr>
            <w:r w:rsidRPr="00227EDC">
              <w:rPr>
                <w:noProof/>
                <w:sz w:val="24"/>
                <w:lang w:val="en-US" w:bidi="en-US"/>
              </w:rPr>
              <w:pict>
                <v:shape id="_x0000_s1031" type="#_x0000_t75" style="position:absolute;margin-left:97.45pt;margin-top:2.25pt;width:72.7pt;height:45pt;z-index:251685888">
                  <v:imagedata r:id="rId16" o:title="" croptop="35069f" cropbottom="22293f" cropleft="32792f" cropright="22658f"/>
                </v:shape>
                <o:OLEObject Type="Embed" ProgID="AutoCAD.Drawing.17" ShapeID="_x0000_s1031" DrawAspect="Content" ObjectID="_1546676867" r:id="rId17"/>
              </w:pict>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Заместитель генерального директора</w:t>
            </w:r>
          </w:p>
        </w:tc>
        <w:tc>
          <w:tcPr>
            <w:tcW w:w="1161" w:type="pct"/>
          </w:tcPr>
          <w:p w:rsidR="009451DB" w:rsidRPr="00811C95" w:rsidRDefault="009451DB" w:rsidP="002D09EC">
            <w:pPr>
              <w:spacing w:line="276" w:lineRule="auto"/>
              <w:rPr>
                <w:sz w:val="24"/>
              </w:rPr>
            </w:pPr>
            <w:r w:rsidRPr="00811C95">
              <w:rPr>
                <w:sz w:val="24"/>
              </w:rPr>
              <w:t>Неглядюк О.Ф.</w:t>
            </w:r>
          </w:p>
        </w:tc>
        <w:tc>
          <w:tcPr>
            <w:tcW w:w="804" w:type="pct"/>
          </w:tcPr>
          <w:p w:rsidR="009451DB" w:rsidRPr="00811C95" w:rsidRDefault="00227EDC" w:rsidP="002D09EC">
            <w:pPr>
              <w:spacing w:line="276" w:lineRule="auto"/>
              <w:jc w:val="center"/>
              <w:rPr>
                <w:noProof/>
                <w:sz w:val="24"/>
              </w:rPr>
            </w:pPr>
            <w:r w:rsidRPr="00227EDC">
              <w:rPr>
                <w:noProof/>
                <w:sz w:val="24"/>
                <w:lang w:val="en-US" w:bidi="en-US"/>
              </w:rPr>
              <w:pict>
                <v:shape id="_x0000_s1032" type="#_x0000_t75" style="position:absolute;left:0;text-align:left;margin-left:-5.9pt;margin-top:19.65pt;width:81.25pt;height:39.9pt;z-index:251686912;mso-position-horizontal-relative:text;mso-position-vertical-relative:text">
                  <v:imagedata r:id="rId18" o:title="" croptop="47128f" cropbottom="13363f" cropleft="24518f" cropright="33094f"/>
                </v:shape>
                <o:OLEObject Type="Embed" ProgID="AutoCAD.Drawing.17" ShapeID="_x0000_s1032" DrawAspect="Content" ObjectID="_1546676868" r:id="rId19"/>
              </w:pict>
            </w: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Начальник отдела гидрогеологических исследований, главный инженер</w:t>
            </w:r>
          </w:p>
        </w:tc>
        <w:tc>
          <w:tcPr>
            <w:tcW w:w="1161" w:type="pct"/>
          </w:tcPr>
          <w:p w:rsidR="009451DB" w:rsidRPr="00811C95" w:rsidRDefault="009451DB" w:rsidP="002D09EC">
            <w:pPr>
              <w:spacing w:line="276" w:lineRule="auto"/>
              <w:rPr>
                <w:sz w:val="24"/>
              </w:rPr>
            </w:pPr>
            <w:r w:rsidRPr="00811C95">
              <w:rPr>
                <w:sz w:val="24"/>
              </w:rPr>
              <w:t>Белякова Е.М.</w:t>
            </w:r>
            <w:r w:rsidR="00227EDC" w:rsidRPr="00227EDC">
              <w:rPr>
                <w:noProof/>
                <w:sz w:val="24"/>
                <w:lang w:val="en-US" w:bidi="en-US"/>
              </w:rPr>
              <w:pict>
                <v:shape id="_x0000_s1033" type="#_x0000_t75" style="position:absolute;margin-left:98.2pt;margin-top:13.6pt;width:72.4pt;height:48.45pt;z-index:251687936;mso-position-horizontal-relative:text;mso-position-vertical-relative:text">
                  <v:imagedata r:id="rId20" o:title="" croptop="36503f" cropbottom="20403f" cropleft="21300f" cropright="34376f"/>
                </v:shape>
                <o:OLEObject Type="Embed" ProgID="AutoCAD.Drawing.17" ShapeID="_x0000_s1033" DrawAspect="Content" ObjectID="_1546676869" r:id="rId21"/>
              </w:pict>
            </w:r>
          </w:p>
        </w:tc>
        <w:tc>
          <w:tcPr>
            <w:tcW w:w="804" w:type="pct"/>
          </w:tcPr>
          <w:p w:rsidR="009451DB" w:rsidRPr="00811C95" w:rsidRDefault="009451DB" w:rsidP="002D09EC">
            <w:pPr>
              <w:spacing w:line="276" w:lineRule="auto"/>
              <w:jc w:val="center"/>
              <w:rPr>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Заместитель начальника отдела экологической реабилитации и рекультивации</w:t>
            </w:r>
          </w:p>
        </w:tc>
        <w:tc>
          <w:tcPr>
            <w:tcW w:w="1161" w:type="pct"/>
          </w:tcPr>
          <w:p w:rsidR="009451DB" w:rsidRPr="00811C95" w:rsidRDefault="009451DB" w:rsidP="002D09EC">
            <w:pPr>
              <w:spacing w:line="276" w:lineRule="auto"/>
              <w:rPr>
                <w:sz w:val="24"/>
              </w:rPr>
            </w:pPr>
            <w:r w:rsidRPr="00811C95">
              <w:rPr>
                <w:sz w:val="24"/>
              </w:rPr>
              <w:t>Мишина К.Г.</w:t>
            </w:r>
          </w:p>
        </w:tc>
        <w:tc>
          <w:tcPr>
            <w:tcW w:w="804" w:type="pct"/>
          </w:tcPr>
          <w:p w:rsidR="009451DB" w:rsidRPr="00811C95" w:rsidRDefault="009451DB" w:rsidP="002D09EC">
            <w:pPr>
              <w:spacing w:line="276" w:lineRule="auto"/>
              <w:jc w:val="center"/>
              <w:rPr>
                <w:sz w:val="24"/>
              </w:rPr>
            </w:pPr>
            <w:r w:rsidRPr="00811C95">
              <w:rPr>
                <w:noProof/>
                <w:sz w:val="24"/>
                <w:lang w:eastAsia="ru-RU"/>
              </w:rPr>
              <w:drawing>
                <wp:anchor distT="0" distB="0" distL="114300" distR="114300" simplePos="0" relativeHeight="251663360" behindDoc="0" locked="0" layoutInCell="1" allowOverlap="1">
                  <wp:simplePos x="0" y="0"/>
                  <wp:positionH relativeFrom="column">
                    <wp:posOffset>-53340</wp:posOffset>
                  </wp:positionH>
                  <wp:positionV relativeFrom="paragraph">
                    <wp:posOffset>311150</wp:posOffset>
                  </wp:positionV>
                  <wp:extent cx="867410" cy="450850"/>
                  <wp:effectExtent l="19050" t="0" r="8890" b="0"/>
                  <wp:wrapNone/>
                  <wp:docPr id="31" name="Рисунок 1" descr="C:\Users\i.pospelova\Desktop\ПОДПИСИ\Поспелова Инна Валерьевна (ведущий архитекто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pospelova\Desktop\ПОДПИСИ\Поспелова Инна Валерьевна (ведущий архитектор).png"/>
                          <pic:cNvPicPr>
                            <a:picLocks noChangeAspect="1" noChangeArrowheads="1"/>
                          </pic:cNvPicPr>
                        </pic:nvPicPr>
                        <pic:blipFill>
                          <a:blip r:embed="rId22" cstate="print"/>
                          <a:srcRect/>
                          <a:stretch>
                            <a:fillRect/>
                          </a:stretch>
                        </pic:blipFill>
                        <pic:spPr bwMode="auto">
                          <a:xfrm>
                            <a:off x="0" y="0"/>
                            <a:ext cx="867410" cy="450850"/>
                          </a:xfrm>
                          <a:prstGeom prst="rect">
                            <a:avLst/>
                          </a:prstGeom>
                          <a:noFill/>
                          <a:ln w="9525">
                            <a:noFill/>
                            <a:miter lim="800000"/>
                            <a:headEnd/>
                            <a:tailEnd/>
                          </a:ln>
                        </pic:spPr>
                      </pic:pic>
                    </a:graphicData>
                  </a:graphic>
                </wp:anchor>
              </w:drawing>
            </w: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Ведущий архитектор</w:t>
            </w:r>
          </w:p>
        </w:tc>
        <w:tc>
          <w:tcPr>
            <w:tcW w:w="1161" w:type="pct"/>
          </w:tcPr>
          <w:p w:rsidR="009451DB" w:rsidRPr="00811C95" w:rsidRDefault="009451DB" w:rsidP="002D09EC">
            <w:pPr>
              <w:spacing w:line="276" w:lineRule="auto"/>
              <w:rPr>
                <w:sz w:val="24"/>
              </w:rPr>
            </w:pPr>
            <w:r w:rsidRPr="00811C95">
              <w:rPr>
                <w:sz w:val="24"/>
              </w:rPr>
              <w:t>Поспелова И.В.</w:t>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762"/>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Ведущий специалист</w:t>
            </w:r>
          </w:p>
        </w:tc>
        <w:tc>
          <w:tcPr>
            <w:tcW w:w="1161" w:type="pct"/>
          </w:tcPr>
          <w:p w:rsidR="009451DB" w:rsidRPr="00811C95" w:rsidRDefault="009451DB" w:rsidP="002D09EC">
            <w:pPr>
              <w:spacing w:line="276" w:lineRule="auto"/>
              <w:rPr>
                <w:sz w:val="24"/>
              </w:rPr>
            </w:pPr>
            <w:r w:rsidRPr="00811C95">
              <w:rPr>
                <w:noProof/>
                <w:sz w:val="24"/>
                <w:lang w:eastAsia="ru-RU"/>
              </w:rPr>
              <w:drawing>
                <wp:anchor distT="0" distB="0" distL="114300" distR="114300" simplePos="0" relativeHeight="251667456" behindDoc="0" locked="0" layoutInCell="1" allowOverlap="1">
                  <wp:simplePos x="0" y="0"/>
                  <wp:positionH relativeFrom="column">
                    <wp:posOffset>1318260</wp:posOffset>
                  </wp:positionH>
                  <wp:positionV relativeFrom="paragraph">
                    <wp:posOffset>382270</wp:posOffset>
                  </wp:positionV>
                  <wp:extent cx="819150" cy="590550"/>
                  <wp:effectExtent l="0" t="0" r="0" b="0"/>
                  <wp:wrapNone/>
                  <wp:docPr id="32" name="Рисунок 4" descr="C:\Users\i.pospelova\Desktop\ПОДПИСИ\Поспелов Саш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pospelova\Desktop\ПОДПИСИ\Поспелов Саша.png"/>
                          <pic:cNvPicPr>
                            <a:picLocks noChangeAspect="1" noChangeArrowheads="1"/>
                          </pic:cNvPicPr>
                        </pic:nvPicPr>
                        <pic:blipFill>
                          <a:blip r:embed="rId23" cstate="print"/>
                          <a:srcRect/>
                          <a:stretch>
                            <a:fillRect/>
                          </a:stretch>
                        </pic:blipFill>
                        <pic:spPr bwMode="auto">
                          <a:xfrm>
                            <a:off x="0" y="0"/>
                            <a:ext cx="819150" cy="590550"/>
                          </a:xfrm>
                          <a:prstGeom prst="rect">
                            <a:avLst/>
                          </a:prstGeom>
                          <a:noFill/>
                          <a:ln w="9525">
                            <a:noFill/>
                            <a:miter lim="800000"/>
                            <a:headEnd/>
                            <a:tailEnd/>
                          </a:ln>
                        </pic:spPr>
                      </pic:pic>
                    </a:graphicData>
                  </a:graphic>
                </wp:anchor>
              </w:drawing>
            </w:r>
            <w:r w:rsidRPr="00811C95">
              <w:rPr>
                <w:sz w:val="24"/>
              </w:rPr>
              <w:t>Купряшин П.А.</w:t>
            </w:r>
          </w:p>
        </w:tc>
        <w:tc>
          <w:tcPr>
            <w:tcW w:w="804" w:type="pct"/>
          </w:tcPr>
          <w:p w:rsidR="009451DB" w:rsidRPr="00811C95" w:rsidRDefault="009451DB" w:rsidP="002D09EC">
            <w:pPr>
              <w:spacing w:line="276" w:lineRule="auto"/>
              <w:jc w:val="center"/>
              <w:rPr>
                <w:noProof/>
                <w:sz w:val="24"/>
              </w:rPr>
            </w:pPr>
            <w:r w:rsidRPr="00811C95">
              <w:rPr>
                <w:noProof/>
                <w:sz w:val="24"/>
                <w:lang w:eastAsia="ru-RU"/>
              </w:rPr>
              <w:drawing>
                <wp:anchor distT="0" distB="0" distL="114300" distR="114300" simplePos="0" relativeHeight="251669504" behindDoc="0" locked="0" layoutInCell="1" allowOverlap="1">
                  <wp:simplePos x="0" y="0"/>
                  <wp:positionH relativeFrom="column">
                    <wp:posOffset>-27305</wp:posOffset>
                  </wp:positionH>
                  <wp:positionV relativeFrom="paragraph">
                    <wp:posOffset>-8890</wp:posOffset>
                  </wp:positionV>
                  <wp:extent cx="741045" cy="541020"/>
                  <wp:effectExtent l="19050" t="0" r="0" b="0"/>
                  <wp:wrapNone/>
                  <wp:docPr id="33" name="Рисунок 6" descr="C:\Users\i.pospelova\Desktop\ПОДПИСИ\паш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pospelova\Desktop\ПОДПИСИ\паша.png"/>
                          <pic:cNvPicPr>
                            <a:picLocks noChangeAspect="1" noChangeArrowheads="1"/>
                          </pic:cNvPicPr>
                        </pic:nvPicPr>
                        <pic:blipFill>
                          <a:blip r:embed="rId24" cstate="print"/>
                          <a:srcRect/>
                          <a:stretch>
                            <a:fillRect/>
                          </a:stretch>
                        </pic:blipFill>
                        <pic:spPr bwMode="auto">
                          <a:xfrm>
                            <a:off x="0" y="0"/>
                            <a:ext cx="741045" cy="541020"/>
                          </a:xfrm>
                          <a:prstGeom prst="rect">
                            <a:avLst/>
                          </a:prstGeom>
                          <a:noFill/>
                          <a:ln w="9525">
                            <a:noFill/>
                            <a:miter lim="800000"/>
                            <a:headEnd/>
                            <a:tailEnd/>
                          </a:ln>
                        </pic:spPr>
                      </pic:pic>
                    </a:graphicData>
                  </a:graphic>
                </wp:anchor>
              </w:drawing>
            </w:r>
          </w:p>
        </w:tc>
      </w:tr>
      <w:tr w:rsidR="009451DB" w:rsidRPr="00811C95" w:rsidTr="002D09EC">
        <w:trPr>
          <w:trHeight w:val="543"/>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Ведущий специалист</w:t>
            </w:r>
          </w:p>
        </w:tc>
        <w:tc>
          <w:tcPr>
            <w:tcW w:w="1161" w:type="pct"/>
          </w:tcPr>
          <w:p w:rsidR="009451DB" w:rsidRPr="00811C95" w:rsidRDefault="009451DB" w:rsidP="002D09EC">
            <w:pPr>
              <w:spacing w:line="276" w:lineRule="auto"/>
              <w:rPr>
                <w:sz w:val="24"/>
              </w:rPr>
            </w:pPr>
            <w:r w:rsidRPr="00811C95">
              <w:rPr>
                <w:noProof/>
                <w:sz w:val="24"/>
                <w:lang w:eastAsia="ru-RU"/>
              </w:rPr>
              <w:drawing>
                <wp:anchor distT="0" distB="0" distL="114300" distR="114300" simplePos="0" relativeHeight="251664384" behindDoc="0" locked="0" layoutInCell="1" allowOverlap="1">
                  <wp:simplePos x="0" y="0"/>
                  <wp:positionH relativeFrom="column">
                    <wp:posOffset>1223010</wp:posOffset>
                  </wp:positionH>
                  <wp:positionV relativeFrom="paragraph">
                    <wp:posOffset>102870</wp:posOffset>
                  </wp:positionV>
                  <wp:extent cx="931545" cy="584200"/>
                  <wp:effectExtent l="19050" t="0" r="1905" b="0"/>
                  <wp:wrapNone/>
                  <wp:docPr id="34" name="Рисунок 1" descr="C:\Users\i.pospelova\Desktop\ПОДПИСИ\Рябинков Игорь Вячеславович ( специалист 1 категории)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pospelova\Desktop\ПОДПИСИ\Рябинков Игорь Вячеславович ( специалист 1 категории) .png"/>
                          <pic:cNvPicPr>
                            <a:picLocks noChangeAspect="1" noChangeArrowheads="1"/>
                          </pic:cNvPicPr>
                        </pic:nvPicPr>
                        <pic:blipFill>
                          <a:blip r:embed="rId25" cstate="print"/>
                          <a:srcRect/>
                          <a:stretch>
                            <a:fillRect/>
                          </a:stretch>
                        </pic:blipFill>
                        <pic:spPr bwMode="auto">
                          <a:xfrm>
                            <a:off x="0" y="0"/>
                            <a:ext cx="931545" cy="584200"/>
                          </a:xfrm>
                          <a:prstGeom prst="rect">
                            <a:avLst/>
                          </a:prstGeom>
                          <a:noFill/>
                          <a:ln w="9525">
                            <a:noFill/>
                            <a:miter lim="800000"/>
                            <a:headEnd/>
                            <a:tailEnd/>
                          </a:ln>
                        </pic:spPr>
                      </pic:pic>
                    </a:graphicData>
                  </a:graphic>
                </wp:anchor>
              </w:drawing>
            </w:r>
            <w:r w:rsidRPr="00811C95">
              <w:rPr>
                <w:sz w:val="24"/>
              </w:rPr>
              <w:t>Поспелов А.С.</w:t>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Специалист 1-ой категории</w:t>
            </w:r>
          </w:p>
        </w:tc>
        <w:tc>
          <w:tcPr>
            <w:tcW w:w="1161" w:type="pct"/>
          </w:tcPr>
          <w:p w:rsidR="009451DB" w:rsidRPr="00811C95" w:rsidRDefault="00227EDC" w:rsidP="002D09EC">
            <w:pPr>
              <w:spacing w:line="276" w:lineRule="auto"/>
              <w:rPr>
                <w:sz w:val="24"/>
              </w:rPr>
            </w:pPr>
            <w:r w:rsidRPr="00227EDC">
              <w:rPr>
                <w:noProof/>
                <w:sz w:val="24"/>
                <w:lang w:val="en-US" w:bidi="en-US"/>
              </w:rPr>
              <w:pict>
                <v:shape id="_x0000_s1034" type="#_x0000_t75" style="position:absolute;margin-left:98.15pt;margin-top:16.2pt;width:57.6pt;height:42.85pt;z-index:251688960;mso-position-horizontal-relative:text;mso-position-vertical-relative:text">
                  <v:imagedata r:id="rId26" o:title="" croptop="34017f" cropbottom="24977f" cropleft="21467f" cropright="37289f"/>
                </v:shape>
                <o:OLEObject Type="Embed" ProgID="AutoCAD.Drawing.17" ShapeID="_x0000_s1034" DrawAspect="Content" ObjectID="_1546676870" r:id="rId27"/>
              </w:pict>
            </w:r>
            <w:r w:rsidR="009451DB" w:rsidRPr="00811C95">
              <w:rPr>
                <w:sz w:val="24"/>
              </w:rPr>
              <w:t>Рябинков И.В.</w:t>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Главный специалист</w:t>
            </w:r>
          </w:p>
        </w:tc>
        <w:tc>
          <w:tcPr>
            <w:tcW w:w="1161" w:type="pct"/>
          </w:tcPr>
          <w:p w:rsidR="009451DB" w:rsidRPr="00811C95" w:rsidRDefault="009451DB" w:rsidP="002D09EC">
            <w:pPr>
              <w:spacing w:line="276" w:lineRule="auto"/>
              <w:rPr>
                <w:sz w:val="24"/>
              </w:rPr>
            </w:pPr>
            <w:r w:rsidRPr="00811C95">
              <w:rPr>
                <w:sz w:val="24"/>
              </w:rPr>
              <w:t>Решетина Т.В.</w:t>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Руководитель группы инженерного</w:t>
            </w:r>
          </w:p>
          <w:p w:rsidR="009451DB" w:rsidRPr="00811C95" w:rsidRDefault="009451DB" w:rsidP="002D09EC">
            <w:pPr>
              <w:spacing w:line="276" w:lineRule="auto"/>
              <w:ind w:left="-25"/>
              <w:rPr>
                <w:sz w:val="24"/>
              </w:rPr>
            </w:pPr>
            <w:r w:rsidRPr="00811C95">
              <w:rPr>
                <w:sz w:val="24"/>
              </w:rPr>
              <w:t xml:space="preserve"> проектирования</w:t>
            </w:r>
          </w:p>
        </w:tc>
        <w:tc>
          <w:tcPr>
            <w:tcW w:w="1161" w:type="pct"/>
          </w:tcPr>
          <w:p w:rsidR="009451DB" w:rsidRPr="00811C95" w:rsidRDefault="009451DB" w:rsidP="002D09EC">
            <w:pPr>
              <w:spacing w:line="276" w:lineRule="auto"/>
              <w:rPr>
                <w:noProof/>
                <w:sz w:val="24"/>
              </w:rPr>
            </w:pPr>
            <w:r w:rsidRPr="00811C95">
              <w:rPr>
                <w:sz w:val="24"/>
              </w:rPr>
              <w:t>Гапонов А.А.</w:t>
            </w:r>
          </w:p>
        </w:tc>
        <w:tc>
          <w:tcPr>
            <w:tcW w:w="804" w:type="pct"/>
          </w:tcPr>
          <w:p w:rsidR="009451DB" w:rsidRPr="00811C95" w:rsidRDefault="009451DB" w:rsidP="002D09EC">
            <w:pPr>
              <w:spacing w:line="276" w:lineRule="auto"/>
              <w:jc w:val="center"/>
              <w:rPr>
                <w:noProof/>
                <w:sz w:val="24"/>
              </w:rPr>
            </w:pPr>
            <w:r w:rsidRPr="00811C95">
              <w:rPr>
                <w:noProof/>
                <w:sz w:val="24"/>
                <w:lang w:eastAsia="ru-RU"/>
              </w:rPr>
              <w:drawing>
                <wp:inline distT="0" distB="0" distL="0" distR="0">
                  <wp:extent cx="774961" cy="391499"/>
                  <wp:effectExtent l="0" t="0" r="6089" b="0"/>
                  <wp:docPr id="35" name="Рисунок 33" descr="Гапонов А.А,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апонов А.А, PNG.png"/>
                          <pic:cNvPicPr/>
                        </pic:nvPicPr>
                        <pic:blipFill>
                          <a:blip r:embed="rId28" cstate="print"/>
                          <a:stretch>
                            <a:fillRect/>
                          </a:stretch>
                        </pic:blipFill>
                        <pic:spPr>
                          <a:xfrm>
                            <a:off x="0" y="0"/>
                            <a:ext cx="775780" cy="391913"/>
                          </a:xfrm>
                          <a:prstGeom prst="rect">
                            <a:avLst/>
                          </a:prstGeom>
                        </pic:spPr>
                      </pic:pic>
                    </a:graphicData>
                  </a:graphic>
                </wp:inline>
              </w:drawing>
            </w:r>
            <w:r w:rsidRPr="00811C95">
              <w:rPr>
                <w:noProof/>
                <w:sz w:val="24"/>
                <w:lang w:eastAsia="ru-RU"/>
              </w:rPr>
              <w:drawing>
                <wp:anchor distT="0" distB="0" distL="114300" distR="114300" simplePos="0" relativeHeight="251672576" behindDoc="0" locked="0" layoutInCell="1" allowOverlap="1">
                  <wp:simplePos x="0" y="0"/>
                  <wp:positionH relativeFrom="column">
                    <wp:posOffset>-71755</wp:posOffset>
                  </wp:positionH>
                  <wp:positionV relativeFrom="paragraph">
                    <wp:posOffset>262890</wp:posOffset>
                  </wp:positionV>
                  <wp:extent cx="850900" cy="565150"/>
                  <wp:effectExtent l="0" t="0" r="0" b="0"/>
                  <wp:wrapNone/>
                  <wp:docPr id="2" name="Рисунок 1" descr="C:\Users\i.pospelova\Desktop\ПОДПИСИ\Неглядюк Ди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pospelova\Desktop\ПОДПИСИ\Неглядюк Дима.png"/>
                          <pic:cNvPicPr>
                            <a:picLocks noChangeAspect="1" noChangeArrowheads="1"/>
                          </pic:cNvPicPr>
                        </pic:nvPicPr>
                        <pic:blipFill>
                          <a:blip r:embed="rId29" cstate="print"/>
                          <a:srcRect/>
                          <a:stretch>
                            <a:fillRect/>
                          </a:stretch>
                        </pic:blipFill>
                        <pic:spPr bwMode="auto">
                          <a:xfrm>
                            <a:off x="0" y="0"/>
                            <a:ext cx="850900" cy="565150"/>
                          </a:xfrm>
                          <a:prstGeom prst="rect">
                            <a:avLst/>
                          </a:prstGeom>
                          <a:noFill/>
                          <a:ln w="9525">
                            <a:noFill/>
                            <a:miter lim="800000"/>
                            <a:headEnd/>
                            <a:tailEnd/>
                          </a:ln>
                        </pic:spPr>
                      </pic:pic>
                    </a:graphicData>
                  </a:graphic>
                </wp:anchor>
              </w:drawing>
            </w: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Инженер</w:t>
            </w:r>
          </w:p>
        </w:tc>
        <w:tc>
          <w:tcPr>
            <w:tcW w:w="1161" w:type="pct"/>
          </w:tcPr>
          <w:p w:rsidR="009451DB" w:rsidRPr="00811C95" w:rsidRDefault="009451DB" w:rsidP="002D09EC">
            <w:pPr>
              <w:spacing w:line="276" w:lineRule="auto"/>
              <w:rPr>
                <w:sz w:val="24"/>
              </w:rPr>
            </w:pPr>
            <w:r w:rsidRPr="00811C95">
              <w:rPr>
                <w:sz w:val="24"/>
              </w:rPr>
              <w:t>Неглядюк Д.В.</w:t>
            </w:r>
          </w:p>
        </w:tc>
        <w:tc>
          <w:tcPr>
            <w:tcW w:w="804" w:type="pct"/>
          </w:tcPr>
          <w:p w:rsidR="009451DB" w:rsidRPr="00811C95" w:rsidRDefault="009451DB" w:rsidP="002D09EC">
            <w:pPr>
              <w:spacing w:line="276" w:lineRule="auto"/>
              <w:jc w:val="center"/>
              <w:rPr>
                <w:noProof/>
                <w:sz w:val="24"/>
              </w:rPr>
            </w:pPr>
            <w:r w:rsidRPr="00811C95">
              <w:rPr>
                <w:noProof/>
                <w:sz w:val="24"/>
                <w:lang w:eastAsia="ru-RU"/>
              </w:rPr>
              <w:drawing>
                <wp:anchor distT="0" distB="0" distL="114300" distR="114300" simplePos="0" relativeHeight="251673600" behindDoc="0" locked="0" layoutInCell="1" allowOverlap="1">
                  <wp:simplePos x="0" y="0"/>
                  <wp:positionH relativeFrom="column">
                    <wp:posOffset>48895</wp:posOffset>
                  </wp:positionH>
                  <wp:positionV relativeFrom="paragraph">
                    <wp:posOffset>179705</wp:posOffset>
                  </wp:positionV>
                  <wp:extent cx="838200" cy="673100"/>
                  <wp:effectExtent l="0" t="0" r="0" b="0"/>
                  <wp:wrapNone/>
                  <wp:docPr id="37" name="Рисунок 2" descr="C:\Users\i.pospelova\Desktop\ПОДПИСИ\гудымчи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pospelova\Desktop\ПОДПИСИ\гудымчик.png"/>
                          <pic:cNvPicPr>
                            <a:picLocks noChangeAspect="1" noChangeArrowheads="1"/>
                          </pic:cNvPicPr>
                        </pic:nvPicPr>
                        <pic:blipFill>
                          <a:blip r:embed="rId30" cstate="print"/>
                          <a:srcRect/>
                          <a:stretch>
                            <a:fillRect/>
                          </a:stretch>
                        </pic:blipFill>
                        <pic:spPr bwMode="auto">
                          <a:xfrm>
                            <a:off x="0" y="0"/>
                            <a:ext cx="838200" cy="673100"/>
                          </a:xfrm>
                          <a:prstGeom prst="rect">
                            <a:avLst/>
                          </a:prstGeom>
                          <a:noFill/>
                          <a:ln w="9525">
                            <a:noFill/>
                            <a:miter lim="800000"/>
                            <a:headEnd/>
                            <a:tailEnd/>
                          </a:ln>
                        </pic:spPr>
                      </pic:pic>
                    </a:graphicData>
                  </a:graphic>
                </wp:anchor>
              </w:drawing>
            </w: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Инженер</w:t>
            </w:r>
          </w:p>
        </w:tc>
        <w:tc>
          <w:tcPr>
            <w:tcW w:w="1161" w:type="pct"/>
          </w:tcPr>
          <w:p w:rsidR="009451DB" w:rsidRPr="00811C95" w:rsidRDefault="00227EDC" w:rsidP="002D09EC">
            <w:pPr>
              <w:spacing w:line="276" w:lineRule="auto"/>
              <w:rPr>
                <w:sz w:val="24"/>
              </w:rPr>
            </w:pPr>
            <w:r w:rsidRPr="00227EDC">
              <w:rPr>
                <w:noProof/>
                <w:sz w:val="24"/>
                <w:lang w:val="en-US" w:bidi="en-US"/>
              </w:rPr>
              <w:pict>
                <v:shape id="_x0000_s1035" type="#_x0000_t75" style="position:absolute;margin-left:102.85pt;margin-top:17.75pt;width:62.65pt;height:46.25pt;z-index:251689984;mso-position-horizontal-relative:text;mso-position-vertical-relative:text">
                  <v:imagedata r:id="rId31" o:title="" croptop="6518f" cropbottom="27964f" cropleft="21451f" cropright="11316f"/>
                </v:shape>
                <o:OLEObject Type="Embed" ProgID="AutoCAD.Drawing.17" ShapeID="_x0000_s1035" DrawAspect="Content" ObjectID="_1546676871" r:id="rId32"/>
              </w:pict>
            </w:r>
            <w:r w:rsidR="009451DB" w:rsidRPr="00811C95">
              <w:rPr>
                <w:sz w:val="24"/>
              </w:rPr>
              <w:t>Гудымчук Е.А.</w:t>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Начальник отдела градостроительного планирования и аудита территорий, кандидат географических наук</w:t>
            </w:r>
          </w:p>
        </w:tc>
        <w:tc>
          <w:tcPr>
            <w:tcW w:w="1161" w:type="pct"/>
          </w:tcPr>
          <w:p w:rsidR="009451DB" w:rsidRPr="00811C95" w:rsidRDefault="00227EDC" w:rsidP="002D09EC">
            <w:pPr>
              <w:spacing w:line="276" w:lineRule="auto"/>
              <w:rPr>
                <w:sz w:val="24"/>
              </w:rPr>
            </w:pPr>
            <w:r w:rsidRPr="00227EDC">
              <w:rPr>
                <w:noProof/>
                <w:sz w:val="24"/>
                <w:lang w:val="en-US" w:bidi="en-US"/>
              </w:rPr>
              <w:pict>
                <v:shape id="_x0000_s1036" type="#_x0000_t75" style="position:absolute;margin-left:97.45pt;margin-top:32.2pt;width:65.45pt;height:48pt;z-index:251691008;mso-position-horizontal-relative:text;mso-position-vertical-relative:text">
                  <v:imagedata r:id="rId33" o:title="" croptop="12711f" cropbottom="21087f" cropleft="11769f" cropright="20369f"/>
                </v:shape>
                <o:OLEObject Type="Embed" ProgID="AutoCAD.Drawing.17" ShapeID="_x0000_s1036" DrawAspect="Content" ObjectID="_1546676872" r:id="rId34"/>
              </w:pict>
            </w:r>
            <w:r w:rsidR="009451DB" w:rsidRPr="00811C95">
              <w:rPr>
                <w:sz w:val="24"/>
              </w:rPr>
              <w:t>Гриднев Д.З.</w:t>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Заместитель начальника отдела градостроительного планирования и аудита территорий</w:t>
            </w:r>
          </w:p>
        </w:tc>
        <w:tc>
          <w:tcPr>
            <w:tcW w:w="1161" w:type="pct"/>
          </w:tcPr>
          <w:p w:rsidR="009451DB" w:rsidRPr="00811C95" w:rsidRDefault="009451DB" w:rsidP="002D09EC">
            <w:pPr>
              <w:spacing w:line="276" w:lineRule="auto"/>
              <w:rPr>
                <w:sz w:val="24"/>
              </w:rPr>
            </w:pPr>
            <w:r w:rsidRPr="00811C95">
              <w:rPr>
                <w:sz w:val="24"/>
              </w:rPr>
              <w:t>Бурметьева Т.В.</w:t>
            </w:r>
          </w:p>
          <w:p w:rsidR="009451DB" w:rsidRPr="00811C95" w:rsidRDefault="009451DB" w:rsidP="002D09EC">
            <w:pPr>
              <w:spacing w:line="276" w:lineRule="auto"/>
              <w:rPr>
                <w:sz w:val="24"/>
              </w:rPr>
            </w:pPr>
            <w:r w:rsidRPr="00811C95">
              <w:rPr>
                <w:noProof/>
                <w:sz w:val="24"/>
                <w:lang w:eastAsia="ru-RU"/>
              </w:rPr>
              <w:drawing>
                <wp:anchor distT="0" distB="0" distL="114300" distR="114300" simplePos="0" relativeHeight="251665408" behindDoc="0" locked="0" layoutInCell="1" allowOverlap="1">
                  <wp:simplePos x="0" y="0"/>
                  <wp:positionH relativeFrom="column">
                    <wp:posOffset>1200769</wp:posOffset>
                  </wp:positionH>
                  <wp:positionV relativeFrom="paragraph">
                    <wp:posOffset>246179</wp:posOffset>
                  </wp:positionV>
                  <wp:extent cx="1179983" cy="532435"/>
                  <wp:effectExtent l="0" t="0" r="1117" b="0"/>
                  <wp:wrapNone/>
                  <wp:docPr id="38" name="Рисунок 1" descr="C:\Users\i.pospelova\Desktop\ПОДПИСИ\Курбатов_Русла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pospelova\Desktop\ПОДПИСИ\Курбатов_Руслан.png"/>
                          <pic:cNvPicPr>
                            <a:picLocks noChangeAspect="1" noChangeArrowheads="1"/>
                          </pic:cNvPicPr>
                        </pic:nvPicPr>
                        <pic:blipFill>
                          <a:blip r:embed="rId35" cstate="print"/>
                          <a:srcRect/>
                          <a:stretch>
                            <a:fillRect/>
                          </a:stretch>
                        </pic:blipFill>
                        <pic:spPr bwMode="auto">
                          <a:xfrm>
                            <a:off x="0" y="0"/>
                            <a:ext cx="1179983" cy="532435"/>
                          </a:xfrm>
                          <a:prstGeom prst="rect">
                            <a:avLst/>
                          </a:prstGeom>
                          <a:noFill/>
                          <a:ln w="9525">
                            <a:noFill/>
                            <a:miter lim="800000"/>
                            <a:headEnd/>
                            <a:tailEnd/>
                          </a:ln>
                        </pic:spPr>
                      </pic:pic>
                    </a:graphicData>
                  </a:graphic>
                </wp:anchor>
              </w:drawing>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Начальник отдела территориального планирования</w:t>
            </w:r>
          </w:p>
        </w:tc>
        <w:tc>
          <w:tcPr>
            <w:tcW w:w="1161" w:type="pct"/>
          </w:tcPr>
          <w:p w:rsidR="009451DB" w:rsidRPr="00811C95" w:rsidRDefault="009451DB" w:rsidP="002D09EC">
            <w:pPr>
              <w:spacing w:line="276" w:lineRule="auto"/>
              <w:rPr>
                <w:sz w:val="24"/>
              </w:rPr>
            </w:pPr>
            <w:r w:rsidRPr="00811C95">
              <w:rPr>
                <w:noProof/>
                <w:sz w:val="24"/>
              </w:rPr>
              <w:t>Курбатов Р.А.</w:t>
            </w:r>
          </w:p>
        </w:tc>
        <w:tc>
          <w:tcPr>
            <w:tcW w:w="804" w:type="pct"/>
          </w:tcPr>
          <w:p w:rsidR="009451DB" w:rsidRPr="00811C95" w:rsidRDefault="009451DB" w:rsidP="002D09EC">
            <w:pPr>
              <w:spacing w:line="276" w:lineRule="auto"/>
              <w:jc w:val="center"/>
              <w:rPr>
                <w:noProof/>
                <w:sz w:val="24"/>
              </w:rPr>
            </w:pPr>
            <w:r w:rsidRPr="00811C95">
              <w:rPr>
                <w:noProof/>
                <w:sz w:val="24"/>
                <w:lang w:eastAsia="ru-RU"/>
              </w:rPr>
              <w:drawing>
                <wp:anchor distT="0" distB="0" distL="114300" distR="114300" simplePos="0" relativeHeight="251682816" behindDoc="0" locked="0" layoutInCell="1" allowOverlap="1">
                  <wp:simplePos x="0" y="0"/>
                  <wp:positionH relativeFrom="column">
                    <wp:posOffset>-214903</wp:posOffset>
                  </wp:positionH>
                  <wp:positionV relativeFrom="paragraph">
                    <wp:posOffset>-4316320</wp:posOffset>
                  </wp:positionV>
                  <wp:extent cx="1180617" cy="532435"/>
                  <wp:effectExtent l="0" t="0" r="0" b="0"/>
                  <wp:wrapNone/>
                  <wp:docPr id="39" name="Рисунок 1" descr="C:\Users\i.pospelova\Desktop\ПОДПИСИ\Курбатов_Русла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pospelova\Desktop\ПОДПИСИ\Курбатов_Руслан.png"/>
                          <pic:cNvPicPr>
                            <a:picLocks noChangeAspect="1" noChangeArrowheads="1"/>
                          </pic:cNvPicPr>
                        </pic:nvPicPr>
                        <pic:blipFill>
                          <a:blip r:embed="rId35" cstate="print"/>
                          <a:srcRect/>
                          <a:stretch>
                            <a:fillRect/>
                          </a:stretch>
                        </pic:blipFill>
                        <pic:spPr bwMode="auto">
                          <a:xfrm>
                            <a:off x="0" y="0"/>
                            <a:ext cx="1182370" cy="527050"/>
                          </a:xfrm>
                          <a:prstGeom prst="rect">
                            <a:avLst/>
                          </a:prstGeom>
                          <a:noFill/>
                          <a:ln w="9525">
                            <a:noFill/>
                            <a:miter lim="800000"/>
                            <a:headEnd/>
                            <a:tailEnd/>
                          </a:ln>
                        </pic:spPr>
                      </pic:pic>
                    </a:graphicData>
                  </a:graphic>
                </wp:anchor>
              </w:drawing>
            </w:r>
            <w:r w:rsidRPr="00811C95">
              <w:rPr>
                <w:noProof/>
                <w:sz w:val="24"/>
                <w:lang w:eastAsia="ru-RU"/>
              </w:rPr>
              <w:drawing>
                <wp:anchor distT="0" distB="0" distL="114300" distR="114300" simplePos="0" relativeHeight="251681792" behindDoc="0" locked="0" layoutInCell="1" allowOverlap="1">
                  <wp:simplePos x="0" y="0"/>
                  <wp:positionH relativeFrom="column">
                    <wp:posOffset>-214903</wp:posOffset>
                  </wp:positionH>
                  <wp:positionV relativeFrom="paragraph">
                    <wp:posOffset>-4316320</wp:posOffset>
                  </wp:positionV>
                  <wp:extent cx="1180617" cy="532435"/>
                  <wp:effectExtent l="0" t="0" r="0" b="0"/>
                  <wp:wrapNone/>
                  <wp:docPr id="40" name="Рисунок 1" descr="C:\Users\i.pospelova\Desktop\ПОДПИСИ\Курбатов_Русла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pospelova\Desktop\ПОДПИСИ\Курбатов_Руслан.png"/>
                          <pic:cNvPicPr>
                            <a:picLocks noChangeAspect="1" noChangeArrowheads="1"/>
                          </pic:cNvPicPr>
                        </pic:nvPicPr>
                        <pic:blipFill>
                          <a:blip r:embed="rId35" cstate="print"/>
                          <a:srcRect/>
                          <a:stretch>
                            <a:fillRect/>
                          </a:stretch>
                        </pic:blipFill>
                        <pic:spPr bwMode="auto">
                          <a:xfrm>
                            <a:off x="0" y="0"/>
                            <a:ext cx="1182370" cy="527050"/>
                          </a:xfrm>
                          <a:prstGeom prst="rect">
                            <a:avLst/>
                          </a:prstGeom>
                          <a:noFill/>
                          <a:ln w="9525">
                            <a:noFill/>
                            <a:miter lim="800000"/>
                            <a:headEnd/>
                            <a:tailEnd/>
                          </a:ln>
                        </pic:spPr>
                      </pic:pic>
                    </a:graphicData>
                  </a:graphic>
                </wp:anchor>
              </w:drawing>
            </w:r>
            <w:r w:rsidRPr="00811C95">
              <w:rPr>
                <w:noProof/>
                <w:sz w:val="24"/>
                <w:lang w:eastAsia="ru-RU"/>
              </w:rPr>
              <w:drawing>
                <wp:anchor distT="0" distB="0" distL="114300" distR="114300" simplePos="0" relativeHeight="251674624" behindDoc="0" locked="0" layoutInCell="1" allowOverlap="1">
                  <wp:simplePos x="0" y="0"/>
                  <wp:positionH relativeFrom="column">
                    <wp:posOffset>56515</wp:posOffset>
                  </wp:positionH>
                  <wp:positionV relativeFrom="paragraph">
                    <wp:posOffset>258445</wp:posOffset>
                  </wp:positionV>
                  <wp:extent cx="660400" cy="520700"/>
                  <wp:effectExtent l="19050" t="0" r="6350" b="0"/>
                  <wp:wrapNone/>
                  <wp:docPr id="41" name="Рисунок 18" descr="качалова в.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чалова в.в..png"/>
                          <pic:cNvPicPr/>
                        </pic:nvPicPr>
                        <pic:blipFill>
                          <a:blip r:embed="rId36" cstate="print"/>
                          <a:stretch>
                            <a:fillRect/>
                          </a:stretch>
                        </pic:blipFill>
                        <pic:spPr>
                          <a:xfrm>
                            <a:off x="0" y="0"/>
                            <a:ext cx="660400" cy="520700"/>
                          </a:xfrm>
                          <a:prstGeom prst="rect">
                            <a:avLst/>
                          </a:prstGeom>
                        </pic:spPr>
                      </pic:pic>
                    </a:graphicData>
                  </a:graphic>
                </wp:anchor>
              </w:drawing>
            </w: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Ведущий специалист по территориальному планированию</w:t>
            </w:r>
          </w:p>
        </w:tc>
        <w:tc>
          <w:tcPr>
            <w:tcW w:w="1161" w:type="pct"/>
          </w:tcPr>
          <w:p w:rsidR="009451DB" w:rsidRPr="00811C95" w:rsidRDefault="009451DB" w:rsidP="002D09EC">
            <w:pPr>
              <w:spacing w:line="276" w:lineRule="auto"/>
              <w:rPr>
                <w:sz w:val="24"/>
              </w:rPr>
            </w:pPr>
            <w:r w:rsidRPr="00811C95">
              <w:rPr>
                <w:sz w:val="24"/>
              </w:rPr>
              <w:t>Качалова В.В.</w:t>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ind w:left="-25"/>
              <w:rPr>
                <w:sz w:val="24"/>
              </w:rPr>
            </w:pPr>
            <w:r w:rsidRPr="00811C95">
              <w:rPr>
                <w:sz w:val="24"/>
              </w:rPr>
              <w:t>Ведущий специалист по территориальному планированию</w:t>
            </w:r>
          </w:p>
        </w:tc>
        <w:tc>
          <w:tcPr>
            <w:tcW w:w="1161" w:type="pct"/>
          </w:tcPr>
          <w:p w:rsidR="009451DB" w:rsidRPr="00811C95" w:rsidRDefault="00227EDC" w:rsidP="002D09EC">
            <w:pPr>
              <w:spacing w:line="276" w:lineRule="auto"/>
              <w:rPr>
                <w:sz w:val="24"/>
              </w:rPr>
            </w:pPr>
            <w:r w:rsidRPr="00227EDC">
              <w:rPr>
                <w:noProof/>
                <w:sz w:val="24"/>
                <w:lang w:val="en-US" w:bidi="en-US"/>
              </w:rPr>
              <w:pict>
                <v:shape id="_x0000_s1037" type="#_x0000_t75" style="position:absolute;margin-left:97.45pt;margin-top:10.75pt;width:74.6pt;height:59.85pt;z-index:251692032;mso-position-horizontal-relative:text;mso-position-vertical-relative:text">
                  <v:imagedata r:id="rId37" o:title="" croptop="14308f" cropbottom="41620f" cropleft="28291f" cropright="28014f"/>
                </v:shape>
                <o:OLEObject Type="Embed" ProgID="AutoCAD.Drawing.17" ShapeID="_x0000_s1037" DrawAspect="Content" ObjectID="_1546676873" r:id="rId38"/>
              </w:pict>
            </w:r>
            <w:r w:rsidR="009451DB" w:rsidRPr="00811C95">
              <w:rPr>
                <w:sz w:val="24"/>
              </w:rPr>
              <w:t>Ковригина М.А.</w:t>
            </w:r>
          </w:p>
        </w:tc>
        <w:tc>
          <w:tcPr>
            <w:tcW w:w="804" w:type="pct"/>
          </w:tcPr>
          <w:p w:rsidR="009451DB" w:rsidRPr="00811C95" w:rsidRDefault="009451DB" w:rsidP="002D09EC">
            <w:pPr>
              <w:spacing w:line="276" w:lineRule="auto"/>
              <w:jc w:val="center"/>
              <w:rPr>
                <w:noProof/>
                <w:sz w:val="24"/>
              </w:rPr>
            </w:pPr>
            <w:r w:rsidRPr="00811C95">
              <w:rPr>
                <w:noProof/>
                <w:sz w:val="24"/>
                <w:lang w:eastAsia="ru-RU"/>
              </w:rPr>
              <w:drawing>
                <wp:anchor distT="0" distB="0" distL="114300" distR="114300" simplePos="0" relativeHeight="251675648" behindDoc="0" locked="0" layoutInCell="1" allowOverlap="1">
                  <wp:simplePos x="0" y="0"/>
                  <wp:positionH relativeFrom="column">
                    <wp:posOffset>-46355</wp:posOffset>
                  </wp:positionH>
                  <wp:positionV relativeFrom="paragraph">
                    <wp:posOffset>46355</wp:posOffset>
                  </wp:positionV>
                  <wp:extent cx="742950" cy="316382"/>
                  <wp:effectExtent l="19050" t="0" r="0" b="0"/>
                  <wp:wrapNone/>
                  <wp:docPr id="42" name="Рисунок 19" descr="ковригина 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вригина м.а.png"/>
                          <pic:cNvPicPr/>
                        </pic:nvPicPr>
                        <pic:blipFill>
                          <a:blip r:embed="rId39" cstate="print"/>
                          <a:srcRect t="5091" b="5091"/>
                          <a:stretch>
                            <a:fillRect/>
                          </a:stretch>
                        </pic:blipFill>
                        <pic:spPr>
                          <a:xfrm>
                            <a:off x="0" y="0"/>
                            <a:ext cx="742950" cy="316382"/>
                          </a:xfrm>
                          <a:prstGeom prst="rect">
                            <a:avLst/>
                          </a:prstGeom>
                        </pic:spPr>
                      </pic:pic>
                    </a:graphicData>
                  </a:graphic>
                </wp:anchor>
              </w:drawing>
            </w: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Главный инженер-картограф</w:t>
            </w:r>
          </w:p>
        </w:tc>
        <w:tc>
          <w:tcPr>
            <w:tcW w:w="1161" w:type="pct"/>
          </w:tcPr>
          <w:p w:rsidR="009451DB" w:rsidRPr="00811C95" w:rsidRDefault="009451DB" w:rsidP="002D09EC">
            <w:pPr>
              <w:spacing w:line="276" w:lineRule="auto"/>
              <w:rPr>
                <w:sz w:val="24"/>
              </w:rPr>
            </w:pPr>
            <w:r w:rsidRPr="00811C95">
              <w:rPr>
                <w:sz w:val="24"/>
              </w:rPr>
              <w:t>Кузякова А.А.</w:t>
            </w:r>
          </w:p>
          <w:p w:rsidR="009451DB" w:rsidRPr="00811C95" w:rsidRDefault="009451DB" w:rsidP="002D09EC">
            <w:pPr>
              <w:spacing w:line="276" w:lineRule="auto"/>
              <w:rPr>
                <w:noProof/>
                <w:sz w:val="24"/>
              </w:rPr>
            </w:pPr>
            <w:r w:rsidRPr="00811C95">
              <w:rPr>
                <w:noProof/>
                <w:sz w:val="24"/>
                <w:lang w:eastAsia="ru-RU"/>
              </w:rPr>
              <w:drawing>
                <wp:anchor distT="0" distB="0" distL="114300" distR="114300" simplePos="0" relativeHeight="251676672" behindDoc="0" locked="0" layoutInCell="1" allowOverlap="1">
                  <wp:simplePos x="0" y="0"/>
                  <wp:positionH relativeFrom="column">
                    <wp:posOffset>1255395</wp:posOffset>
                  </wp:positionH>
                  <wp:positionV relativeFrom="paragraph">
                    <wp:posOffset>128270</wp:posOffset>
                  </wp:positionV>
                  <wp:extent cx="1136650" cy="468630"/>
                  <wp:effectExtent l="0" t="0" r="0" b="0"/>
                  <wp:wrapNone/>
                  <wp:docPr id="43" name="Рисунок 20" descr="мозгунов а.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озгунов а.а..png"/>
                          <pic:cNvPicPr/>
                        </pic:nvPicPr>
                        <pic:blipFill>
                          <a:blip r:embed="rId40" cstate="print"/>
                          <a:stretch>
                            <a:fillRect/>
                          </a:stretch>
                        </pic:blipFill>
                        <pic:spPr>
                          <a:xfrm>
                            <a:off x="0" y="0"/>
                            <a:ext cx="1136650" cy="468630"/>
                          </a:xfrm>
                          <a:prstGeom prst="rect">
                            <a:avLst/>
                          </a:prstGeom>
                        </pic:spPr>
                      </pic:pic>
                    </a:graphicData>
                  </a:graphic>
                </wp:anchor>
              </w:drawing>
            </w:r>
          </w:p>
        </w:tc>
        <w:tc>
          <w:tcPr>
            <w:tcW w:w="804" w:type="pct"/>
          </w:tcPr>
          <w:p w:rsidR="009451DB" w:rsidRPr="00811C95" w:rsidRDefault="009451DB" w:rsidP="002D09EC">
            <w:pPr>
              <w:spacing w:line="276" w:lineRule="auto"/>
              <w:jc w:val="center"/>
              <w:rPr>
                <w:noProof/>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Специалист 1-ой категории</w:t>
            </w:r>
          </w:p>
        </w:tc>
        <w:tc>
          <w:tcPr>
            <w:tcW w:w="1161" w:type="pct"/>
          </w:tcPr>
          <w:p w:rsidR="009451DB" w:rsidRPr="00811C95" w:rsidRDefault="009451DB" w:rsidP="002D09EC">
            <w:pPr>
              <w:spacing w:line="276" w:lineRule="auto"/>
              <w:rPr>
                <w:sz w:val="24"/>
              </w:rPr>
            </w:pPr>
            <w:r w:rsidRPr="00811C95">
              <w:rPr>
                <w:sz w:val="24"/>
              </w:rPr>
              <w:t>Мозгунов А.А.</w:t>
            </w:r>
          </w:p>
        </w:tc>
        <w:tc>
          <w:tcPr>
            <w:tcW w:w="804" w:type="pct"/>
          </w:tcPr>
          <w:p w:rsidR="009451DB" w:rsidRPr="00811C95" w:rsidRDefault="009451DB" w:rsidP="002D09EC">
            <w:pPr>
              <w:spacing w:line="276" w:lineRule="auto"/>
              <w:jc w:val="center"/>
              <w:rPr>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Ведущий специалист по территориальному планированию</w:t>
            </w:r>
          </w:p>
        </w:tc>
        <w:tc>
          <w:tcPr>
            <w:tcW w:w="1161" w:type="pct"/>
          </w:tcPr>
          <w:p w:rsidR="009451DB" w:rsidRPr="00811C95" w:rsidRDefault="009451DB" w:rsidP="002D09EC">
            <w:pPr>
              <w:spacing w:line="276" w:lineRule="auto"/>
              <w:rPr>
                <w:noProof/>
                <w:sz w:val="24"/>
              </w:rPr>
            </w:pPr>
            <w:r w:rsidRPr="00811C95">
              <w:rPr>
                <w:noProof/>
                <w:sz w:val="24"/>
              </w:rPr>
              <w:t>Шулая И.А.</w:t>
            </w:r>
          </w:p>
        </w:tc>
        <w:tc>
          <w:tcPr>
            <w:tcW w:w="804" w:type="pct"/>
          </w:tcPr>
          <w:p w:rsidR="009451DB" w:rsidRPr="00811C95" w:rsidRDefault="009451DB" w:rsidP="002D09EC">
            <w:pPr>
              <w:spacing w:line="276" w:lineRule="auto"/>
              <w:jc w:val="center"/>
              <w:rPr>
                <w:sz w:val="24"/>
              </w:rPr>
            </w:pPr>
            <w:r w:rsidRPr="00811C95">
              <w:rPr>
                <w:noProof/>
                <w:sz w:val="24"/>
                <w:lang w:eastAsia="ru-RU"/>
              </w:rPr>
              <w:drawing>
                <wp:anchor distT="0" distB="0" distL="114300" distR="114300" simplePos="0" relativeHeight="251666432" behindDoc="0" locked="0" layoutInCell="1" allowOverlap="1">
                  <wp:simplePos x="0" y="0"/>
                  <wp:positionH relativeFrom="column">
                    <wp:posOffset>-24765</wp:posOffset>
                  </wp:positionH>
                  <wp:positionV relativeFrom="paragraph">
                    <wp:posOffset>-30480</wp:posOffset>
                  </wp:positionV>
                  <wp:extent cx="752475" cy="419100"/>
                  <wp:effectExtent l="0" t="0" r="0" b="0"/>
                  <wp:wrapNone/>
                  <wp:docPr id="44" name="Рисунок 3" descr="C:\Users\i.pospelova\Desktop\ПОДПИСИ\Шула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pospelova\Desktop\ПОДПИСИ\Шулая.png"/>
                          <pic:cNvPicPr>
                            <a:picLocks noChangeAspect="1" noChangeArrowheads="1"/>
                          </pic:cNvPicPr>
                        </pic:nvPicPr>
                        <pic:blipFill>
                          <a:blip r:embed="rId41" cstate="print"/>
                          <a:srcRect/>
                          <a:stretch>
                            <a:fillRect/>
                          </a:stretch>
                        </pic:blipFill>
                        <pic:spPr bwMode="auto">
                          <a:xfrm>
                            <a:off x="0" y="0"/>
                            <a:ext cx="752475" cy="419100"/>
                          </a:xfrm>
                          <a:prstGeom prst="rect">
                            <a:avLst/>
                          </a:prstGeom>
                          <a:noFill/>
                          <a:ln w="9525">
                            <a:noFill/>
                            <a:miter lim="800000"/>
                            <a:headEnd/>
                            <a:tailEnd/>
                          </a:ln>
                        </pic:spPr>
                      </pic:pic>
                    </a:graphicData>
                  </a:graphic>
                </wp:anchor>
              </w:drawing>
            </w: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Ведущий архитектор</w:t>
            </w:r>
          </w:p>
        </w:tc>
        <w:tc>
          <w:tcPr>
            <w:tcW w:w="1161" w:type="pct"/>
          </w:tcPr>
          <w:p w:rsidR="009451DB" w:rsidRPr="00811C95" w:rsidRDefault="009451DB" w:rsidP="002D09EC">
            <w:pPr>
              <w:spacing w:line="276" w:lineRule="auto"/>
              <w:rPr>
                <w:sz w:val="24"/>
              </w:rPr>
            </w:pPr>
            <w:r w:rsidRPr="00811C95">
              <w:rPr>
                <w:noProof/>
                <w:sz w:val="24"/>
                <w:lang w:eastAsia="ru-RU"/>
              </w:rPr>
              <w:drawing>
                <wp:anchor distT="0" distB="0" distL="114300" distR="114300" simplePos="0" relativeHeight="251677696" behindDoc="0" locked="0" layoutInCell="1" allowOverlap="1">
                  <wp:simplePos x="0" y="0"/>
                  <wp:positionH relativeFrom="column">
                    <wp:posOffset>1223645</wp:posOffset>
                  </wp:positionH>
                  <wp:positionV relativeFrom="paragraph">
                    <wp:posOffset>7620</wp:posOffset>
                  </wp:positionV>
                  <wp:extent cx="1089025" cy="389255"/>
                  <wp:effectExtent l="0" t="0" r="0" b="0"/>
                  <wp:wrapNone/>
                  <wp:docPr id="45" name="Рисунок 21" descr="жмурина к.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жмурина к.в..png"/>
                          <pic:cNvPicPr/>
                        </pic:nvPicPr>
                        <pic:blipFill>
                          <a:blip r:embed="rId42" cstate="print"/>
                          <a:stretch>
                            <a:fillRect/>
                          </a:stretch>
                        </pic:blipFill>
                        <pic:spPr>
                          <a:xfrm>
                            <a:off x="0" y="0"/>
                            <a:ext cx="1089025" cy="389255"/>
                          </a:xfrm>
                          <a:prstGeom prst="rect">
                            <a:avLst/>
                          </a:prstGeom>
                        </pic:spPr>
                      </pic:pic>
                    </a:graphicData>
                  </a:graphic>
                </wp:anchor>
              </w:drawing>
            </w:r>
            <w:r w:rsidRPr="00811C95">
              <w:rPr>
                <w:sz w:val="24"/>
              </w:rPr>
              <w:t>Жмурина К.В.</w:t>
            </w:r>
          </w:p>
        </w:tc>
        <w:tc>
          <w:tcPr>
            <w:tcW w:w="804" w:type="pct"/>
          </w:tcPr>
          <w:p w:rsidR="009451DB" w:rsidRPr="00811C95" w:rsidRDefault="009451DB" w:rsidP="002D09EC">
            <w:pPr>
              <w:spacing w:line="276" w:lineRule="auto"/>
              <w:jc w:val="center"/>
              <w:rPr>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Главный специалист по транспорту и УДС</w:t>
            </w:r>
          </w:p>
        </w:tc>
        <w:tc>
          <w:tcPr>
            <w:tcW w:w="1161" w:type="pct"/>
          </w:tcPr>
          <w:p w:rsidR="009451DB" w:rsidRPr="00811C95" w:rsidRDefault="009451DB" w:rsidP="002D09EC">
            <w:pPr>
              <w:spacing w:line="276" w:lineRule="auto"/>
              <w:rPr>
                <w:sz w:val="24"/>
              </w:rPr>
            </w:pPr>
            <w:r w:rsidRPr="00811C95">
              <w:rPr>
                <w:noProof/>
                <w:sz w:val="24"/>
                <w:lang w:eastAsia="ru-RU"/>
              </w:rPr>
              <w:drawing>
                <wp:anchor distT="0" distB="0" distL="114300" distR="114300" simplePos="0" relativeHeight="251679744" behindDoc="0" locked="0" layoutInCell="1" allowOverlap="1">
                  <wp:simplePos x="0" y="0"/>
                  <wp:positionH relativeFrom="column">
                    <wp:posOffset>1263650</wp:posOffset>
                  </wp:positionH>
                  <wp:positionV relativeFrom="paragraph">
                    <wp:posOffset>110490</wp:posOffset>
                  </wp:positionV>
                  <wp:extent cx="985520" cy="691515"/>
                  <wp:effectExtent l="0" t="0" r="0" b="0"/>
                  <wp:wrapNone/>
                  <wp:docPr id="46" name="Рисунок 24" descr="гарче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арчева.png"/>
                          <pic:cNvPicPr/>
                        </pic:nvPicPr>
                        <pic:blipFill>
                          <a:blip r:embed="rId43" cstate="print"/>
                          <a:stretch>
                            <a:fillRect/>
                          </a:stretch>
                        </pic:blipFill>
                        <pic:spPr>
                          <a:xfrm>
                            <a:off x="0" y="0"/>
                            <a:ext cx="985520" cy="691515"/>
                          </a:xfrm>
                          <a:prstGeom prst="rect">
                            <a:avLst/>
                          </a:prstGeom>
                        </pic:spPr>
                      </pic:pic>
                    </a:graphicData>
                  </a:graphic>
                </wp:anchor>
              </w:drawing>
            </w:r>
            <w:r w:rsidR="00227EDC" w:rsidRPr="00227EDC">
              <w:rPr>
                <w:noProof/>
                <w:sz w:val="24"/>
                <w:lang w:val="en-US" w:bidi="en-US"/>
              </w:rPr>
              <w:pict>
                <v:shape id="_x0000_s1038" type="#_x0000_t75" style="position:absolute;margin-left:74pt;margin-top:-8.25pt;width:110.05pt;height:47.3pt;z-index:251693056;mso-position-horizontal-relative:text;mso-position-vertical-relative:text">
                  <v:imagedata r:id="rId44" o:title="" croptop="14243f" cropbottom="14536f"/>
                </v:shape>
                <o:OLEObject Type="Embed" ProgID="AutoCAD.Drawing.17" ShapeID="_x0000_s1038" DrawAspect="Content" ObjectID="_1546676874" r:id="rId45"/>
              </w:pict>
            </w:r>
            <w:r w:rsidRPr="00811C95">
              <w:rPr>
                <w:sz w:val="24"/>
              </w:rPr>
              <w:t>Кантышев И.М.</w:t>
            </w:r>
          </w:p>
        </w:tc>
        <w:tc>
          <w:tcPr>
            <w:tcW w:w="804" w:type="pct"/>
          </w:tcPr>
          <w:p w:rsidR="009451DB" w:rsidRPr="00811C95" w:rsidRDefault="009451DB" w:rsidP="002D09EC">
            <w:pPr>
              <w:spacing w:line="276" w:lineRule="auto"/>
              <w:jc w:val="center"/>
              <w:rPr>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Инженер по транспорту</w:t>
            </w:r>
          </w:p>
        </w:tc>
        <w:tc>
          <w:tcPr>
            <w:tcW w:w="1161" w:type="pct"/>
          </w:tcPr>
          <w:p w:rsidR="009451DB" w:rsidRPr="00811C95" w:rsidRDefault="009451DB" w:rsidP="002D09EC">
            <w:pPr>
              <w:spacing w:line="276" w:lineRule="auto"/>
              <w:rPr>
                <w:sz w:val="24"/>
              </w:rPr>
            </w:pPr>
            <w:r w:rsidRPr="00811C95">
              <w:rPr>
                <w:noProof/>
                <w:sz w:val="24"/>
                <w:lang w:eastAsia="ru-RU"/>
              </w:rPr>
              <w:drawing>
                <wp:anchor distT="0" distB="0" distL="114300" distR="114300" simplePos="0" relativeHeight="251670528" behindDoc="0" locked="0" layoutInCell="1" allowOverlap="1">
                  <wp:simplePos x="0" y="0"/>
                  <wp:positionH relativeFrom="column">
                    <wp:posOffset>1350010</wp:posOffset>
                  </wp:positionH>
                  <wp:positionV relativeFrom="paragraph">
                    <wp:posOffset>229870</wp:posOffset>
                  </wp:positionV>
                  <wp:extent cx="825500" cy="476250"/>
                  <wp:effectExtent l="19050" t="0" r="0" b="0"/>
                  <wp:wrapNone/>
                  <wp:docPr id="47" name="Рисунок 1" descr="C:\Users\i.pospelova\Desktop\ПОДПИСИ\мартихи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pospelova\Desktop\ПОДПИСИ\мартихин.png"/>
                          <pic:cNvPicPr>
                            <a:picLocks noChangeAspect="1" noChangeArrowheads="1"/>
                          </pic:cNvPicPr>
                        </pic:nvPicPr>
                        <pic:blipFill>
                          <a:blip r:embed="rId46" cstate="print"/>
                          <a:srcRect/>
                          <a:stretch>
                            <a:fillRect/>
                          </a:stretch>
                        </pic:blipFill>
                        <pic:spPr bwMode="auto">
                          <a:xfrm>
                            <a:off x="0" y="0"/>
                            <a:ext cx="825500" cy="476250"/>
                          </a:xfrm>
                          <a:prstGeom prst="rect">
                            <a:avLst/>
                          </a:prstGeom>
                          <a:noFill/>
                          <a:ln w="9525">
                            <a:noFill/>
                            <a:miter lim="800000"/>
                            <a:headEnd/>
                            <a:tailEnd/>
                          </a:ln>
                        </pic:spPr>
                      </pic:pic>
                    </a:graphicData>
                  </a:graphic>
                </wp:anchor>
              </w:drawing>
            </w:r>
            <w:r w:rsidRPr="00811C95">
              <w:rPr>
                <w:sz w:val="24"/>
              </w:rPr>
              <w:t>Гарчева Е.И.</w:t>
            </w:r>
          </w:p>
        </w:tc>
        <w:tc>
          <w:tcPr>
            <w:tcW w:w="804" w:type="pct"/>
          </w:tcPr>
          <w:p w:rsidR="009451DB" w:rsidRPr="00811C95" w:rsidRDefault="009451DB" w:rsidP="002D09EC">
            <w:pPr>
              <w:spacing w:line="276" w:lineRule="auto"/>
              <w:jc w:val="center"/>
              <w:rPr>
                <w:sz w:val="24"/>
              </w:rPr>
            </w:pPr>
          </w:p>
        </w:tc>
      </w:tr>
      <w:tr w:rsidR="009451DB" w:rsidRPr="00811C95" w:rsidTr="002D09EC">
        <w:trPr>
          <w:trHeight w:val="495"/>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Инженер по транспорту</w:t>
            </w:r>
          </w:p>
        </w:tc>
        <w:tc>
          <w:tcPr>
            <w:tcW w:w="1161" w:type="pct"/>
          </w:tcPr>
          <w:p w:rsidR="009451DB" w:rsidRPr="00811C95" w:rsidRDefault="009451DB" w:rsidP="002D09EC">
            <w:pPr>
              <w:spacing w:line="276" w:lineRule="auto"/>
              <w:rPr>
                <w:sz w:val="24"/>
              </w:rPr>
            </w:pPr>
            <w:r w:rsidRPr="00811C95">
              <w:rPr>
                <w:sz w:val="24"/>
              </w:rPr>
              <w:t>Мартихин А.С.</w:t>
            </w:r>
          </w:p>
        </w:tc>
        <w:tc>
          <w:tcPr>
            <w:tcW w:w="804" w:type="pct"/>
          </w:tcPr>
          <w:p w:rsidR="009451DB" w:rsidRPr="00811C95" w:rsidRDefault="009451DB" w:rsidP="002D09EC">
            <w:pPr>
              <w:spacing w:line="276" w:lineRule="auto"/>
              <w:jc w:val="center"/>
              <w:rPr>
                <w:sz w:val="24"/>
              </w:rPr>
            </w:pPr>
            <w:r w:rsidRPr="00811C95">
              <w:rPr>
                <w:noProof/>
                <w:sz w:val="24"/>
                <w:lang w:eastAsia="ru-RU"/>
              </w:rPr>
              <w:drawing>
                <wp:anchor distT="0" distB="0" distL="114300" distR="114300" simplePos="0" relativeHeight="251678720" behindDoc="0" locked="0" layoutInCell="1" allowOverlap="1">
                  <wp:simplePos x="0" y="0"/>
                  <wp:positionH relativeFrom="column">
                    <wp:posOffset>198120</wp:posOffset>
                  </wp:positionH>
                  <wp:positionV relativeFrom="paragraph">
                    <wp:posOffset>302895</wp:posOffset>
                  </wp:positionV>
                  <wp:extent cx="362585" cy="333375"/>
                  <wp:effectExtent l="19050" t="0" r="0" b="0"/>
                  <wp:wrapNone/>
                  <wp:docPr id="48" name="Рисунок 23" descr="рахманов д.х..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ахманов д.х..png"/>
                          <pic:cNvPicPr/>
                        </pic:nvPicPr>
                        <pic:blipFill>
                          <a:blip r:embed="rId47" cstate="print"/>
                          <a:stretch>
                            <a:fillRect/>
                          </a:stretch>
                        </pic:blipFill>
                        <pic:spPr>
                          <a:xfrm>
                            <a:off x="0" y="0"/>
                            <a:ext cx="362585" cy="333375"/>
                          </a:xfrm>
                          <a:prstGeom prst="rect">
                            <a:avLst/>
                          </a:prstGeom>
                        </pic:spPr>
                      </pic:pic>
                    </a:graphicData>
                  </a:graphic>
                </wp:anchor>
              </w:drawing>
            </w:r>
          </w:p>
        </w:tc>
      </w:tr>
      <w:tr w:rsidR="009451DB" w:rsidRPr="00811C95" w:rsidTr="002D09EC">
        <w:trPr>
          <w:trHeight w:val="447"/>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Главный специалист</w:t>
            </w:r>
          </w:p>
        </w:tc>
        <w:tc>
          <w:tcPr>
            <w:tcW w:w="1161" w:type="pct"/>
          </w:tcPr>
          <w:p w:rsidR="009451DB" w:rsidRPr="00811C95" w:rsidRDefault="009451DB" w:rsidP="002D09EC">
            <w:pPr>
              <w:spacing w:line="276" w:lineRule="auto"/>
              <w:rPr>
                <w:sz w:val="24"/>
              </w:rPr>
            </w:pPr>
            <w:r w:rsidRPr="00811C95">
              <w:rPr>
                <w:sz w:val="24"/>
              </w:rPr>
              <w:t>Рахманов Д.Х.</w:t>
            </w:r>
          </w:p>
        </w:tc>
        <w:tc>
          <w:tcPr>
            <w:tcW w:w="804" w:type="pct"/>
          </w:tcPr>
          <w:p w:rsidR="009451DB" w:rsidRPr="00811C95" w:rsidRDefault="009451DB" w:rsidP="002D09EC">
            <w:pPr>
              <w:spacing w:line="276" w:lineRule="auto"/>
              <w:jc w:val="center"/>
              <w:rPr>
                <w:sz w:val="24"/>
              </w:rPr>
            </w:pPr>
            <w:r w:rsidRPr="00811C95">
              <w:rPr>
                <w:noProof/>
                <w:sz w:val="24"/>
                <w:lang w:eastAsia="ru-RU"/>
              </w:rPr>
              <w:drawing>
                <wp:anchor distT="0" distB="0" distL="114300" distR="114300" simplePos="0" relativeHeight="251680768" behindDoc="0" locked="0" layoutInCell="1" allowOverlap="1">
                  <wp:simplePos x="0" y="0"/>
                  <wp:positionH relativeFrom="column">
                    <wp:posOffset>52263</wp:posOffset>
                  </wp:positionH>
                  <wp:positionV relativeFrom="paragraph">
                    <wp:posOffset>167416</wp:posOffset>
                  </wp:positionV>
                  <wp:extent cx="572494" cy="425898"/>
                  <wp:effectExtent l="0" t="0" r="0" b="0"/>
                  <wp:wrapNone/>
                  <wp:docPr id="49" name="Рисунок 25" descr="ланцов д.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анцов д.в..png"/>
                          <pic:cNvPicPr/>
                        </pic:nvPicPr>
                        <pic:blipFill>
                          <a:blip r:embed="rId48" cstate="print"/>
                          <a:stretch>
                            <a:fillRect/>
                          </a:stretch>
                        </pic:blipFill>
                        <pic:spPr>
                          <a:xfrm>
                            <a:off x="0" y="0"/>
                            <a:ext cx="572494" cy="425898"/>
                          </a:xfrm>
                          <a:prstGeom prst="rect">
                            <a:avLst/>
                          </a:prstGeom>
                        </pic:spPr>
                      </pic:pic>
                    </a:graphicData>
                  </a:graphic>
                </wp:anchor>
              </w:drawing>
            </w:r>
          </w:p>
        </w:tc>
      </w:tr>
      <w:tr w:rsidR="009451DB" w:rsidRPr="00811C95" w:rsidTr="002D09EC">
        <w:trPr>
          <w:trHeight w:val="447"/>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Главный экономист</w:t>
            </w:r>
          </w:p>
        </w:tc>
        <w:tc>
          <w:tcPr>
            <w:tcW w:w="1161" w:type="pct"/>
          </w:tcPr>
          <w:p w:rsidR="009451DB" w:rsidRPr="00811C95" w:rsidRDefault="009451DB" w:rsidP="002D09EC">
            <w:pPr>
              <w:spacing w:line="276" w:lineRule="auto"/>
              <w:rPr>
                <w:noProof/>
                <w:sz w:val="24"/>
              </w:rPr>
            </w:pPr>
            <w:r w:rsidRPr="00811C95">
              <w:rPr>
                <w:noProof/>
                <w:sz w:val="24"/>
              </w:rPr>
              <w:t>Ланцов Д.В.</w:t>
            </w:r>
          </w:p>
        </w:tc>
        <w:tc>
          <w:tcPr>
            <w:tcW w:w="804" w:type="pct"/>
          </w:tcPr>
          <w:p w:rsidR="009451DB" w:rsidRPr="00811C95" w:rsidRDefault="009451DB" w:rsidP="002D09EC">
            <w:pPr>
              <w:spacing w:line="276" w:lineRule="auto"/>
              <w:jc w:val="center"/>
              <w:rPr>
                <w:sz w:val="24"/>
              </w:rPr>
            </w:pPr>
          </w:p>
        </w:tc>
      </w:tr>
      <w:tr w:rsidR="009451DB" w:rsidRPr="00811C95" w:rsidTr="002D09EC">
        <w:trPr>
          <w:trHeight w:val="447"/>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Ведущий специалист</w:t>
            </w:r>
          </w:p>
        </w:tc>
        <w:tc>
          <w:tcPr>
            <w:tcW w:w="1161" w:type="pct"/>
          </w:tcPr>
          <w:p w:rsidR="009451DB" w:rsidRPr="00811C95" w:rsidRDefault="00227EDC" w:rsidP="002D09EC">
            <w:pPr>
              <w:spacing w:line="276" w:lineRule="auto"/>
              <w:rPr>
                <w:noProof/>
                <w:sz w:val="24"/>
              </w:rPr>
            </w:pPr>
            <w:r w:rsidRPr="00227EDC">
              <w:rPr>
                <w:noProof/>
                <w:sz w:val="24"/>
                <w:lang w:val="en-US" w:bidi="en-US"/>
              </w:rPr>
              <w:pict>
                <v:shape id="_x0000_s1039" type="#_x0000_t75" style="position:absolute;margin-left:86.35pt;margin-top:14.85pt;width:90pt;height:53.7pt;z-index:251694080;mso-position-horizontal-relative:text;mso-position-vertical-relative:text">
                  <v:imagedata r:id="rId49" o:title="" croptop="28616f" cropbottom="29072f" cropleft="32943f" cropright="22482f"/>
                </v:shape>
                <o:OLEObject Type="Embed" ProgID="AutoCAD.Drawing.17" ShapeID="_x0000_s1039" DrawAspect="Content" ObjectID="_1546676875" r:id="rId50"/>
              </w:pict>
            </w:r>
            <w:r w:rsidR="009451DB" w:rsidRPr="00811C95">
              <w:rPr>
                <w:noProof/>
                <w:sz w:val="24"/>
              </w:rPr>
              <w:t>Бордунова И.Р.</w:t>
            </w:r>
          </w:p>
        </w:tc>
        <w:tc>
          <w:tcPr>
            <w:tcW w:w="804" w:type="pct"/>
          </w:tcPr>
          <w:p w:rsidR="009451DB" w:rsidRPr="00811C95" w:rsidRDefault="009451DB" w:rsidP="002D09EC">
            <w:pPr>
              <w:spacing w:line="276" w:lineRule="auto"/>
              <w:jc w:val="center"/>
              <w:rPr>
                <w:sz w:val="24"/>
              </w:rPr>
            </w:pPr>
            <w:r w:rsidRPr="00811C95">
              <w:rPr>
                <w:noProof/>
                <w:sz w:val="24"/>
                <w:lang w:eastAsia="ru-RU"/>
              </w:rPr>
              <w:drawing>
                <wp:inline distT="0" distB="0" distL="0" distR="0">
                  <wp:extent cx="792415" cy="426685"/>
                  <wp:effectExtent l="19050" t="0" r="7685" b="0"/>
                  <wp:docPr id="3" name="Рисунок 32" descr="Ирина Рубеновна Бордун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рина Рубеновна Бордунова.png"/>
                          <pic:cNvPicPr/>
                        </pic:nvPicPr>
                        <pic:blipFill>
                          <a:blip r:embed="rId51" cstate="print"/>
                          <a:stretch>
                            <a:fillRect/>
                          </a:stretch>
                        </pic:blipFill>
                        <pic:spPr>
                          <a:xfrm>
                            <a:off x="0" y="0"/>
                            <a:ext cx="792415" cy="426685"/>
                          </a:xfrm>
                          <a:prstGeom prst="rect">
                            <a:avLst/>
                          </a:prstGeom>
                        </pic:spPr>
                      </pic:pic>
                    </a:graphicData>
                  </a:graphic>
                </wp:inline>
              </w:drawing>
            </w:r>
          </w:p>
        </w:tc>
      </w:tr>
      <w:tr w:rsidR="009451DB" w:rsidRPr="00811C95" w:rsidTr="002D09EC">
        <w:trPr>
          <w:trHeight w:val="447"/>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Ведущий специалист отдела обработки и выпуска технической документации</w:t>
            </w:r>
          </w:p>
        </w:tc>
        <w:tc>
          <w:tcPr>
            <w:tcW w:w="1161" w:type="pct"/>
          </w:tcPr>
          <w:p w:rsidR="009451DB" w:rsidRPr="00811C95" w:rsidRDefault="009451DB" w:rsidP="002D09EC">
            <w:pPr>
              <w:spacing w:line="276" w:lineRule="auto"/>
              <w:rPr>
                <w:sz w:val="24"/>
              </w:rPr>
            </w:pPr>
            <w:r w:rsidRPr="00811C95">
              <w:rPr>
                <w:noProof/>
                <w:sz w:val="24"/>
                <w:lang w:eastAsia="ru-RU"/>
              </w:rPr>
              <w:drawing>
                <wp:anchor distT="0" distB="0" distL="114300" distR="114300" simplePos="0" relativeHeight="251671552" behindDoc="0" locked="0" layoutInCell="1" allowOverlap="1">
                  <wp:simplePos x="0" y="0"/>
                  <wp:positionH relativeFrom="column">
                    <wp:posOffset>1350010</wp:posOffset>
                  </wp:positionH>
                  <wp:positionV relativeFrom="paragraph">
                    <wp:posOffset>236220</wp:posOffset>
                  </wp:positionV>
                  <wp:extent cx="1035050" cy="476250"/>
                  <wp:effectExtent l="19050" t="0" r="0" b="0"/>
                  <wp:wrapNone/>
                  <wp:docPr id="51" name="Рисунок 2" descr="C:\Users\i.pospelova\Desktop\ПОДПИСИ\мокее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pospelova\Desktop\ПОДПИСИ\мокеева.png"/>
                          <pic:cNvPicPr>
                            <a:picLocks noChangeAspect="1" noChangeArrowheads="1"/>
                          </pic:cNvPicPr>
                        </pic:nvPicPr>
                        <pic:blipFill>
                          <a:blip r:embed="rId52" cstate="print"/>
                          <a:srcRect/>
                          <a:stretch>
                            <a:fillRect/>
                          </a:stretch>
                        </pic:blipFill>
                        <pic:spPr bwMode="auto">
                          <a:xfrm>
                            <a:off x="0" y="0"/>
                            <a:ext cx="1035050" cy="476250"/>
                          </a:xfrm>
                          <a:prstGeom prst="rect">
                            <a:avLst/>
                          </a:prstGeom>
                          <a:noFill/>
                          <a:ln w="9525">
                            <a:noFill/>
                            <a:miter lim="800000"/>
                            <a:headEnd/>
                            <a:tailEnd/>
                          </a:ln>
                        </pic:spPr>
                      </pic:pic>
                    </a:graphicData>
                  </a:graphic>
                </wp:anchor>
              </w:drawing>
            </w:r>
            <w:r w:rsidRPr="00811C95">
              <w:rPr>
                <w:sz w:val="24"/>
              </w:rPr>
              <w:t>Колчаева О.Н.</w:t>
            </w:r>
          </w:p>
        </w:tc>
        <w:tc>
          <w:tcPr>
            <w:tcW w:w="804" w:type="pct"/>
          </w:tcPr>
          <w:p w:rsidR="009451DB" w:rsidRPr="00811C95" w:rsidRDefault="009451DB" w:rsidP="002D09EC">
            <w:pPr>
              <w:spacing w:line="276" w:lineRule="auto"/>
              <w:jc w:val="center"/>
              <w:rPr>
                <w:sz w:val="24"/>
              </w:rPr>
            </w:pPr>
          </w:p>
        </w:tc>
      </w:tr>
      <w:tr w:rsidR="009451DB" w:rsidRPr="00811C95" w:rsidTr="002D09EC">
        <w:trPr>
          <w:trHeight w:val="447"/>
        </w:trPr>
        <w:tc>
          <w:tcPr>
            <w:tcW w:w="492" w:type="pct"/>
          </w:tcPr>
          <w:p w:rsidR="009451DB" w:rsidRPr="00811C95" w:rsidRDefault="009451DB" w:rsidP="009451DB">
            <w:pPr>
              <w:numPr>
                <w:ilvl w:val="0"/>
                <w:numId w:val="27"/>
              </w:numPr>
              <w:spacing w:line="276" w:lineRule="auto"/>
              <w:rPr>
                <w:sz w:val="24"/>
              </w:rPr>
            </w:pPr>
          </w:p>
        </w:tc>
        <w:tc>
          <w:tcPr>
            <w:tcW w:w="2543" w:type="pct"/>
          </w:tcPr>
          <w:p w:rsidR="009451DB" w:rsidRPr="00811C95" w:rsidRDefault="009451DB" w:rsidP="002D09EC">
            <w:pPr>
              <w:spacing w:line="276" w:lineRule="auto"/>
              <w:rPr>
                <w:sz w:val="24"/>
              </w:rPr>
            </w:pPr>
            <w:r w:rsidRPr="00811C95">
              <w:rPr>
                <w:sz w:val="24"/>
              </w:rPr>
              <w:t>Ведущий специалист отдела обработки и выпуска технической документации</w:t>
            </w:r>
          </w:p>
        </w:tc>
        <w:tc>
          <w:tcPr>
            <w:tcW w:w="1161" w:type="pct"/>
          </w:tcPr>
          <w:p w:rsidR="009451DB" w:rsidRPr="00811C95" w:rsidRDefault="009451DB" w:rsidP="002D09EC">
            <w:pPr>
              <w:spacing w:line="276" w:lineRule="auto"/>
              <w:rPr>
                <w:sz w:val="24"/>
              </w:rPr>
            </w:pPr>
            <w:r w:rsidRPr="00811C95">
              <w:rPr>
                <w:sz w:val="24"/>
              </w:rPr>
              <w:t>Мокеева М.А.</w:t>
            </w:r>
          </w:p>
        </w:tc>
        <w:tc>
          <w:tcPr>
            <w:tcW w:w="804" w:type="pct"/>
          </w:tcPr>
          <w:p w:rsidR="009451DB" w:rsidRPr="00811C95" w:rsidRDefault="009451DB" w:rsidP="002D09EC">
            <w:pPr>
              <w:spacing w:line="276" w:lineRule="auto"/>
              <w:jc w:val="center"/>
              <w:rPr>
                <w:sz w:val="24"/>
              </w:rPr>
            </w:pPr>
          </w:p>
        </w:tc>
      </w:tr>
    </w:tbl>
    <w:p w:rsidR="009451DB" w:rsidRPr="00613385" w:rsidRDefault="009451DB" w:rsidP="009451DB">
      <w:pPr>
        <w:spacing w:line="276" w:lineRule="auto"/>
        <w:jc w:val="center"/>
        <w:rPr>
          <w:b/>
          <w:szCs w:val="28"/>
        </w:rPr>
      </w:pPr>
    </w:p>
    <w:p w:rsidR="009451DB" w:rsidRPr="00613385" w:rsidRDefault="009451DB" w:rsidP="009451DB">
      <w:pPr>
        <w:spacing w:line="276" w:lineRule="auto"/>
      </w:pPr>
    </w:p>
    <w:p w:rsidR="009451DB" w:rsidRPr="00A35CD6" w:rsidRDefault="009451DB" w:rsidP="009451DB">
      <w:pPr>
        <w:spacing w:after="200" w:line="276" w:lineRule="auto"/>
        <w:rPr>
          <w:highlight w:val="yellow"/>
          <w:lang w:val="ru-RU"/>
        </w:rPr>
      </w:pPr>
    </w:p>
    <w:p w:rsidR="009451DB" w:rsidRDefault="009451DB" w:rsidP="009451DB">
      <w:pPr>
        <w:spacing w:after="200" w:line="276" w:lineRule="auto"/>
        <w:rPr>
          <w:b/>
          <w:color w:val="000000"/>
          <w:szCs w:val="28"/>
          <w:lang w:val="ru-RU" w:eastAsia="ru-RU" w:bidi="ru-RU"/>
        </w:rPr>
        <w:sectPr w:rsidR="009451DB" w:rsidSect="005E1D44">
          <w:headerReference w:type="default" r:id="rId53"/>
          <w:footerReference w:type="default" r:id="rId54"/>
          <w:pgSz w:w="11906" w:h="16838"/>
          <w:pgMar w:top="1134" w:right="851" w:bottom="1134" w:left="1701" w:header="709" w:footer="709" w:gutter="0"/>
          <w:pgNumType w:start="3"/>
          <w:cols w:space="708"/>
          <w:docGrid w:linePitch="381"/>
        </w:sectPr>
      </w:pPr>
      <w:r>
        <w:rPr>
          <w:b/>
          <w:color w:val="000000"/>
          <w:szCs w:val="28"/>
          <w:lang w:val="ru-RU" w:eastAsia="ru-RU" w:bidi="ru-RU"/>
        </w:rPr>
        <w:br w:type="page"/>
      </w:r>
    </w:p>
    <w:p w:rsidR="009451DB" w:rsidRPr="003569F3" w:rsidRDefault="009451DB" w:rsidP="005E1D44">
      <w:pPr>
        <w:pStyle w:val="11"/>
        <w:rPr>
          <w:lang w:val="ru-RU" w:eastAsia="ru-RU" w:bidi="ru-RU"/>
        </w:rPr>
      </w:pPr>
      <w:bookmarkStart w:id="32" w:name="_Toc466297787"/>
      <w:bookmarkStart w:id="33" w:name="_Toc466297821"/>
      <w:r w:rsidRPr="003569F3">
        <w:rPr>
          <w:lang w:val="ru-RU"/>
        </w:rPr>
        <w:lastRenderedPageBreak/>
        <w:t>ПЕРЕЧЕНЬ</w:t>
      </w:r>
      <w:r w:rsidRPr="003569F3">
        <w:rPr>
          <w:lang w:val="ru-RU" w:eastAsia="ru-RU" w:bidi="ru-RU"/>
        </w:rPr>
        <w:t xml:space="preserve"> </w:t>
      </w:r>
      <w:r w:rsidRPr="003569F3">
        <w:rPr>
          <w:lang w:val="ru-RU"/>
        </w:rPr>
        <w:t>МАТЕРИАЛОВ</w:t>
      </w:r>
      <w:r w:rsidRPr="003569F3">
        <w:rPr>
          <w:lang w:val="ru-RU" w:eastAsia="ru-RU" w:bidi="ru-RU"/>
        </w:rPr>
        <w:t xml:space="preserve"> ПРОЕКТА ГЕНЕРАЛЬНОГО ПЛАНА</w:t>
      </w:r>
      <w:r w:rsidRPr="003569F3">
        <w:rPr>
          <w:lang w:val="ru-RU" w:eastAsia="ru-RU" w:bidi="ru-RU"/>
        </w:rPr>
        <w:br/>
        <w:t xml:space="preserve">ГОРОДСКОГО ПОСЕЛЕНИЯ </w:t>
      </w:r>
      <w:r>
        <w:rPr>
          <w:lang w:val="ru-RU" w:eastAsia="ru-RU" w:bidi="ru-RU"/>
        </w:rPr>
        <w:t>ЗАГОРЯНСКИЙ</w:t>
      </w:r>
      <w:r w:rsidRPr="003569F3">
        <w:rPr>
          <w:lang w:val="ru-RU" w:eastAsia="ru-RU" w:bidi="ru-RU"/>
        </w:rPr>
        <w:br/>
        <w:t>ЩЕЛКОВСКОГО МУНИЦИПАЛЬНОГО РАЙОНА</w:t>
      </w:r>
      <w:r w:rsidR="005E1D44">
        <w:rPr>
          <w:lang w:val="ru-RU" w:eastAsia="ru-RU" w:bidi="ru-RU"/>
        </w:rPr>
        <w:br/>
      </w:r>
      <w:r w:rsidRPr="003569F3">
        <w:rPr>
          <w:lang w:val="ru-RU" w:eastAsia="ru-RU" w:bidi="ru-RU"/>
        </w:rPr>
        <w:t>МОСКОВСКОЙ ОБЛАСТИ</w:t>
      </w:r>
      <w:bookmarkEnd w:id="32"/>
      <w:bookmarkEnd w:id="33"/>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266"/>
        <w:gridCol w:w="5535"/>
        <w:gridCol w:w="1842"/>
        <w:gridCol w:w="1706"/>
      </w:tblGrid>
      <w:tr w:rsidR="009451DB" w:rsidRPr="003569F3" w:rsidTr="005E1D44">
        <w:tc>
          <w:tcPr>
            <w:tcW w:w="2116" w:type="dxa"/>
            <w:gridSpan w:val="2"/>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ind w:left="5"/>
              <w:jc w:val="center"/>
              <w:rPr>
                <w:rFonts w:eastAsia="Times New Roman"/>
                <w:sz w:val="24"/>
                <w:lang w:val="ru-RU" w:eastAsia="ru-RU" w:bidi="ar-SA"/>
              </w:rPr>
            </w:pPr>
            <w:r w:rsidRPr="003569F3">
              <w:rPr>
                <w:rFonts w:eastAsia="Times New Roman"/>
                <w:b/>
                <w:bCs/>
                <w:sz w:val="24"/>
                <w:lang w:val="ru-RU" w:eastAsia="ru-RU" w:bidi="ar-SA"/>
              </w:rPr>
              <w:t>№</w:t>
            </w:r>
            <w:proofErr w:type="gramStart"/>
            <w:r w:rsidRPr="003569F3">
              <w:rPr>
                <w:rFonts w:eastAsia="Times New Roman"/>
                <w:b/>
                <w:bCs/>
                <w:sz w:val="24"/>
                <w:lang w:val="ru-RU" w:eastAsia="ru-RU" w:bidi="ar-SA"/>
              </w:rPr>
              <w:t>п</w:t>
            </w:r>
            <w:proofErr w:type="gramEnd"/>
            <w:r w:rsidRPr="003569F3">
              <w:rPr>
                <w:rFonts w:eastAsia="Times New Roman"/>
                <w:b/>
                <w:bCs/>
                <w:sz w:val="24"/>
                <w:lang w:val="ru-RU" w:eastAsia="ru-RU" w:bidi="ar-SA"/>
              </w:rPr>
              <w:t>/п</w:t>
            </w:r>
          </w:p>
        </w:tc>
        <w:tc>
          <w:tcPr>
            <w:tcW w:w="5535" w:type="dxa"/>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jc w:val="center"/>
              <w:rPr>
                <w:rFonts w:eastAsia="Times New Roman"/>
                <w:sz w:val="24"/>
                <w:lang w:val="ru-RU" w:eastAsia="ru-RU" w:bidi="ar-SA"/>
              </w:rPr>
            </w:pPr>
            <w:r w:rsidRPr="003569F3">
              <w:rPr>
                <w:rFonts w:eastAsia="Times New Roman"/>
                <w:b/>
                <w:bCs/>
                <w:sz w:val="24"/>
                <w:lang w:val="ru-RU" w:eastAsia="ru-RU" w:bidi="ar-SA"/>
              </w:rPr>
              <w:t>Наименование тома</w:t>
            </w:r>
          </w:p>
        </w:tc>
        <w:tc>
          <w:tcPr>
            <w:tcW w:w="1842" w:type="dxa"/>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jc w:val="center"/>
              <w:rPr>
                <w:rFonts w:eastAsia="Times New Roman"/>
                <w:b/>
                <w:bCs/>
                <w:sz w:val="24"/>
                <w:lang w:val="ru-RU" w:eastAsia="ru-RU" w:bidi="ar-SA"/>
              </w:rPr>
            </w:pPr>
            <w:r w:rsidRPr="003569F3">
              <w:rPr>
                <w:rFonts w:eastAsia="Times New Roman"/>
                <w:b/>
                <w:bCs/>
                <w:sz w:val="24"/>
                <w:lang w:val="ru-RU" w:eastAsia="ru-RU" w:bidi="ar-SA"/>
              </w:rPr>
              <w:t>Гриф  секретности, инвентарный номер</w:t>
            </w:r>
          </w:p>
        </w:tc>
        <w:tc>
          <w:tcPr>
            <w:tcW w:w="1706" w:type="dxa"/>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jc w:val="center"/>
              <w:rPr>
                <w:rFonts w:eastAsia="Times New Roman"/>
                <w:b/>
                <w:bCs/>
                <w:sz w:val="24"/>
                <w:lang w:val="ru-RU" w:eastAsia="ru-RU" w:bidi="ar-SA"/>
              </w:rPr>
            </w:pPr>
            <w:r w:rsidRPr="003569F3">
              <w:rPr>
                <w:rFonts w:eastAsia="Times New Roman"/>
                <w:b/>
                <w:bCs/>
                <w:sz w:val="24"/>
                <w:lang w:val="ru-RU" w:eastAsia="ru-RU" w:bidi="ar-SA"/>
              </w:rPr>
              <w:t>Количество экземпляров</w:t>
            </w:r>
          </w:p>
        </w:tc>
      </w:tr>
      <w:tr w:rsidR="009451DB" w:rsidRPr="00EC467B" w:rsidTr="005E1D44">
        <w:tc>
          <w:tcPr>
            <w:tcW w:w="11199" w:type="dxa"/>
            <w:gridSpan w:val="5"/>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widowControl w:val="0"/>
              <w:spacing w:line="240" w:lineRule="exact"/>
              <w:jc w:val="both"/>
              <w:rPr>
                <w:rFonts w:eastAsia="Times New Roman"/>
                <w:b/>
                <w:bCs/>
                <w:sz w:val="24"/>
                <w:lang w:val="ru-RU" w:eastAsia="ru-RU" w:bidi="ar-SA"/>
              </w:rPr>
            </w:pPr>
            <w:r w:rsidRPr="003569F3">
              <w:rPr>
                <w:rFonts w:eastAsia="Times New Roman"/>
                <w:b/>
                <w:bCs/>
                <w:sz w:val="24"/>
                <w:szCs w:val="22"/>
                <w:lang w:val="ru-RU" w:eastAsia="ru-RU" w:bidi="ar-SA"/>
              </w:rPr>
              <w:t>1. Состав материалов утверждаемой части (</w:t>
            </w:r>
            <w:r w:rsidRPr="003569F3">
              <w:rPr>
                <w:rFonts w:eastAsia="Times New Roman"/>
                <w:b/>
                <w:bCs/>
                <w:color w:val="000000"/>
                <w:sz w:val="24"/>
                <w:lang w:val="ru-RU" w:eastAsia="ru-RU" w:bidi="ru-RU"/>
              </w:rPr>
              <w:t>Положение о территориальном планировании)</w:t>
            </w:r>
          </w:p>
        </w:tc>
      </w:tr>
      <w:tr w:rsidR="009451DB" w:rsidRPr="003569F3" w:rsidTr="005E1D44">
        <w:tc>
          <w:tcPr>
            <w:tcW w:w="850" w:type="dxa"/>
            <w:tcBorders>
              <w:top w:val="single" w:sz="4" w:space="0" w:color="auto"/>
              <w:left w:val="single" w:sz="4" w:space="0" w:color="auto"/>
              <w:bottom w:val="single" w:sz="4" w:space="0" w:color="auto"/>
              <w:right w:val="single" w:sz="4" w:space="0" w:color="auto"/>
            </w:tcBorders>
          </w:tcPr>
          <w:p w:rsidR="009451DB" w:rsidRPr="003569F3" w:rsidRDefault="009451DB" w:rsidP="002D09EC">
            <w:pPr>
              <w:spacing w:line="276" w:lineRule="auto"/>
              <w:jc w:val="both"/>
              <w:rPr>
                <w:rFonts w:eastAsia="Times New Roman"/>
                <w:sz w:val="24"/>
                <w:highlight w:val="yellow"/>
                <w:lang w:val="ru-RU" w:eastAsia="ru-RU" w:bidi="ar-SA"/>
              </w:rPr>
            </w:pPr>
          </w:p>
        </w:tc>
        <w:tc>
          <w:tcPr>
            <w:tcW w:w="6801" w:type="dxa"/>
            <w:gridSpan w:val="2"/>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ind w:right="5" w:firstLine="10"/>
              <w:jc w:val="both"/>
              <w:rPr>
                <w:rFonts w:eastAsia="Times New Roman"/>
                <w:sz w:val="24"/>
                <w:lang w:val="ru-RU" w:eastAsia="ru-RU" w:bidi="ar-SA"/>
              </w:rPr>
            </w:pPr>
            <w:r w:rsidRPr="003569F3">
              <w:rPr>
                <w:rFonts w:eastAsia="Times New Roman"/>
                <w:sz w:val="24"/>
                <w:lang w:val="ru-RU" w:eastAsia="ru-RU" w:bidi="ar-SA"/>
              </w:rPr>
              <w:t>Пояснительная записка.</w:t>
            </w:r>
          </w:p>
          <w:p w:rsidR="009451DB" w:rsidRPr="003569F3" w:rsidRDefault="009451DB" w:rsidP="002D09EC">
            <w:pPr>
              <w:shd w:val="clear" w:color="auto" w:fill="FFFFFF"/>
              <w:spacing w:line="276" w:lineRule="auto"/>
              <w:ind w:right="5" w:firstLine="10"/>
              <w:jc w:val="both"/>
              <w:rPr>
                <w:rFonts w:eastAsia="Times New Roman"/>
                <w:sz w:val="24"/>
                <w:lang w:val="ru-RU" w:eastAsia="ru-RU" w:bidi="ar-SA"/>
              </w:rPr>
            </w:pPr>
            <w:r w:rsidRPr="003569F3">
              <w:rPr>
                <w:rFonts w:eastAsia="Times New Roman"/>
                <w:sz w:val="24"/>
                <w:lang w:val="ru-RU" w:eastAsia="ru-RU" w:bidi="ar-SA"/>
              </w:rPr>
              <w:t>Табличные материалы.</w:t>
            </w:r>
          </w:p>
          <w:p w:rsidR="009451DB" w:rsidRPr="003569F3" w:rsidRDefault="009451DB" w:rsidP="002D09EC">
            <w:pPr>
              <w:shd w:val="clear" w:color="auto" w:fill="FFFFFF"/>
              <w:spacing w:line="276" w:lineRule="auto"/>
              <w:ind w:right="5" w:firstLine="10"/>
              <w:jc w:val="both"/>
              <w:rPr>
                <w:rFonts w:eastAsia="Times New Roman"/>
                <w:sz w:val="24"/>
                <w:lang w:val="ru-RU" w:eastAsia="ru-RU" w:bidi="ar-SA"/>
              </w:rPr>
            </w:pPr>
            <w:r w:rsidRPr="003569F3">
              <w:rPr>
                <w:rFonts w:eastAsia="Times New Roman"/>
                <w:sz w:val="24"/>
                <w:lang w:val="ru-RU" w:eastAsia="ru-RU" w:bidi="ar-SA"/>
              </w:rPr>
              <w:t>Графические материалы:</w:t>
            </w:r>
          </w:p>
          <w:p w:rsidR="009451DB" w:rsidRPr="003569F3" w:rsidRDefault="009451DB" w:rsidP="009451DB">
            <w:pPr>
              <w:widowControl w:val="0"/>
              <w:numPr>
                <w:ilvl w:val="0"/>
                <w:numId w:val="28"/>
              </w:numPr>
              <w:shd w:val="clear" w:color="auto" w:fill="FFFFFF"/>
              <w:autoSpaceDE w:val="0"/>
              <w:autoSpaceDN w:val="0"/>
              <w:adjustRightInd w:val="0"/>
              <w:spacing w:line="276" w:lineRule="auto"/>
              <w:ind w:right="5"/>
              <w:jc w:val="both"/>
              <w:rPr>
                <w:rFonts w:eastAsia="Times New Roman"/>
                <w:sz w:val="24"/>
                <w:lang w:val="ru-RU" w:eastAsia="ru-RU" w:bidi="ar-SA"/>
              </w:rPr>
            </w:pPr>
            <w:r w:rsidRPr="003569F3">
              <w:rPr>
                <w:rFonts w:eastAsia="Times New Roman"/>
                <w:sz w:val="24"/>
                <w:lang w:val="ru-RU"/>
              </w:rPr>
              <w:t>Карта планируемого размещения объектов местного значения городского поселения</w:t>
            </w:r>
            <w:r w:rsidRPr="003569F3">
              <w:rPr>
                <w:rFonts w:eastAsia="Times New Roman"/>
                <w:sz w:val="24"/>
                <w:lang w:val="ru-RU" w:eastAsia="ru-RU" w:bidi="ar-SA"/>
              </w:rPr>
              <w:t xml:space="preserve"> (М 1:10 000)</w:t>
            </w:r>
          </w:p>
          <w:p w:rsidR="009451DB" w:rsidRPr="003569F3" w:rsidRDefault="009451DB" w:rsidP="009451DB">
            <w:pPr>
              <w:widowControl w:val="0"/>
              <w:numPr>
                <w:ilvl w:val="0"/>
                <w:numId w:val="28"/>
              </w:numPr>
              <w:shd w:val="clear" w:color="auto" w:fill="FFFFFF"/>
              <w:autoSpaceDE w:val="0"/>
              <w:autoSpaceDN w:val="0"/>
              <w:adjustRightInd w:val="0"/>
              <w:spacing w:line="276" w:lineRule="auto"/>
              <w:ind w:right="5"/>
              <w:jc w:val="both"/>
              <w:rPr>
                <w:rFonts w:eastAsia="Times New Roman"/>
                <w:sz w:val="24"/>
                <w:lang w:val="ru-RU" w:eastAsia="ru-RU" w:bidi="ar-SA"/>
              </w:rPr>
            </w:pPr>
            <w:r w:rsidRPr="003569F3">
              <w:rPr>
                <w:rFonts w:eastAsia="Times New Roman"/>
                <w:sz w:val="24"/>
                <w:lang w:val="ru-RU"/>
              </w:rPr>
              <w:t>Карта границ населенных пунктов, входящих в состав городского поселения (М1 10 000)</w:t>
            </w:r>
          </w:p>
          <w:p w:rsidR="009451DB" w:rsidRPr="003569F3" w:rsidRDefault="009451DB" w:rsidP="009451DB">
            <w:pPr>
              <w:widowControl w:val="0"/>
              <w:numPr>
                <w:ilvl w:val="0"/>
                <w:numId w:val="28"/>
              </w:numPr>
              <w:shd w:val="clear" w:color="auto" w:fill="FFFFFF"/>
              <w:autoSpaceDE w:val="0"/>
              <w:autoSpaceDN w:val="0"/>
              <w:adjustRightInd w:val="0"/>
              <w:spacing w:line="276" w:lineRule="auto"/>
              <w:ind w:right="5"/>
              <w:jc w:val="both"/>
              <w:rPr>
                <w:rFonts w:eastAsia="Times New Roman"/>
                <w:sz w:val="24"/>
                <w:lang w:val="ru-RU" w:eastAsia="ru-RU" w:bidi="ar-SA"/>
              </w:rPr>
            </w:pPr>
            <w:r w:rsidRPr="003569F3">
              <w:rPr>
                <w:rFonts w:eastAsia="Times New Roman"/>
                <w:sz w:val="24"/>
                <w:lang w:val="ru-RU"/>
              </w:rPr>
              <w:t>Карта функциональных зон городского поселения (М 1: 10 000)</w:t>
            </w:r>
          </w:p>
        </w:tc>
        <w:tc>
          <w:tcPr>
            <w:tcW w:w="1842" w:type="dxa"/>
            <w:tcBorders>
              <w:top w:val="single" w:sz="4" w:space="0" w:color="auto"/>
              <w:left w:val="single" w:sz="4" w:space="0" w:color="auto"/>
              <w:bottom w:val="single" w:sz="4" w:space="0" w:color="auto"/>
              <w:right w:val="single" w:sz="4" w:space="0" w:color="auto"/>
            </w:tcBorders>
          </w:tcPr>
          <w:p w:rsidR="009451DB" w:rsidRPr="003569F3" w:rsidRDefault="009451DB" w:rsidP="002D09EC">
            <w:pPr>
              <w:shd w:val="clear" w:color="auto" w:fill="FFFFFF"/>
              <w:spacing w:line="276" w:lineRule="auto"/>
              <w:ind w:right="5" w:firstLine="10"/>
              <w:jc w:val="both"/>
              <w:rPr>
                <w:rFonts w:eastAsia="Times New Roman"/>
                <w:sz w:val="24"/>
                <w:lang w:val="ru-RU" w:eastAsia="ru-RU" w:bidi="ar-SA"/>
              </w:rPr>
            </w:pPr>
          </w:p>
        </w:tc>
        <w:tc>
          <w:tcPr>
            <w:tcW w:w="1706" w:type="dxa"/>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ind w:right="5" w:firstLine="10"/>
              <w:jc w:val="center"/>
              <w:rPr>
                <w:rFonts w:eastAsia="Times New Roman"/>
                <w:sz w:val="24"/>
                <w:lang w:val="ru-RU" w:eastAsia="ru-RU" w:bidi="ar-SA"/>
              </w:rPr>
            </w:pPr>
            <w:r w:rsidRPr="003569F3">
              <w:rPr>
                <w:rFonts w:eastAsia="Times New Roman"/>
                <w:sz w:val="24"/>
                <w:lang w:val="ru-RU" w:eastAsia="ru-RU" w:bidi="ar-SA"/>
              </w:rPr>
              <w:t>2</w:t>
            </w:r>
          </w:p>
        </w:tc>
      </w:tr>
      <w:tr w:rsidR="009451DB" w:rsidRPr="00EC467B" w:rsidTr="005E1D44">
        <w:tc>
          <w:tcPr>
            <w:tcW w:w="11199" w:type="dxa"/>
            <w:gridSpan w:val="5"/>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ind w:left="5"/>
              <w:jc w:val="both"/>
              <w:rPr>
                <w:rFonts w:eastAsia="Times New Roman"/>
                <w:b/>
                <w:bCs/>
                <w:sz w:val="24"/>
                <w:lang w:val="ru-RU" w:eastAsia="ru-RU" w:bidi="ar-SA"/>
              </w:rPr>
            </w:pPr>
            <w:r w:rsidRPr="003569F3">
              <w:rPr>
                <w:rFonts w:eastAsia="Times New Roman"/>
                <w:b/>
                <w:bCs/>
                <w:noProof/>
                <w:sz w:val="24"/>
                <w:lang w:val="ru-RU" w:eastAsia="ru-RU" w:bidi="ar-SA"/>
              </w:rPr>
              <w:t xml:space="preserve">2. </w:t>
            </w:r>
            <w:r w:rsidRPr="003569F3">
              <w:rPr>
                <w:rFonts w:eastAsia="Times New Roman"/>
                <w:b/>
                <w:bCs/>
                <w:sz w:val="24"/>
                <w:lang w:val="ru-RU" w:eastAsia="ru-RU" w:bidi="ar-SA"/>
              </w:rPr>
              <w:t xml:space="preserve">Состав материалов по обоснованию </w:t>
            </w:r>
            <w:r w:rsidR="00805478">
              <w:rPr>
                <w:rFonts w:eastAsia="Times New Roman"/>
                <w:b/>
                <w:bCs/>
                <w:sz w:val="24"/>
                <w:lang w:val="ru-RU" w:eastAsia="ru-RU" w:bidi="ar-SA"/>
              </w:rPr>
              <w:t xml:space="preserve">проекта </w:t>
            </w:r>
            <w:r w:rsidRPr="003569F3">
              <w:rPr>
                <w:rFonts w:eastAsia="Times New Roman"/>
                <w:b/>
                <w:bCs/>
                <w:sz w:val="24"/>
                <w:lang w:val="ru-RU" w:eastAsia="ru-RU" w:bidi="ar-SA"/>
              </w:rPr>
              <w:t>Генерального плана</w:t>
            </w:r>
          </w:p>
        </w:tc>
      </w:tr>
      <w:tr w:rsidR="009451DB" w:rsidRPr="003569F3" w:rsidTr="005E1D44">
        <w:tc>
          <w:tcPr>
            <w:tcW w:w="850" w:type="dxa"/>
            <w:tcBorders>
              <w:top w:val="single" w:sz="4" w:space="0" w:color="auto"/>
              <w:left w:val="single" w:sz="4" w:space="0" w:color="auto"/>
              <w:bottom w:val="single" w:sz="4" w:space="0" w:color="auto"/>
              <w:right w:val="single" w:sz="4" w:space="0" w:color="auto"/>
            </w:tcBorders>
          </w:tcPr>
          <w:p w:rsidR="009451DB" w:rsidRPr="003569F3" w:rsidRDefault="009451DB" w:rsidP="002D09EC">
            <w:pPr>
              <w:shd w:val="clear" w:color="auto" w:fill="FFFFFF"/>
              <w:spacing w:line="276" w:lineRule="auto"/>
              <w:ind w:left="5"/>
              <w:jc w:val="both"/>
              <w:rPr>
                <w:rFonts w:eastAsia="Times New Roman"/>
                <w:b/>
                <w:bCs/>
                <w:noProof/>
                <w:sz w:val="24"/>
                <w:lang w:val="ru-RU" w:eastAsia="ru-RU" w:bidi="ar-SA"/>
              </w:rPr>
            </w:pPr>
          </w:p>
        </w:tc>
        <w:tc>
          <w:tcPr>
            <w:tcW w:w="6801" w:type="dxa"/>
            <w:gridSpan w:val="2"/>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pacing w:line="276" w:lineRule="auto"/>
              <w:jc w:val="both"/>
              <w:rPr>
                <w:rFonts w:eastAsia="Times New Roman"/>
                <w:b/>
                <w:bCs/>
                <w:sz w:val="24"/>
                <w:lang w:val="ru-RU"/>
              </w:rPr>
            </w:pPr>
            <w:r w:rsidRPr="003569F3">
              <w:rPr>
                <w:rFonts w:eastAsia="Times New Roman"/>
                <w:b/>
                <w:bCs/>
                <w:sz w:val="24"/>
                <w:lang w:val="ru-RU"/>
              </w:rPr>
              <w:t xml:space="preserve">Том </w:t>
            </w:r>
            <w:r w:rsidRPr="003569F3">
              <w:rPr>
                <w:rFonts w:eastAsia="Times New Roman"/>
                <w:b/>
                <w:bCs/>
                <w:sz w:val="24"/>
              </w:rPr>
              <w:t>I</w:t>
            </w:r>
            <w:r w:rsidRPr="003569F3">
              <w:rPr>
                <w:rFonts w:eastAsia="Times New Roman"/>
                <w:b/>
                <w:bCs/>
                <w:sz w:val="24"/>
                <w:lang w:val="ru-RU"/>
              </w:rPr>
              <w:t>. Градостроительная организация территории</w:t>
            </w:r>
          </w:p>
          <w:p w:rsidR="009451DB" w:rsidRPr="003569F3" w:rsidRDefault="009451DB" w:rsidP="002D09EC">
            <w:pPr>
              <w:spacing w:line="276" w:lineRule="auto"/>
              <w:jc w:val="both"/>
              <w:rPr>
                <w:rFonts w:eastAsia="Times New Roman"/>
                <w:sz w:val="24"/>
                <w:lang w:val="ru-RU"/>
              </w:rPr>
            </w:pPr>
            <w:r w:rsidRPr="003569F3">
              <w:rPr>
                <w:rFonts w:eastAsia="Times New Roman"/>
                <w:sz w:val="24"/>
                <w:lang w:val="ru-RU"/>
              </w:rPr>
              <w:t>- Пояснительная записка;</w:t>
            </w:r>
          </w:p>
          <w:p w:rsidR="009451DB" w:rsidRPr="003569F3" w:rsidRDefault="009451DB" w:rsidP="002D09EC">
            <w:pPr>
              <w:spacing w:line="276" w:lineRule="auto"/>
              <w:jc w:val="both"/>
              <w:rPr>
                <w:rFonts w:eastAsia="Times New Roman"/>
                <w:sz w:val="24"/>
                <w:lang w:val="ru-RU"/>
              </w:rPr>
            </w:pPr>
            <w:r w:rsidRPr="003569F3">
              <w:rPr>
                <w:rFonts w:eastAsia="Times New Roman"/>
                <w:sz w:val="24"/>
              </w:rPr>
              <w:t>- Графические материалы:</w:t>
            </w:r>
          </w:p>
          <w:p w:rsidR="009451DB" w:rsidRPr="003569F3" w:rsidRDefault="009451DB" w:rsidP="009451DB">
            <w:pPr>
              <w:numPr>
                <w:ilvl w:val="0"/>
                <w:numId w:val="29"/>
              </w:numPr>
              <w:spacing w:line="276" w:lineRule="auto"/>
              <w:ind w:left="328" w:hanging="328"/>
              <w:contextualSpacing/>
              <w:jc w:val="both"/>
              <w:rPr>
                <w:rFonts w:eastAsia="Times New Roman"/>
                <w:sz w:val="24"/>
                <w:lang w:val="ru-RU"/>
              </w:rPr>
            </w:pPr>
            <w:r w:rsidRPr="003569F3">
              <w:rPr>
                <w:rFonts w:eastAsia="Times New Roman"/>
                <w:sz w:val="24"/>
                <w:lang w:val="ru-RU"/>
              </w:rPr>
              <w:t>Карта размещения городского поселения в системе расселения Московской области (б/м)</w:t>
            </w:r>
          </w:p>
          <w:p w:rsidR="009451DB" w:rsidRPr="003569F3" w:rsidRDefault="009451DB" w:rsidP="009451DB">
            <w:pPr>
              <w:numPr>
                <w:ilvl w:val="0"/>
                <w:numId w:val="29"/>
              </w:numPr>
              <w:spacing w:line="276" w:lineRule="auto"/>
              <w:ind w:left="328" w:hanging="328"/>
              <w:contextualSpacing/>
              <w:jc w:val="both"/>
              <w:rPr>
                <w:rFonts w:eastAsia="Times New Roman"/>
                <w:sz w:val="24"/>
                <w:lang w:val="ru-RU"/>
              </w:rPr>
            </w:pPr>
            <w:r w:rsidRPr="003569F3">
              <w:rPr>
                <w:rFonts w:eastAsia="Times New Roman"/>
                <w:sz w:val="24"/>
                <w:lang w:val="ru-RU"/>
              </w:rPr>
              <w:t>Карта современного использования территории (М 1: 10 000)</w:t>
            </w:r>
          </w:p>
          <w:p w:rsidR="009451DB" w:rsidRPr="003569F3" w:rsidRDefault="009451DB" w:rsidP="009451DB">
            <w:pPr>
              <w:numPr>
                <w:ilvl w:val="0"/>
                <w:numId w:val="29"/>
              </w:numPr>
              <w:spacing w:line="276" w:lineRule="auto"/>
              <w:ind w:left="328" w:hanging="328"/>
              <w:contextualSpacing/>
              <w:jc w:val="both"/>
              <w:rPr>
                <w:rFonts w:eastAsia="Times New Roman"/>
                <w:sz w:val="24"/>
                <w:lang w:val="ru-RU"/>
              </w:rPr>
            </w:pPr>
            <w:r w:rsidRPr="003569F3">
              <w:rPr>
                <w:rFonts w:eastAsia="Times New Roman"/>
                <w:sz w:val="24"/>
                <w:lang w:val="ru-RU"/>
              </w:rPr>
              <w:t>Карта существующих и планируемых зон с особыми условиями использования территорий (М 1: 10 000)</w:t>
            </w:r>
          </w:p>
          <w:p w:rsidR="009451DB" w:rsidRPr="003569F3" w:rsidRDefault="009451DB" w:rsidP="009451DB">
            <w:pPr>
              <w:numPr>
                <w:ilvl w:val="0"/>
                <w:numId w:val="29"/>
              </w:numPr>
              <w:spacing w:line="276" w:lineRule="auto"/>
              <w:ind w:left="328" w:hanging="328"/>
              <w:contextualSpacing/>
              <w:jc w:val="both"/>
              <w:rPr>
                <w:rFonts w:eastAsia="Times New Roman"/>
                <w:sz w:val="24"/>
                <w:lang w:val="ru-RU"/>
              </w:rPr>
            </w:pPr>
            <w:r w:rsidRPr="003569F3">
              <w:rPr>
                <w:rFonts w:eastAsia="Times New Roman"/>
                <w:sz w:val="24"/>
              </w:rPr>
              <w:t xml:space="preserve">Генеральный </w:t>
            </w:r>
            <w:r w:rsidRPr="003569F3">
              <w:rPr>
                <w:rFonts w:eastAsia="Times New Roman"/>
                <w:sz w:val="24"/>
                <w:lang w:val="ru-RU"/>
              </w:rPr>
              <w:t xml:space="preserve">(проектный) </w:t>
            </w:r>
            <w:r w:rsidRPr="003569F3">
              <w:rPr>
                <w:rFonts w:eastAsia="Times New Roman"/>
                <w:sz w:val="24"/>
              </w:rPr>
              <w:t>план</w:t>
            </w:r>
            <w:r w:rsidRPr="003569F3">
              <w:rPr>
                <w:rFonts w:eastAsia="Times New Roman"/>
                <w:sz w:val="24"/>
                <w:lang w:val="ru-RU"/>
              </w:rPr>
              <w:t xml:space="preserve"> (М 1: 10 000)</w:t>
            </w:r>
          </w:p>
          <w:p w:rsidR="009451DB" w:rsidRPr="003569F3" w:rsidRDefault="009451DB" w:rsidP="009451DB">
            <w:pPr>
              <w:numPr>
                <w:ilvl w:val="0"/>
                <w:numId w:val="29"/>
              </w:numPr>
              <w:spacing w:line="276" w:lineRule="auto"/>
              <w:ind w:left="328" w:hanging="328"/>
              <w:contextualSpacing/>
              <w:jc w:val="both"/>
              <w:rPr>
                <w:rFonts w:eastAsia="Times New Roman"/>
                <w:sz w:val="24"/>
                <w:lang w:val="ru-RU"/>
              </w:rPr>
            </w:pPr>
            <w:r w:rsidRPr="003569F3">
              <w:rPr>
                <w:rFonts w:eastAsia="Times New Roman"/>
                <w:sz w:val="24"/>
                <w:lang w:val="ru-RU"/>
              </w:rPr>
              <w:t xml:space="preserve">Карта планируемого развития инженерных коммуникаций и сооружений местного значения в границах </w:t>
            </w:r>
            <w:r w:rsidR="00F85ED3">
              <w:rPr>
                <w:rFonts w:eastAsia="Times New Roman"/>
                <w:sz w:val="24"/>
                <w:lang w:val="ru-RU"/>
              </w:rPr>
              <w:t>поселения</w:t>
            </w:r>
            <w:r w:rsidRPr="003569F3">
              <w:rPr>
                <w:rFonts w:eastAsia="Times New Roman"/>
                <w:sz w:val="24"/>
                <w:lang w:val="ru-RU"/>
              </w:rPr>
              <w:t xml:space="preserve"> (М 1: 10 000)</w:t>
            </w:r>
          </w:p>
          <w:p w:rsidR="009451DB" w:rsidRPr="003569F3" w:rsidRDefault="009451DB" w:rsidP="009451DB">
            <w:pPr>
              <w:numPr>
                <w:ilvl w:val="0"/>
                <w:numId w:val="29"/>
              </w:numPr>
              <w:spacing w:line="276" w:lineRule="auto"/>
              <w:ind w:left="328" w:hanging="328"/>
              <w:contextualSpacing/>
              <w:jc w:val="both"/>
              <w:rPr>
                <w:rFonts w:eastAsia="Times New Roman"/>
                <w:sz w:val="24"/>
                <w:lang w:val="ru-RU"/>
              </w:rPr>
            </w:pPr>
            <w:r w:rsidRPr="003569F3">
              <w:rPr>
                <w:rFonts w:eastAsia="Times New Roman"/>
                <w:sz w:val="24"/>
                <w:lang w:val="ru-RU"/>
              </w:rPr>
              <w:t>Карта планируемого развития транспортной инфраструктуры местного значения в границах округа (М 1: 10 000)</w:t>
            </w:r>
          </w:p>
          <w:p w:rsidR="009451DB" w:rsidRPr="003569F3" w:rsidRDefault="009451DB" w:rsidP="009451DB">
            <w:pPr>
              <w:numPr>
                <w:ilvl w:val="0"/>
                <w:numId w:val="29"/>
              </w:numPr>
              <w:spacing w:line="276" w:lineRule="auto"/>
              <w:ind w:left="328" w:hanging="328"/>
              <w:contextualSpacing/>
              <w:jc w:val="both"/>
              <w:rPr>
                <w:rFonts w:eastAsia="Times New Roman"/>
                <w:b/>
                <w:bCs/>
                <w:sz w:val="24"/>
                <w:lang w:val="ru-RU" w:eastAsia="ru-RU" w:bidi="ar-SA"/>
              </w:rPr>
            </w:pPr>
            <w:r w:rsidRPr="003569F3">
              <w:rPr>
                <w:rFonts w:eastAsia="Times New Roman"/>
                <w:sz w:val="24"/>
                <w:lang w:val="ru-RU"/>
              </w:rPr>
              <w:t>Карта мелиорированных сельскохозяйственных угодий (М 1: 10 000)</w:t>
            </w:r>
          </w:p>
        </w:tc>
        <w:tc>
          <w:tcPr>
            <w:tcW w:w="1842" w:type="dxa"/>
            <w:tcBorders>
              <w:top w:val="single" w:sz="4" w:space="0" w:color="auto"/>
              <w:left w:val="single" w:sz="4" w:space="0" w:color="auto"/>
              <w:bottom w:val="single" w:sz="4" w:space="0" w:color="auto"/>
              <w:right w:val="single" w:sz="4" w:space="0" w:color="auto"/>
            </w:tcBorders>
          </w:tcPr>
          <w:p w:rsidR="009451DB" w:rsidRPr="003569F3" w:rsidRDefault="009451DB" w:rsidP="002D09EC">
            <w:pPr>
              <w:shd w:val="clear" w:color="auto" w:fill="FFFFFF"/>
              <w:spacing w:line="276" w:lineRule="auto"/>
              <w:ind w:right="5"/>
              <w:jc w:val="center"/>
              <w:rPr>
                <w:rFonts w:eastAsia="Times New Roman"/>
                <w:bCs/>
                <w:sz w:val="24"/>
                <w:lang w:val="ru-RU" w:eastAsia="ru-RU" w:bidi="ar-SA"/>
              </w:rPr>
            </w:pPr>
          </w:p>
        </w:tc>
        <w:tc>
          <w:tcPr>
            <w:tcW w:w="1706" w:type="dxa"/>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ind w:right="5"/>
              <w:jc w:val="center"/>
              <w:rPr>
                <w:rFonts w:eastAsia="Times New Roman"/>
                <w:bCs/>
                <w:sz w:val="24"/>
                <w:lang w:val="ru-RU" w:eastAsia="ru-RU" w:bidi="ar-SA"/>
              </w:rPr>
            </w:pPr>
            <w:r w:rsidRPr="003569F3">
              <w:rPr>
                <w:rFonts w:eastAsia="Times New Roman"/>
                <w:bCs/>
                <w:sz w:val="24"/>
                <w:lang w:val="ru-RU" w:eastAsia="ru-RU" w:bidi="ar-SA"/>
              </w:rPr>
              <w:t>2</w:t>
            </w:r>
          </w:p>
        </w:tc>
      </w:tr>
      <w:tr w:rsidR="009451DB" w:rsidRPr="003569F3" w:rsidTr="005E1D44">
        <w:tc>
          <w:tcPr>
            <w:tcW w:w="850" w:type="dxa"/>
            <w:tcBorders>
              <w:top w:val="single" w:sz="4" w:space="0" w:color="auto"/>
              <w:left w:val="single" w:sz="4" w:space="0" w:color="auto"/>
              <w:bottom w:val="single" w:sz="4" w:space="0" w:color="auto"/>
              <w:right w:val="single" w:sz="4" w:space="0" w:color="auto"/>
            </w:tcBorders>
          </w:tcPr>
          <w:p w:rsidR="009451DB" w:rsidRPr="003569F3" w:rsidRDefault="009451DB" w:rsidP="002D09EC">
            <w:pPr>
              <w:shd w:val="clear" w:color="auto" w:fill="FFFFFF"/>
              <w:spacing w:line="276" w:lineRule="auto"/>
              <w:ind w:left="5"/>
              <w:jc w:val="both"/>
              <w:rPr>
                <w:rFonts w:eastAsia="Times New Roman"/>
                <w:b/>
                <w:bCs/>
                <w:noProof/>
                <w:sz w:val="24"/>
                <w:highlight w:val="yellow"/>
                <w:lang w:val="ru-RU" w:eastAsia="ru-RU" w:bidi="ar-SA"/>
              </w:rPr>
            </w:pPr>
          </w:p>
        </w:tc>
        <w:tc>
          <w:tcPr>
            <w:tcW w:w="6801" w:type="dxa"/>
            <w:gridSpan w:val="2"/>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pacing w:line="276" w:lineRule="auto"/>
              <w:jc w:val="both"/>
              <w:rPr>
                <w:rFonts w:eastAsia="Times New Roman"/>
                <w:b/>
                <w:bCs/>
                <w:sz w:val="24"/>
                <w:lang w:val="ru-RU"/>
              </w:rPr>
            </w:pPr>
            <w:r w:rsidRPr="003569F3">
              <w:rPr>
                <w:rFonts w:eastAsia="Times New Roman"/>
                <w:b/>
                <w:bCs/>
                <w:sz w:val="24"/>
                <w:lang w:val="ru-RU"/>
              </w:rPr>
              <w:t xml:space="preserve">Том </w:t>
            </w:r>
            <w:r w:rsidRPr="003569F3">
              <w:rPr>
                <w:rFonts w:eastAsia="Times New Roman"/>
                <w:b/>
                <w:bCs/>
                <w:sz w:val="24"/>
              </w:rPr>
              <w:t>II</w:t>
            </w:r>
            <w:r w:rsidRPr="003569F3">
              <w:rPr>
                <w:rFonts w:eastAsia="Times New Roman"/>
                <w:b/>
                <w:bCs/>
                <w:sz w:val="24"/>
                <w:lang w:val="ru-RU"/>
              </w:rPr>
              <w:t>. Охрана окружающей среды</w:t>
            </w:r>
          </w:p>
          <w:p w:rsidR="009451DB" w:rsidRPr="003569F3" w:rsidRDefault="009451DB" w:rsidP="002D09EC">
            <w:pPr>
              <w:spacing w:line="276" w:lineRule="auto"/>
              <w:jc w:val="both"/>
              <w:rPr>
                <w:rFonts w:eastAsia="Times New Roman"/>
                <w:sz w:val="24"/>
                <w:lang w:val="ru-RU"/>
              </w:rPr>
            </w:pPr>
            <w:r w:rsidRPr="003569F3">
              <w:rPr>
                <w:rFonts w:eastAsia="Times New Roman"/>
                <w:sz w:val="24"/>
                <w:lang w:val="ru-RU"/>
              </w:rPr>
              <w:t>- Пояснительная записка;</w:t>
            </w:r>
          </w:p>
          <w:p w:rsidR="009451DB" w:rsidRPr="003569F3" w:rsidRDefault="009451DB" w:rsidP="002D09EC">
            <w:pPr>
              <w:shd w:val="clear" w:color="auto" w:fill="FFFFFF"/>
              <w:spacing w:line="276" w:lineRule="auto"/>
              <w:ind w:right="5"/>
              <w:jc w:val="both"/>
              <w:rPr>
                <w:rFonts w:eastAsia="Times New Roman"/>
                <w:sz w:val="24"/>
                <w:lang w:val="ru-RU"/>
              </w:rPr>
            </w:pPr>
            <w:r w:rsidRPr="003569F3">
              <w:rPr>
                <w:rFonts w:eastAsia="Times New Roman"/>
                <w:sz w:val="24"/>
              </w:rPr>
              <w:t>- Графические материалы:</w:t>
            </w:r>
          </w:p>
          <w:p w:rsidR="009451DB" w:rsidRPr="003569F3" w:rsidRDefault="009451DB" w:rsidP="009451DB">
            <w:pPr>
              <w:numPr>
                <w:ilvl w:val="0"/>
                <w:numId w:val="30"/>
              </w:numPr>
              <w:shd w:val="clear" w:color="auto" w:fill="FFFFFF"/>
              <w:spacing w:line="276" w:lineRule="auto"/>
              <w:ind w:left="328" w:right="5" w:hanging="328"/>
              <w:contextualSpacing/>
              <w:jc w:val="both"/>
              <w:rPr>
                <w:rFonts w:eastAsia="Times New Roman"/>
                <w:bCs/>
                <w:sz w:val="24"/>
                <w:lang w:val="ru-RU" w:eastAsia="ru-RU" w:bidi="ar-SA"/>
              </w:rPr>
            </w:pPr>
            <w:r w:rsidRPr="003569F3">
              <w:rPr>
                <w:rFonts w:eastAsia="Times New Roman"/>
                <w:sz w:val="24"/>
                <w:lang w:val="ru-RU"/>
              </w:rPr>
              <w:t>Карта границ существующих и планируемых особо охраняемых природных территорий (М 1: 10 000)</w:t>
            </w:r>
          </w:p>
        </w:tc>
        <w:tc>
          <w:tcPr>
            <w:tcW w:w="1842" w:type="dxa"/>
            <w:tcBorders>
              <w:top w:val="single" w:sz="4" w:space="0" w:color="auto"/>
              <w:left w:val="single" w:sz="4" w:space="0" w:color="auto"/>
              <w:bottom w:val="single" w:sz="4" w:space="0" w:color="auto"/>
              <w:right w:val="single" w:sz="4" w:space="0" w:color="auto"/>
            </w:tcBorders>
          </w:tcPr>
          <w:p w:rsidR="009451DB" w:rsidRPr="003569F3" w:rsidRDefault="009451DB" w:rsidP="002D09EC">
            <w:pPr>
              <w:shd w:val="clear" w:color="auto" w:fill="FFFFFF"/>
              <w:spacing w:line="276" w:lineRule="auto"/>
              <w:ind w:right="5"/>
              <w:jc w:val="center"/>
              <w:rPr>
                <w:rFonts w:eastAsia="Times New Roman"/>
                <w:bCs/>
                <w:sz w:val="24"/>
                <w:lang w:val="ru-RU" w:eastAsia="ru-RU" w:bidi="ar-SA"/>
              </w:rPr>
            </w:pPr>
          </w:p>
        </w:tc>
        <w:tc>
          <w:tcPr>
            <w:tcW w:w="1706" w:type="dxa"/>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ind w:right="5"/>
              <w:jc w:val="center"/>
              <w:rPr>
                <w:rFonts w:eastAsia="Times New Roman"/>
                <w:bCs/>
                <w:sz w:val="24"/>
                <w:lang w:val="ru-RU" w:eastAsia="ru-RU" w:bidi="ar-SA"/>
              </w:rPr>
            </w:pPr>
            <w:r w:rsidRPr="003569F3">
              <w:rPr>
                <w:rFonts w:eastAsia="Times New Roman"/>
                <w:bCs/>
                <w:sz w:val="24"/>
                <w:lang w:val="ru-RU" w:eastAsia="ru-RU" w:bidi="ar-SA"/>
              </w:rPr>
              <w:t>2</w:t>
            </w:r>
          </w:p>
        </w:tc>
      </w:tr>
      <w:tr w:rsidR="009451DB" w:rsidRPr="003569F3" w:rsidTr="005E1D44">
        <w:tc>
          <w:tcPr>
            <w:tcW w:w="850" w:type="dxa"/>
            <w:tcBorders>
              <w:top w:val="single" w:sz="4" w:space="0" w:color="auto"/>
              <w:left w:val="single" w:sz="4" w:space="0" w:color="auto"/>
              <w:bottom w:val="single" w:sz="4" w:space="0" w:color="auto"/>
              <w:right w:val="single" w:sz="4" w:space="0" w:color="auto"/>
            </w:tcBorders>
          </w:tcPr>
          <w:p w:rsidR="009451DB" w:rsidRPr="003569F3" w:rsidRDefault="009451DB" w:rsidP="002D09EC">
            <w:pPr>
              <w:shd w:val="clear" w:color="auto" w:fill="FFFFFF"/>
              <w:spacing w:line="276" w:lineRule="auto"/>
              <w:ind w:left="5"/>
              <w:jc w:val="both"/>
              <w:rPr>
                <w:rFonts w:eastAsia="Times New Roman"/>
                <w:b/>
                <w:bCs/>
                <w:noProof/>
                <w:sz w:val="24"/>
                <w:highlight w:val="yellow"/>
                <w:lang w:val="ru-RU" w:eastAsia="ru-RU" w:bidi="ar-SA"/>
              </w:rPr>
            </w:pPr>
          </w:p>
        </w:tc>
        <w:tc>
          <w:tcPr>
            <w:tcW w:w="6801" w:type="dxa"/>
            <w:gridSpan w:val="2"/>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pacing w:line="276" w:lineRule="auto"/>
              <w:jc w:val="both"/>
              <w:rPr>
                <w:rFonts w:eastAsia="Times New Roman"/>
                <w:b/>
                <w:bCs/>
                <w:sz w:val="24"/>
                <w:lang w:val="ru-RU"/>
              </w:rPr>
            </w:pPr>
            <w:r w:rsidRPr="003569F3">
              <w:rPr>
                <w:rFonts w:eastAsia="Times New Roman"/>
                <w:b/>
                <w:bCs/>
                <w:sz w:val="24"/>
                <w:lang w:val="ru-RU"/>
              </w:rPr>
              <w:t xml:space="preserve">Том </w:t>
            </w:r>
            <w:r w:rsidRPr="003569F3">
              <w:rPr>
                <w:rFonts w:eastAsia="Times New Roman"/>
                <w:b/>
                <w:bCs/>
                <w:sz w:val="24"/>
              </w:rPr>
              <w:t>III</w:t>
            </w:r>
            <w:r w:rsidRPr="003569F3">
              <w:rPr>
                <w:rFonts w:eastAsia="Times New Roman"/>
                <w:b/>
                <w:bCs/>
                <w:sz w:val="24"/>
                <w:lang w:val="ru-RU"/>
              </w:rPr>
              <w:t>. Объекты культурного наследия</w:t>
            </w:r>
          </w:p>
          <w:p w:rsidR="009451DB" w:rsidRPr="003569F3" w:rsidRDefault="009451DB" w:rsidP="002D09EC">
            <w:pPr>
              <w:spacing w:line="276" w:lineRule="auto"/>
              <w:jc w:val="both"/>
              <w:rPr>
                <w:rFonts w:eastAsia="Times New Roman"/>
                <w:sz w:val="24"/>
                <w:lang w:val="ru-RU"/>
              </w:rPr>
            </w:pPr>
            <w:r w:rsidRPr="003569F3">
              <w:rPr>
                <w:rFonts w:eastAsia="Times New Roman"/>
                <w:sz w:val="24"/>
                <w:lang w:val="ru-RU"/>
              </w:rPr>
              <w:t>- Пояснительная записка;</w:t>
            </w:r>
          </w:p>
          <w:p w:rsidR="009451DB" w:rsidRPr="003569F3" w:rsidRDefault="009451DB" w:rsidP="002D09EC">
            <w:pPr>
              <w:spacing w:line="276" w:lineRule="auto"/>
              <w:jc w:val="both"/>
              <w:rPr>
                <w:rFonts w:eastAsia="Times New Roman"/>
                <w:sz w:val="24"/>
                <w:lang w:val="ru-RU"/>
              </w:rPr>
            </w:pPr>
            <w:r w:rsidRPr="003569F3">
              <w:rPr>
                <w:rFonts w:eastAsia="Times New Roman"/>
                <w:sz w:val="24"/>
                <w:lang w:val="ru-RU"/>
              </w:rPr>
              <w:t>- Графические материалы:</w:t>
            </w:r>
          </w:p>
          <w:p w:rsidR="009451DB" w:rsidRPr="003569F3" w:rsidRDefault="009451DB" w:rsidP="00F85ED3">
            <w:pPr>
              <w:spacing w:line="276" w:lineRule="auto"/>
              <w:ind w:left="360" w:hanging="360"/>
              <w:contextualSpacing/>
              <w:jc w:val="both"/>
              <w:rPr>
                <w:rFonts w:eastAsia="Times New Roman"/>
                <w:b/>
                <w:bCs/>
                <w:sz w:val="24"/>
                <w:lang w:val="ru-RU" w:eastAsia="ru-RU" w:bidi="ar-SA"/>
              </w:rPr>
            </w:pPr>
            <w:r w:rsidRPr="003569F3">
              <w:rPr>
                <w:rFonts w:eastAsia="Times New Roman"/>
                <w:sz w:val="24"/>
                <w:lang w:val="ru-RU"/>
              </w:rPr>
              <w:t xml:space="preserve">1. Карта планируемых зон с особыми условиями использования </w:t>
            </w:r>
            <w:r w:rsidRPr="003569F3">
              <w:rPr>
                <w:rFonts w:eastAsia="Times New Roman"/>
                <w:sz w:val="24"/>
                <w:lang w:val="ru-RU"/>
              </w:rPr>
              <w:lastRenderedPageBreak/>
              <w:t xml:space="preserve">территории </w:t>
            </w:r>
            <w:r w:rsidR="00F85ED3">
              <w:rPr>
                <w:rFonts w:eastAsia="Times New Roman"/>
                <w:sz w:val="24"/>
                <w:lang w:val="ru-RU"/>
              </w:rPr>
              <w:t>городского</w:t>
            </w:r>
            <w:r w:rsidRPr="003569F3">
              <w:rPr>
                <w:rFonts w:eastAsia="Times New Roman"/>
                <w:sz w:val="24"/>
                <w:lang w:val="ru-RU"/>
              </w:rPr>
              <w:t xml:space="preserve"> поселения, связанными с объектами культурного наследия (М 1: 10 000)</w:t>
            </w:r>
          </w:p>
        </w:tc>
        <w:tc>
          <w:tcPr>
            <w:tcW w:w="1842" w:type="dxa"/>
            <w:tcBorders>
              <w:top w:val="single" w:sz="4" w:space="0" w:color="auto"/>
              <w:left w:val="single" w:sz="4" w:space="0" w:color="auto"/>
              <w:bottom w:val="single" w:sz="4" w:space="0" w:color="auto"/>
              <w:right w:val="single" w:sz="4" w:space="0" w:color="auto"/>
            </w:tcBorders>
          </w:tcPr>
          <w:p w:rsidR="009451DB" w:rsidRPr="003569F3" w:rsidRDefault="009451DB" w:rsidP="002D09EC">
            <w:pPr>
              <w:spacing w:line="276" w:lineRule="auto"/>
              <w:jc w:val="center"/>
              <w:rPr>
                <w:rFonts w:eastAsia="Times New Roman"/>
                <w:sz w:val="24"/>
                <w:lang w:val="ru-RU" w:eastAsia="ru-RU" w:bidi="ar-SA"/>
              </w:rPr>
            </w:pPr>
          </w:p>
        </w:tc>
        <w:tc>
          <w:tcPr>
            <w:tcW w:w="1706" w:type="dxa"/>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pacing w:line="276" w:lineRule="auto"/>
              <w:jc w:val="center"/>
              <w:rPr>
                <w:rFonts w:eastAsia="Times New Roman"/>
                <w:sz w:val="24"/>
                <w:lang w:val="ru-RU" w:eastAsia="ru-RU" w:bidi="ar-SA"/>
              </w:rPr>
            </w:pPr>
            <w:r w:rsidRPr="003569F3">
              <w:rPr>
                <w:rFonts w:eastAsia="Times New Roman"/>
                <w:sz w:val="24"/>
                <w:lang w:val="ru-RU" w:eastAsia="ru-RU" w:bidi="ar-SA"/>
              </w:rPr>
              <w:t>2</w:t>
            </w:r>
          </w:p>
        </w:tc>
      </w:tr>
      <w:tr w:rsidR="009451DB" w:rsidRPr="003569F3" w:rsidTr="005E1D44">
        <w:tc>
          <w:tcPr>
            <w:tcW w:w="850" w:type="dxa"/>
            <w:tcBorders>
              <w:top w:val="single" w:sz="4" w:space="0" w:color="auto"/>
              <w:left w:val="single" w:sz="4" w:space="0" w:color="auto"/>
              <w:bottom w:val="single" w:sz="4" w:space="0" w:color="auto"/>
              <w:right w:val="single" w:sz="4" w:space="0" w:color="auto"/>
            </w:tcBorders>
          </w:tcPr>
          <w:p w:rsidR="009451DB" w:rsidRPr="003569F3" w:rsidRDefault="009451DB" w:rsidP="002D09EC">
            <w:pPr>
              <w:spacing w:line="276" w:lineRule="auto"/>
              <w:jc w:val="both"/>
              <w:rPr>
                <w:rFonts w:eastAsia="Times New Roman"/>
                <w:sz w:val="24"/>
                <w:highlight w:val="yellow"/>
                <w:lang w:val="ru-RU" w:eastAsia="ru-RU" w:bidi="ar-SA"/>
              </w:rPr>
            </w:pPr>
          </w:p>
        </w:tc>
        <w:tc>
          <w:tcPr>
            <w:tcW w:w="6801" w:type="dxa"/>
            <w:gridSpan w:val="2"/>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pacing w:line="276" w:lineRule="auto"/>
              <w:jc w:val="both"/>
              <w:rPr>
                <w:rFonts w:eastAsia="Times New Roman"/>
                <w:b/>
                <w:bCs/>
                <w:sz w:val="24"/>
                <w:lang w:val="ru-RU"/>
              </w:rPr>
            </w:pPr>
            <w:r w:rsidRPr="003569F3">
              <w:rPr>
                <w:rFonts w:eastAsia="Times New Roman"/>
                <w:b/>
                <w:bCs/>
                <w:sz w:val="24"/>
                <w:lang w:val="ru-RU"/>
              </w:rPr>
              <w:t xml:space="preserve">Том </w:t>
            </w:r>
            <w:r w:rsidRPr="003569F3">
              <w:rPr>
                <w:rFonts w:eastAsia="Times New Roman"/>
                <w:b/>
                <w:bCs/>
                <w:sz w:val="24"/>
              </w:rPr>
              <w:t>IV</w:t>
            </w:r>
            <w:r w:rsidRPr="003569F3">
              <w:rPr>
                <w:rFonts w:eastAsia="Times New Roman"/>
                <w:b/>
                <w:bCs/>
                <w:sz w:val="24"/>
                <w:lang w:val="ru-RU"/>
              </w:rPr>
              <w:t>. Основные факторы риска возникновения</w:t>
            </w:r>
            <w:r w:rsidRPr="003569F3">
              <w:rPr>
                <w:rFonts w:eastAsia="Times New Roman"/>
                <w:b/>
                <w:bCs/>
                <w:sz w:val="24"/>
              </w:rPr>
              <w:t> </w:t>
            </w:r>
            <w:r w:rsidRPr="003569F3">
              <w:rPr>
                <w:rFonts w:eastAsia="Times New Roman"/>
                <w:b/>
                <w:bCs/>
                <w:sz w:val="24"/>
                <w:lang w:val="ru-RU"/>
              </w:rPr>
              <w:t xml:space="preserve"> чрезвычайных ситуаций природного и техногенного характера</w:t>
            </w:r>
          </w:p>
          <w:p w:rsidR="009451DB" w:rsidRPr="003569F3" w:rsidRDefault="009451DB" w:rsidP="002D09EC">
            <w:pPr>
              <w:spacing w:line="276" w:lineRule="auto"/>
              <w:jc w:val="both"/>
              <w:rPr>
                <w:rFonts w:eastAsia="Times New Roman"/>
                <w:sz w:val="24"/>
                <w:lang w:val="ru-RU"/>
              </w:rPr>
            </w:pPr>
            <w:r w:rsidRPr="003569F3">
              <w:rPr>
                <w:rFonts w:eastAsia="Times New Roman"/>
                <w:sz w:val="24"/>
                <w:lang w:val="ru-RU"/>
              </w:rPr>
              <w:t>- Пояснительная записка;</w:t>
            </w:r>
          </w:p>
          <w:p w:rsidR="009451DB" w:rsidRPr="003569F3" w:rsidRDefault="009451DB" w:rsidP="002D09EC">
            <w:pPr>
              <w:spacing w:line="276" w:lineRule="auto"/>
              <w:jc w:val="both"/>
              <w:rPr>
                <w:rFonts w:eastAsia="Times New Roman"/>
                <w:sz w:val="24"/>
                <w:lang w:val="ru-RU"/>
              </w:rPr>
            </w:pPr>
            <w:r w:rsidRPr="003569F3">
              <w:rPr>
                <w:rFonts w:eastAsia="Times New Roman"/>
                <w:sz w:val="24"/>
                <w:lang w:val="ru-RU"/>
              </w:rPr>
              <w:t>- Графические материалы:</w:t>
            </w:r>
          </w:p>
          <w:p w:rsidR="009451DB" w:rsidRPr="003569F3" w:rsidRDefault="009451DB" w:rsidP="002D09EC">
            <w:pPr>
              <w:shd w:val="clear" w:color="auto" w:fill="FFFFFF"/>
              <w:spacing w:line="276" w:lineRule="auto"/>
              <w:ind w:left="360" w:right="5" w:hanging="457"/>
              <w:contextualSpacing/>
              <w:jc w:val="both"/>
              <w:rPr>
                <w:rFonts w:eastAsia="Times New Roman"/>
                <w:sz w:val="24"/>
                <w:highlight w:val="yellow"/>
                <w:lang w:val="ru-RU" w:eastAsia="ru-RU" w:bidi="ar-SA"/>
              </w:rPr>
            </w:pPr>
            <w:r w:rsidRPr="003569F3">
              <w:rPr>
                <w:rFonts w:eastAsia="Times New Roman"/>
                <w:sz w:val="24"/>
                <w:lang w:val="ru-RU"/>
              </w:rPr>
              <w:t>1. Карта границ территорий, подверженных риску возникновения чрезвычайных ситуаций природного и техногенного характера</w:t>
            </w:r>
            <w:r w:rsidRPr="003569F3">
              <w:rPr>
                <w:rFonts w:eastAsia="Times New Roman"/>
                <w:sz w:val="24"/>
                <w:lang w:val="ru-RU"/>
              </w:rPr>
              <w:br/>
              <w:t xml:space="preserve"> (М 1: 10 000)</w:t>
            </w:r>
          </w:p>
        </w:tc>
        <w:tc>
          <w:tcPr>
            <w:tcW w:w="1842" w:type="dxa"/>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ind w:right="5"/>
              <w:jc w:val="center"/>
              <w:rPr>
                <w:rFonts w:eastAsia="Times New Roman"/>
                <w:bCs/>
                <w:sz w:val="24"/>
                <w:lang w:val="ru-RU" w:eastAsia="ru-RU" w:bidi="ar-SA"/>
              </w:rPr>
            </w:pPr>
            <w:r w:rsidRPr="003569F3">
              <w:rPr>
                <w:rFonts w:eastAsia="Times New Roman"/>
                <w:bCs/>
                <w:sz w:val="24"/>
                <w:lang w:val="ru-RU" w:eastAsia="ru-RU" w:bidi="ar-SA"/>
              </w:rPr>
              <w:t>ДСП</w:t>
            </w:r>
          </w:p>
        </w:tc>
        <w:tc>
          <w:tcPr>
            <w:tcW w:w="1706" w:type="dxa"/>
            <w:tcBorders>
              <w:top w:val="single" w:sz="4" w:space="0" w:color="auto"/>
              <w:left w:val="single" w:sz="4" w:space="0" w:color="auto"/>
              <w:bottom w:val="single" w:sz="4" w:space="0" w:color="auto"/>
              <w:right w:val="single" w:sz="4" w:space="0" w:color="auto"/>
            </w:tcBorders>
            <w:hideMark/>
          </w:tcPr>
          <w:p w:rsidR="009451DB" w:rsidRPr="003569F3" w:rsidRDefault="009451DB" w:rsidP="002D09EC">
            <w:pPr>
              <w:shd w:val="clear" w:color="auto" w:fill="FFFFFF"/>
              <w:spacing w:line="276" w:lineRule="auto"/>
              <w:ind w:right="5"/>
              <w:jc w:val="center"/>
              <w:rPr>
                <w:rFonts w:eastAsia="Times New Roman"/>
                <w:bCs/>
                <w:sz w:val="24"/>
                <w:lang w:val="ru-RU" w:eastAsia="ru-RU" w:bidi="ar-SA"/>
              </w:rPr>
            </w:pPr>
            <w:r w:rsidRPr="003569F3">
              <w:rPr>
                <w:rFonts w:eastAsia="Times New Roman"/>
                <w:bCs/>
                <w:sz w:val="24"/>
                <w:lang w:val="ru-RU" w:eastAsia="ru-RU" w:bidi="ar-SA"/>
              </w:rPr>
              <w:t>экз. № 1</w:t>
            </w:r>
          </w:p>
          <w:p w:rsidR="009451DB" w:rsidRPr="003569F3" w:rsidRDefault="009451DB" w:rsidP="002D09EC">
            <w:pPr>
              <w:shd w:val="clear" w:color="auto" w:fill="FFFFFF"/>
              <w:spacing w:line="276" w:lineRule="auto"/>
              <w:ind w:right="5"/>
              <w:jc w:val="center"/>
              <w:rPr>
                <w:rFonts w:eastAsia="Times New Roman"/>
                <w:bCs/>
                <w:sz w:val="24"/>
                <w:lang w:val="ru-RU" w:eastAsia="ru-RU" w:bidi="ar-SA"/>
              </w:rPr>
            </w:pPr>
            <w:r w:rsidRPr="003569F3">
              <w:rPr>
                <w:rFonts w:eastAsia="Times New Roman"/>
                <w:bCs/>
                <w:sz w:val="24"/>
                <w:lang w:val="ru-RU" w:eastAsia="ru-RU" w:bidi="ar-SA"/>
              </w:rPr>
              <w:t>экз. № 2</w:t>
            </w:r>
          </w:p>
        </w:tc>
      </w:tr>
    </w:tbl>
    <w:p w:rsidR="009451DB" w:rsidRDefault="009451DB" w:rsidP="009451DB">
      <w:pPr>
        <w:pStyle w:val="28"/>
        <w:shd w:val="clear" w:color="auto" w:fill="auto"/>
        <w:spacing w:line="240" w:lineRule="exact"/>
        <w:ind w:left="499" w:firstLine="0"/>
        <w:jc w:val="left"/>
        <w:rPr>
          <w:rStyle w:val="2c"/>
          <w:rFonts w:eastAsiaTheme="minorEastAsia"/>
          <w:sz w:val="28"/>
          <w:szCs w:val="28"/>
          <w:highlight w:val="yellow"/>
        </w:rPr>
        <w:sectPr w:rsidR="009451DB" w:rsidSect="004F092F">
          <w:pgSz w:w="11906" w:h="16838"/>
          <w:pgMar w:top="1134" w:right="850" w:bottom="1134" w:left="1701" w:header="709" w:footer="709" w:gutter="0"/>
          <w:cols w:space="708"/>
          <w:docGrid w:linePitch="381"/>
        </w:sectPr>
      </w:pPr>
    </w:p>
    <w:p w:rsidR="003365EB" w:rsidRPr="00182A07" w:rsidRDefault="003365EB" w:rsidP="00B91C33">
      <w:pPr>
        <w:spacing w:after="200" w:line="276" w:lineRule="auto"/>
        <w:jc w:val="center"/>
        <w:rPr>
          <w:b/>
          <w:sz w:val="24"/>
          <w:lang w:val="ru-RU"/>
        </w:rPr>
      </w:pPr>
      <w:bookmarkStart w:id="34" w:name="_Toc339290091"/>
      <w:bookmarkStart w:id="35" w:name="_Toc430081251"/>
      <w:bookmarkStart w:id="36" w:name="_Toc430082687"/>
      <w:bookmarkStart w:id="37" w:name="_Toc430083237"/>
      <w:r w:rsidRPr="00182A07">
        <w:rPr>
          <w:b/>
          <w:sz w:val="24"/>
          <w:lang w:val="ru-RU"/>
        </w:rPr>
        <w:lastRenderedPageBreak/>
        <w:t>СОДЕРЖАНИЕ</w:t>
      </w:r>
      <w:bookmarkEnd w:id="34"/>
      <w:bookmarkEnd w:id="35"/>
      <w:bookmarkEnd w:id="36"/>
      <w:bookmarkEnd w:id="37"/>
    </w:p>
    <w:bookmarkStart w:id="38" w:name="_Toc339290092"/>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r w:rsidRPr="00227EDC">
        <w:rPr>
          <w:rFonts w:ascii="Times New Roman" w:hAnsi="Times New Roman"/>
          <w:b w:val="0"/>
          <w:sz w:val="22"/>
          <w:szCs w:val="22"/>
          <w:lang w:val="ru-RU"/>
        </w:rPr>
        <w:fldChar w:fldCharType="begin"/>
      </w:r>
      <w:r w:rsidR="00F363D5" w:rsidRPr="00F363D5">
        <w:rPr>
          <w:rFonts w:ascii="Times New Roman" w:hAnsi="Times New Roman"/>
          <w:b w:val="0"/>
          <w:sz w:val="22"/>
          <w:szCs w:val="22"/>
          <w:lang w:val="ru-RU"/>
        </w:rPr>
        <w:instrText xml:space="preserve"> TOC \o "1-3" \h \z \u </w:instrText>
      </w:r>
      <w:r w:rsidRPr="00227EDC">
        <w:rPr>
          <w:rFonts w:ascii="Times New Roman" w:hAnsi="Times New Roman"/>
          <w:b w:val="0"/>
          <w:sz w:val="22"/>
          <w:szCs w:val="22"/>
          <w:lang w:val="ru-RU"/>
        </w:rPr>
        <w:fldChar w:fldCharType="separate"/>
      </w:r>
    </w:p>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hyperlink w:anchor="_Toc466297820" w:history="1">
        <w:r w:rsidR="00F363D5" w:rsidRPr="00F363D5">
          <w:rPr>
            <w:rStyle w:val="aff1"/>
            <w:rFonts w:ascii="Times New Roman" w:hAnsi="Times New Roman"/>
            <w:b w:val="0"/>
            <w:noProof/>
            <w:sz w:val="22"/>
            <w:szCs w:val="22"/>
          </w:rPr>
          <w:t>Авторский коллектив</w:t>
        </w:r>
        <w:r w:rsidR="00F363D5" w:rsidRPr="00F363D5">
          <w:rPr>
            <w:rFonts w:ascii="Times New Roman" w:hAnsi="Times New Roman"/>
            <w:b w:val="0"/>
            <w:noProof/>
            <w:webHidden/>
            <w:sz w:val="22"/>
            <w:szCs w:val="22"/>
          </w:rPr>
          <w:tab/>
        </w:r>
        <w:r w:rsidRPr="00F363D5">
          <w:rPr>
            <w:rFonts w:ascii="Times New Roman" w:hAnsi="Times New Roman"/>
            <w:b w:val="0"/>
            <w:noProof/>
            <w:webHidden/>
            <w:sz w:val="22"/>
            <w:szCs w:val="22"/>
          </w:rPr>
          <w:fldChar w:fldCharType="begin"/>
        </w:r>
        <w:r w:rsidR="00F363D5" w:rsidRPr="00F363D5">
          <w:rPr>
            <w:rFonts w:ascii="Times New Roman" w:hAnsi="Times New Roman"/>
            <w:b w:val="0"/>
            <w:noProof/>
            <w:webHidden/>
            <w:sz w:val="22"/>
            <w:szCs w:val="22"/>
          </w:rPr>
          <w:instrText xml:space="preserve"> PAGEREF _Toc466297820 \h </w:instrText>
        </w:r>
        <w:r w:rsidRPr="00F363D5">
          <w:rPr>
            <w:rFonts w:ascii="Times New Roman" w:hAnsi="Times New Roman"/>
            <w:b w:val="0"/>
            <w:noProof/>
            <w:webHidden/>
            <w:sz w:val="22"/>
            <w:szCs w:val="22"/>
          </w:rPr>
        </w:r>
        <w:r w:rsidRPr="00F363D5">
          <w:rPr>
            <w:rFonts w:ascii="Times New Roman" w:hAnsi="Times New Roman"/>
            <w:b w:val="0"/>
            <w:noProof/>
            <w:webHidden/>
            <w:sz w:val="22"/>
            <w:szCs w:val="22"/>
          </w:rPr>
          <w:fldChar w:fldCharType="separate"/>
        </w:r>
        <w:r w:rsidR="00F363D5">
          <w:rPr>
            <w:rFonts w:ascii="Times New Roman" w:hAnsi="Times New Roman"/>
            <w:b w:val="0"/>
            <w:noProof/>
            <w:webHidden/>
            <w:sz w:val="22"/>
            <w:szCs w:val="22"/>
          </w:rPr>
          <w:t>3</w:t>
        </w:r>
        <w:r w:rsidRPr="00F363D5">
          <w:rPr>
            <w:rFonts w:ascii="Times New Roman" w:hAnsi="Times New Roman"/>
            <w:b w:val="0"/>
            <w:noProof/>
            <w:webHidden/>
            <w:sz w:val="22"/>
            <w:szCs w:val="22"/>
          </w:rPr>
          <w:fldChar w:fldCharType="end"/>
        </w:r>
      </w:hyperlink>
    </w:p>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hyperlink w:anchor="_Toc466297821" w:history="1">
        <w:r w:rsidR="00F363D5" w:rsidRPr="00F363D5">
          <w:rPr>
            <w:rStyle w:val="aff1"/>
            <w:rFonts w:ascii="Times New Roman" w:hAnsi="Times New Roman"/>
            <w:b w:val="0"/>
            <w:noProof/>
            <w:sz w:val="22"/>
            <w:szCs w:val="22"/>
            <w:lang w:val="ru-RU"/>
          </w:rPr>
          <w:t>ПЕРЕЧЕНЬ</w:t>
        </w:r>
        <w:r w:rsidR="00F363D5" w:rsidRPr="00F363D5">
          <w:rPr>
            <w:rStyle w:val="aff1"/>
            <w:rFonts w:ascii="Times New Roman" w:hAnsi="Times New Roman"/>
            <w:b w:val="0"/>
            <w:noProof/>
            <w:sz w:val="22"/>
            <w:szCs w:val="22"/>
            <w:lang w:val="ru-RU" w:eastAsia="ru-RU" w:bidi="ru-RU"/>
          </w:rPr>
          <w:t xml:space="preserve"> </w:t>
        </w:r>
        <w:r w:rsidR="00F363D5" w:rsidRPr="00F363D5">
          <w:rPr>
            <w:rStyle w:val="aff1"/>
            <w:rFonts w:ascii="Times New Roman" w:hAnsi="Times New Roman"/>
            <w:b w:val="0"/>
            <w:noProof/>
            <w:sz w:val="22"/>
            <w:szCs w:val="22"/>
            <w:lang w:val="ru-RU"/>
          </w:rPr>
          <w:t>МАТЕРИАЛОВ</w:t>
        </w:r>
        <w:r w:rsidR="00F363D5" w:rsidRPr="00F363D5">
          <w:rPr>
            <w:rStyle w:val="aff1"/>
            <w:rFonts w:ascii="Times New Roman" w:hAnsi="Times New Roman"/>
            <w:b w:val="0"/>
            <w:noProof/>
            <w:sz w:val="22"/>
            <w:szCs w:val="22"/>
            <w:lang w:val="ru-RU" w:eastAsia="ru-RU" w:bidi="ru-RU"/>
          </w:rPr>
          <w:t xml:space="preserve"> ПРОЕКТА ГЕНЕРАЛЬНОГО ПЛАНА ГОРОДСКОГО ПОСЕЛЕНИЯ ЗАГОРЯНСКИЙ ЩЕЛКОВСКОГО МУНИЦИПАЛЬНОГО РАЙОНА МОСКОВСКОЙ ОБЛАСТИ</w:t>
        </w:r>
        <w:r w:rsidR="00F363D5" w:rsidRPr="00F363D5">
          <w:rPr>
            <w:rFonts w:ascii="Times New Roman" w:hAnsi="Times New Roman"/>
            <w:b w:val="0"/>
            <w:noProof/>
            <w:webHidden/>
            <w:sz w:val="22"/>
            <w:szCs w:val="22"/>
          </w:rPr>
          <w:tab/>
        </w:r>
        <w:r w:rsidRPr="00F363D5">
          <w:rPr>
            <w:rFonts w:ascii="Times New Roman" w:hAnsi="Times New Roman"/>
            <w:b w:val="0"/>
            <w:noProof/>
            <w:webHidden/>
            <w:sz w:val="22"/>
            <w:szCs w:val="22"/>
          </w:rPr>
          <w:fldChar w:fldCharType="begin"/>
        </w:r>
        <w:r w:rsidR="00F363D5" w:rsidRPr="00F363D5">
          <w:rPr>
            <w:rFonts w:ascii="Times New Roman" w:hAnsi="Times New Roman"/>
            <w:b w:val="0"/>
            <w:noProof/>
            <w:webHidden/>
            <w:sz w:val="22"/>
            <w:szCs w:val="22"/>
          </w:rPr>
          <w:instrText xml:space="preserve"> PAGEREF _Toc466297821 \h </w:instrText>
        </w:r>
        <w:r w:rsidRPr="00F363D5">
          <w:rPr>
            <w:rFonts w:ascii="Times New Roman" w:hAnsi="Times New Roman"/>
            <w:b w:val="0"/>
            <w:noProof/>
            <w:webHidden/>
            <w:sz w:val="22"/>
            <w:szCs w:val="22"/>
          </w:rPr>
        </w:r>
        <w:r w:rsidRPr="00F363D5">
          <w:rPr>
            <w:rFonts w:ascii="Times New Roman" w:hAnsi="Times New Roman"/>
            <w:b w:val="0"/>
            <w:noProof/>
            <w:webHidden/>
            <w:sz w:val="22"/>
            <w:szCs w:val="22"/>
          </w:rPr>
          <w:fldChar w:fldCharType="separate"/>
        </w:r>
        <w:r w:rsidR="00F363D5">
          <w:rPr>
            <w:rFonts w:ascii="Times New Roman" w:hAnsi="Times New Roman"/>
            <w:b w:val="0"/>
            <w:noProof/>
            <w:webHidden/>
            <w:sz w:val="22"/>
            <w:szCs w:val="22"/>
          </w:rPr>
          <w:t>5</w:t>
        </w:r>
        <w:r w:rsidRPr="00F363D5">
          <w:rPr>
            <w:rFonts w:ascii="Times New Roman" w:hAnsi="Times New Roman"/>
            <w:b w:val="0"/>
            <w:noProof/>
            <w:webHidden/>
            <w:sz w:val="22"/>
            <w:szCs w:val="22"/>
          </w:rPr>
          <w:fldChar w:fldCharType="end"/>
        </w:r>
      </w:hyperlink>
    </w:p>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hyperlink w:anchor="_Toc466297822" w:history="1">
        <w:r w:rsidR="00F363D5" w:rsidRPr="00F363D5">
          <w:rPr>
            <w:rStyle w:val="aff1"/>
            <w:rFonts w:ascii="Times New Roman" w:hAnsi="Times New Roman"/>
            <w:b w:val="0"/>
            <w:noProof/>
            <w:sz w:val="22"/>
            <w:szCs w:val="22"/>
            <w:lang w:val="ru-RU"/>
          </w:rPr>
          <w:t>ВВЕДЕНИЕ</w:t>
        </w:r>
        <w:r w:rsidR="00F363D5" w:rsidRPr="00F363D5">
          <w:rPr>
            <w:rFonts w:ascii="Times New Roman" w:hAnsi="Times New Roman"/>
            <w:b w:val="0"/>
            <w:noProof/>
            <w:webHidden/>
            <w:sz w:val="22"/>
            <w:szCs w:val="22"/>
          </w:rPr>
          <w:tab/>
        </w:r>
        <w:r w:rsidRPr="00F363D5">
          <w:rPr>
            <w:rFonts w:ascii="Times New Roman" w:hAnsi="Times New Roman"/>
            <w:b w:val="0"/>
            <w:noProof/>
            <w:webHidden/>
            <w:sz w:val="22"/>
            <w:szCs w:val="22"/>
          </w:rPr>
          <w:fldChar w:fldCharType="begin"/>
        </w:r>
        <w:r w:rsidR="00F363D5" w:rsidRPr="00F363D5">
          <w:rPr>
            <w:rFonts w:ascii="Times New Roman" w:hAnsi="Times New Roman"/>
            <w:b w:val="0"/>
            <w:noProof/>
            <w:webHidden/>
            <w:sz w:val="22"/>
            <w:szCs w:val="22"/>
          </w:rPr>
          <w:instrText xml:space="preserve"> PAGEREF _Toc466297822 \h </w:instrText>
        </w:r>
        <w:r w:rsidRPr="00F363D5">
          <w:rPr>
            <w:rFonts w:ascii="Times New Roman" w:hAnsi="Times New Roman"/>
            <w:b w:val="0"/>
            <w:noProof/>
            <w:webHidden/>
            <w:sz w:val="22"/>
            <w:szCs w:val="22"/>
          </w:rPr>
        </w:r>
        <w:r w:rsidRPr="00F363D5">
          <w:rPr>
            <w:rFonts w:ascii="Times New Roman" w:hAnsi="Times New Roman"/>
            <w:b w:val="0"/>
            <w:noProof/>
            <w:webHidden/>
            <w:sz w:val="22"/>
            <w:szCs w:val="22"/>
          </w:rPr>
          <w:fldChar w:fldCharType="separate"/>
        </w:r>
        <w:r w:rsidR="00F363D5">
          <w:rPr>
            <w:rFonts w:ascii="Times New Roman" w:hAnsi="Times New Roman"/>
            <w:b w:val="0"/>
            <w:noProof/>
            <w:webHidden/>
            <w:sz w:val="22"/>
            <w:szCs w:val="22"/>
          </w:rPr>
          <w:t>9</w:t>
        </w:r>
        <w:r w:rsidRPr="00F363D5">
          <w:rPr>
            <w:rFonts w:ascii="Times New Roman" w:hAnsi="Times New Roman"/>
            <w:b w:val="0"/>
            <w:noProof/>
            <w:webHidden/>
            <w:sz w:val="22"/>
            <w:szCs w:val="22"/>
          </w:rPr>
          <w:fldChar w:fldCharType="end"/>
        </w:r>
      </w:hyperlink>
    </w:p>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hyperlink w:anchor="_Toc466297823" w:history="1">
        <w:r w:rsidR="00F363D5" w:rsidRPr="00F363D5">
          <w:rPr>
            <w:rStyle w:val="aff1"/>
            <w:rFonts w:ascii="Times New Roman" w:hAnsi="Times New Roman"/>
            <w:b w:val="0"/>
            <w:noProof/>
            <w:sz w:val="22"/>
            <w:szCs w:val="22"/>
            <w:lang w:val="ru-RU"/>
          </w:rPr>
          <w:t>1. ЦЕЛИ И ЗАДАЧИ ТЕРРИТОРИАЛЬНОГО ПЛАНИРОВАНИЯ</w:t>
        </w:r>
        <w:r w:rsidR="00F363D5" w:rsidRPr="00F363D5">
          <w:rPr>
            <w:rFonts w:ascii="Times New Roman" w:hAnsi="Times New Roman"/>
            <w:b w:val="0"/>
            <w:noProof/>
            <w:webHidden/>
            <w:sz w:val="22"/>
            <w:szCs w:val="22"/>
          </w:rPr>
          <w:tab/>
        </w:r>
        <w:r w:rsidRPr="00F363D5">
          <w:rPr>
            <w:rFonts w:ascii="Times New Roman" w:hAnsi="Times New Roman"/>
            <w:b w:val="0"/>
            <w:noProof/>
            <w:webHidden/>
            <w:sz w:val="22"/>
            <w:szCs w:val="22"/>
          </w:rPr>
          <w:fldChar w:fldCharType="begin"/>
        </w:r>
        <w:r w:rsidR="00F363D5" w:rsidRPr="00F363D5">
          <w:rPr>
            <w:rFonts w:ascii="Times New Roman" w:hAnsi="Times New Roman"/>
            <w:b w:val="0"/>
            <w:noProof/>
            <w:webHidden/>
            <w:sz w:val="22"/>
            <w:szCs w:val="22"/>
          </w:rPr>
          <w:instrText xml:space="preserve"> PAGEREF _Toc466297823 \h </w:instrText>
        </w:r>
        <w:r w:rsidRPr="00F363D5">
          <w:rPr>
            <w:rFonts w:ascii="Times New Roman" w:hAnsi="Times New Roman"/>
            <w:b w:val="0"/>
            <w:noProof/>
            <w:webHidden/>
            <w:sz w:val="22"/>
            <w:szCs w:val="22"/>
          </w:rPr>
        </w:r>
        <w:r w:rsidRPr="00F363D5">
          <w:rPr>
            <w:rFonts w:ascii="Times New Roman" w:hAnsi="Times New Roman"/>
            <w:b w:val="0"/>
            <w:noProof/>
            <w:webHidden/>
            <w:sz w:val="22"/>
            <w:szCs w:val="22"/>
          </w:rPr>
          <w:fldChar w:fldCharType="separate"/>
        </w:r>
        <w:r w:rsidR="00F363D5">
          <w:rPr>
            <w:rFonts w:ascii="Times New Roman" w:hAnsi="Times New Roman"/>
            <w:b w:val="0"/>
            <w:noProof/>
            <w:webHidden/>
            <w:sz w:val="22"/>
            <w:szCs w:val="22"/>
          </w:rPr>
          <w:t>12</w:t>
        </w:r>
        <w:r w:rsidRPr="00F363D5">
          <w:rPr>
            <w:rFonts w:ascii="Times New Roman" w:hAnsi="Times New Roman"/>
            <w:b w:val="0"/>
            <w:noProof/>
            <w:webHidden/>
            <w:sz w:val="22"/>
            <w:szCs w:val="22"/>
          </w:rPr>
          <w:fldChar w:fldCharType="end"/>
        </w:r>
      </w:hyperlink>
    </w:p>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hyperlink w:anchor="_Toc466297824" w:history="1">
        <w:r w:rsidR="00F363D5" w:rsidRPr="00F363D5">
          <w:rPr>
            <w:rStyle w:val="aff1"/>
            <w:rFonts w:ascii="Times New Roman" w:hAnsi="Times New Roman"/>
            <w:b w:val="0"/>
            <w:noProof/>
            <w:sz w:val="22"/>
            <w:szCs w:val="22"/>
            <w:lang w:val="ru-RU"/>
          </w:rPr>
          <w:t>2. ПЛАНИРУЕМОЕ ФУНКЦИОНАЛЬНОЕ ЗОНИРОВАНИЕ</w:t>
        </w:r>
        <w:r w:rsidR="00F363D5" w:rsidRPr="00F363D5">
          <w:rPr>
            <w:rFonts w:ascii="Times New Roman" w:hAnsi="Times New Roman"/>
            <w:b w:val="0"/>
            <w:noProof/>
            <w:webHidden/>
            <w:sz w:val="22"/>
            <w:szCs w:val="22"/>
          </w:rPr>
          <w:tab/>
        </w:r>
        <w:r w:rsidRPr="00F363D5">
          <w:rPr>
            <w:rFonts w:ascii="Times New Roman" w:hAnsi="Times New Roman"/>
            <w:b w:val="0"/>
            <w:noProof/>
            <w:webHidden/>
            <w:sz w:val="22"/>
            <w:szCs w:val="22"/>
          </w:rPr>
          <w:fldChar w:fldCharType="begin"/>
        </w:r>
        <w:r w:rsidR="00F363D5" w:rsidRPr="00F363D5">
          <w:rPr>
            <w:rFonts w:ascii="Times New Roman" w:hAnsi="Times New Roman"/>
            <w:b w:val="0"/>
            <w:noProof/>
            <w:webHidden/>
            <w:sz w:val="22"/>
            <w:szCs w:val="22"/>
          </w:rPr>
          <w:instrText xml:space="preserve"> PAGEREF _Toc466297824 \h </w:instrText>
        </w:r>
        <w:r w:rsidRPr="00F363D5">
          <w:rPr>
            <w:rFonts w:ascii="Times New Roman" w:hAnsi="Times New Roman"/>
            <w:b w:val="0"/>
            <w:noProof/>
            <w:webHidden/>
            <w:sz w:val="22"/>
            <w:szCs w:val="22"/>
          </w:rPr>
        </w:r>
        <w:r w:rsidRPr="00F363D5">
          <w:rPr>
            <w:rFonts w:ascii="Times New Roman" w:hAnsi="Times New Roman"/>
            <w:b w:val="0"/>
            <w:noProof/>
            <w:webHidden/>
            <w:sz w:val="22"/>
            <w:szCs w:val="22"/>
          </w:rPr>
          <w:fldChar w:fldCharType="separate"/>
        </w:r>
        <w:r w:rsidR="00F363D5">
          <w:rPr>
            <w:rFonts w:ascii="Times New Roman" w:hAnsi="Times New Roman"/>
            <w:b w:val="0"/>
            <w:noProof/>
            <w:webHidden/>
            <w:sz w:val="22"/>
            <w:szCs w:val="22"/>
          </w:rPr>
          <w:t>14</w:t>
        </w:r>
        <w:r w:rsidRPr="00F363D5">
          <w:rPr>
            <w:rFonts w:ascii="Times New Roman" w:hAnsi="Times New Roman"/>
            <w:b w:val="0"/>
            <w:noProof/>
            <w:webHidden/>
            <w:sz w:val="22"/>
            <w:szCs w:val="22"/>
          </w:rPr>
          <w:fldChar w:fldCharType="end"/>
        </w:r>
      </w:hyperlink>
    </w:p>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hyperlink w:anchor="_Toc466297825" w:history="1">
        <w:r w:rsidR="00F363D5" w:rsidRPr="00F363D5">
          <w:rPr>
            <w:rStyle w:val="aff1"/>
            <w:rFonts w:ascii="Times New Roman" w:hAnsi="Times New Roman"/>
            <w:b w:val="0"/>
            <w:noProof/>
            <w:sz w:val="22"/>
            <w:szCs w:val="22"/>
            <w:lang w:val="ru-RU"/>
          </w:rPr>
          <w:t>3. СВЕДЕНИЯ О РАЗМЕЩАЕМЫХ НА ТЕРРИТОРИИ ГОРОДСКОГО ПОСЕЛЕНИЯ ОБЪЕКТАХ ФЕДЕРАЛЬНОГО И РЕГИОНАЛЬНОГО ЗНАЧЕНИЯ</w:t>
        </w:r>
        <w:r w:rsidR="00F363D5" w:rsidRPr="00F363D5">
          <w:rPr>
            <w:rFonts w:ascii="Times New Roman" w:hAnsi="Times New Roman"/>
            <w:b w:val="0"/>
            <w:noProof/>
            <w:webHidden/>
            <w:sz w:val="22"/>
            <w:szCs w:val="22"/>
          </w:rPr>
          <w:tab/>
        </w:r>
        <w:r w:rsidRPr="00F363D5">
          <w:rPr>
            <w:rFonts w:ascii="Times New Roman" w:hAnsi="Times New Roman"/>
            <w:b w:val="0"/>
            <w:noProof/>
            <w:webHidden/>
            <w:sz w:val="22"/>
            <w:szCs w:val="22"/>
          </w:rPr>
          <w:fldChar w:fldCharType="begin"/>
        </w:r>
        <w:r w:rsidR="00F363D5" w:rsidRPr="00F363D5">
          <w:rPr>
            <w:rFonts w:ascii="Times New Roman" w:hAnsi="Times New Roman"/>
            <w:b w:val="0"/>
            <w:noProof/>
            <w:webHidden/>
            <w:sz w:val="22"/>
            <w:szCs w:val="22"/>
          </w:rPr>
          <w:instrText xml:space="preserve"> PAGEREF _Toc466297825 \h </w:instrText>
        </w:r>
        <w:r w:rsidRPr="00F363D5">
          <w:rPr>
            <w:rFonts w:ascii="Times New Roman" w:hAnsi="Times New Roman"/>
            <w:b w:val="0"/>
            <w:noProof/>
            <w:webHidden/>
            <w:sz w:val="22"/>
            <w:szCs w:val="22"/>
          </w:rPr>
        </w:r>
        <w:r w:rsidRPr="00F363D5">
          <w:rPr>
            <w:rFonts w:ascii="Times New Roman" w:hAnsi="Times New Roman"/>
            <w:b w:val="0"/>
            <w:noProof/>
            <w:webHidden/>
            <w:sz w:val="22"/>
            <w:szCs w:val="22"/>
          </w:rPr>
          <w:fldChar w:fldCharType="separate"/>
        </w:r>
        <w:r w:rsidR="00F363D5">
          <w:rPr>
            <w:rFonts w:ascii="Times New Roman" w:hAnsi="Times New Roman"/>
            <w:b w:val="0"/>
            <w:noProof/>
            <w:webHidden/>
            <w:sz w:val="22"/>
            <w:szCs w:val="22"/>
          </w:rPr>
          <w:t>23</w:t>
        </w:r>
        <w:r w:rsidRPr="00F363D5">
          <w:rPr>
            <w:rFonts w:ascii="Times New Roman" w:hAnsi="Times New Roman"/>
            <w:b w:val="0"/>
            <w:noProof/>
            <w:webHidden/>
            <w:sz w:val="22"/>
            <w:szCs w:val="22"/>
          </w:rPr>
          <w:fldChar w:fldCharType="end"/>
        </w:r>
      </w:hyperlink>
    </w:p>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hyperlink w:anchor="_Toc466297826" w:history="1">
        <w:r w:rsidR="00F363D5" w:rsidRPr="00F363D5">
          <w:rPr>
            <w:rStyle w:val="aff1"/>
            <w:rFonts w:ascii="Times New Roman" w:hAnsi="Times New Roman"/>
            <w:b w:val="0"/>
            <w:noProof/>
            <w:sz w:val="22"/>
            <w:szCs w:val="22"/>
            <w:lang w:val="ru-RU"/>
          </w:rPr>
          <w:t>4. СВЕДЕНИЯ О ВИДАХ, НАЗНАЧЕНИИ И НАИМЕНОВАНИЯХ ПЛАНИРУЕМЫХ ОБЪЕКТОВ  МЕСТНОГО ЗНАЧЕНИЯ, ОСНОВНЫЕ ХАРАКТЕРИСТИКИ, ИХ МЕСТОПОЛОЖЕНИЕ</w:t>
        </w:r>
        <w:r w:rsidR="00F363D5" w:rsidRPr="00F363D5">
          <w:rPr>
            <w:rFonts w:ascii="Times New Roman" w:hAnsi="Times New Roman"/>
            <w:b w:val="0"/>
            <w:noProof/>
            <w:webHidden/>
            <w:sz w:val="22"/>
            <w:szCs w:val="22"/>
          </w:rPr>
          <w:tab/>
        </w:r>
        <w:r w:rsidRPr="00F363D5">
          <w:rPr>
            <w:rFonts w:ascii="Times New Roman" w:hAnsi="Times New Roman"/>
            <w:b w:val="0"/>
            <w:noProof/>
            <w:webHidden/>
            <w:sz w:val="22"/>
            <w:szCs w:val="22"/>
          </w:rPr>
          <w:fldChar w:fldCharType="begin"/>
        </w:r>
        <w:r w:rsidR="00F363D5" w:rsidRPr="00F363D5">
          <w:rPr>
            <w:rFonts w:ascii="Times New Roman" w:hAnsi="Times New Roman"/>
            <w:b w:val="0"/>
            <w:noProof/>
            <w:webHidden/>
            <w:sz w:val="22"/>
            <w:szCs w:val="22"/>
          </w:rPr>
          <w:instrText xml:space="preserve"> PAGEREF _Toc466297826 \h </w:instrText>
        </w:r>
        <w:r w:rsidRPr="00F363D5">
          <w:rPr>
            <w:rFonts w:ascii="Times New Roman" w:hAnsi="Times New Roman"/>
            <w:b w:val="0"/>
            <w:noProof/>
            <w:webHidden/>
            <w:sz w:val="22"/>
            <w:szCs w:val="22"/>
          </w:rPr>
        </w:r>
        <w:r w:rsidRPr="00F363D5">
          <w:rPr>
            <w:rFonts w:ascii="Times New Roman" w:hAnsi="Times New Roman"/>
            <w:b w:val="0"/>
            <w:noProof/>
            <w:webHidden/>
            <w:sz w:val="22"/>
            <w:szCs w:val="22"/>
          </w:rPr>
          <w:fldChar w:fldCharType="separate"/>
        </w:r>
        <w:r w:rsidR="00F363D5">
          <w:rPr>
            <w:rFonts w:ascii="Times New Roman" w:hAnsi="Times New Roman"/>
            <w:b w:val="0"/>
            <w:noProof/>
            <w:webHidden/>
            <w:sz w:val="22"/>
            <w:szCs w:val="22"/>
          </w:rPr>
          <w:t>24</w:t>
        </w:r>
        <w:r w:rsidRPr="00F363D5">
          <w:rPr>
            <w:rFonts w:ascii="Times New Roman" w:hAnsi="Times New Roman"/>
            <w:b w:val="0"/>
            <w:noProof/>
            <w:webHidden/>
            <w:sz w:val="22"/>
            <w:szCs w:val="22"/>
          </w:rPr>
          <w:fldChar w:fldCharType="end"/>
        </w:r>
      </w:hyperlink>
    </w:p>
    <w:p w:rsidR="00F363D5" w:rsidRPr="00F363D5" w:rsidRDefault="00227EDC" w:rsidP="00F363D5">
      <w:pPr>
        <w:pStyle w:val="24"/>
        <w:tabs>
          <w:tab w:val="right" w:leader="dot" w:pos="9498"/>
        </w:tabs>
        <w:rPr>
          <w:rFonts w:ascii="Times New Roman" w:hAnsi="Times New Roman"/>
          <w:smallCaps w:val="0"/>
          <w:noProof/>
          <w:sz w:val="22"/>
          <w:szCs w:val="22"/>
          <w:lang w:val="ru-RU" w:eastAsia="ru-RU" w:bidi="ar-SA"/>
        </w:rPr>
      </w:pPr>
      <w:hyperlink w:anchor="_Toc466297827" w:history="1">
        <w:r w:rsidR="00F363D5" w:rsidRPr="00F363D5">
          <w:rPr>
            <w:rStyle w:val="aff1"/>
            <w:rFonts w:ascii="Times New Roman" w:hAnsi="Times New Roman"/>
            <w:noProof/>
            <w:sz w:val="22"/>
            <w:szCs w:val="22"/>
          </w:rPr>
          <w:t>4.1. Мероприятия по установлению границ населённых пунктов и изменению структуры землепользования</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_Toc466297827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24</w:t>
        </w:r>
        <w:r w:rsidRPr="00F363D5">
          <w:rPr>
            <w:rFonts w:ascii="Times New Roman" w:hAnsi="Times New Roman"/>
            <w:noProof/>
            <w:webHidden/>
            <w:sz w:val="22"/>
            <w:szCs w:val="22"/>
          </w:rPr>
          <w:fldChar w:fldCharType="end"/>
        </w:r>
      </w:hyperlink>
    </w:p>
    <w:p w:rsidR="00F363D5" w:rsidRPr="00F363D5" w:rsidRDefault="00227EDC" w:rsidP="00F363D5">
      <w:pPr>
        <w:pStyle w:val="24"/>
        <w:tabs>
          <w:tab w:val="right" w:leader="dot" w:pos="9498"/>
        </w:tabs>
        <w:rPr>
          <w:rFonts w:ascii="Times New Roman" w:hAnsi="Times New Roman"/>
          <w:smallCaps w:val="0"/>
          <w:noProof/>
          <w:sz w:val="22"/>
          <w:szCs w:val="22"/>
          <w:lang w:val="ru-RU" w:eastAsia="ru-RU" w:bidi="ar-SA"/>
        </w:rPr>
      </w:pPr>
      <w:hyperlink w:anchor="_Toc466297828" w:history="1">
        <w:r w:rsidR="00F363D5" w:rsidRPr="00F363D5">
          <w:rPr>
            <w:rStyle w:val="aff1"/>
            <w:rFonts w:ascii="Times New Roman" w:hAnsi="Times New Roman"/>
            <w:noProof/>
            <w:sz w:val="22"/>
            <w:szCs w:val="22"/>
          </w:rPr>
          <w:t>4.2. Мероприятия по развитию жилищного строительства</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_Toc466297828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25</w:t>
        </w:r>
        <w:r w:rsidRPr="00F363D5">
          <w:rPr>
            <w:rFonts w:ascii="Times New Roman" w:hAnsi="Times New Roman"/>
            <w:noProof/>
            <w:webHidden/>
            <w:sz w:val="22"/>
            <w:szCs w:val="22"/>
          </w:rPr>
          <w:fldChar w:fldCharType="end"/>
        </w:r>
      </w:hyperlink>
    </w:p>
    <w:p w:rsidR="00F363D5" w:rsidRPr="00F363D5" w:rsidRDefault="00227EDC" w:rsidP="00F363D5">
      <w:pPr>
        <w:pStyle w:val="31"/>
        <w:tabs>
          <w:tab w:val="right" w:leader="dot" w:pos="9498"/>
        </w:tabs>
        <w:rPr>
          <w:rFonts w:ascii="Times New Roman" w:hAnsi="Times New Roman"/>
          <w:i w:val="0"/>
          <w:iCs w:val="0"/>
          <w:noProof/>
          <w:sz w:val="22"/>
          <w:szCs w:val="22"/>
          <w:lang w:val="ru-RU" w:eastAsia="ru-RU" w:bidi="ar-SA"/>
        </w:rPr>
      </w:pPr>
      <w:hyperlink w:anchor="_Toc466297829" w:history="1">
        <w:r w:rsidR="00F363D5" w:rsidRPr="00F363D5">
          <w:rPr>
            <w:rStyle w:val="aff1"/>
            <w:rFonts w:ascii="Times New Roman" w:hAnsi="Times New Roman"/>
            <w:noProof/>
            <w:sz w:val="22"/>
            <w:szCs w:val="22"/>
            <w:lang w:val="ru-RU"/>
          </w:rPr>
          <w:t>4.2.1. Социальные обязательства по обеспечению населения квартирами и земельными участками</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_Toc466297829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26</w:t>
        </w:r>
        <w:r w:rsidRPr="00F363D5">
          <w:rPr>
            <w:rFonts w:ascii="Times New Roman" w:hAnsi="Times New Roman"/>
            <w:noProof/>
            <w:webHidden/>
            <w:sz w:val="22"/>
            <w:szCs w:val="22"/>
          </w:rPr>
          <w:fldChar w:fldCharType="end"/>
        </w:r>
      </w:hyperlink>
    </w:p>
    <w:p w:rsidR="00F363D5" w:rsidRPr="00F363D5" w:rsidRDefault="00227EDC" w:rsidP="00F363D5">
      <w:pPr>
        <w:pStyle w:val="24"/>
        <w:tabs>
          <w:tab w:val="right" w:leader="dot" w:pos="9498"/>
        </w:tabs>
        <w:rPr>
          <w:rFonts w:ascii="Times New Roman" w:hAnsi="Times New Roman"/>
          <w:smallCaps w:val="0"/>
          <w:noProof/>
          <w:sz w:val="22"/>
          <w:szCs w:val="22"/>
          <w:lang w:val="ru-RU" w:eastAsia="ru-RU" w:bidi="ar-SA"/>
        </w:rPr>
      </w:pPr>
      <w:hyperlink w:anchor="_Toc466297830" w:history="1">
        <w:r w:rsidR="00F363D5" w:rsidRPr="00F363D5">
          <w:rPr>
            <w:rStyle w:val="aff1"/>
            <w:rFonts w:ascii="Times New Roman" w:hAnsi="Times New Roman"/>
            <w:noProof/>
            <w:sz w:val="22"/>
            <w:szCs w:val="22"/>
            <w:lang w:val="ru-RU"/>
          </w:rPr>
          <w:t>4.3. Мероприятия по развитию объектов социальной инфраструктуры</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_Toc466297830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26</w:t>
        </w:r>
        <w:r w:rsidRPr="00F363D5">
          <w:rPr>
            <w:rFonts w:ascii="Times New Roman" w:hAnsi="Times New Roman"/>
            <w:noProof/>
            <w:webHidden/>
            <w:sz w:val="22"/>
            <w:szCs w:val="22"/>
          </w:rPr>
          <w:fldChar w:fldCharType="end"/>
        </w:r>
      </w:hyperlink>
    </w:p>
    <w:p w:rsidR="00F363D5" w:rsidRPr="00F363D5" w:rsidRDefault="00227EDC" w:rsidP="00F363D5">
      <w:pPr>
        <w:pStyle w:val="31"/>
        <w:tabs>
          <w:tab w:val="right" w:leader="dot" w:pos="9498"/>
        </w:tabs>
        <w:rPr>
          <w:rFonts w:ascii="Times New Roman" w:hAnsi="Times New Roman"/>
          <w:i w:val="0"/>
          <w:iCs w:val="0"/>
          <w:noProof/>
          <w:sz w:val="22"/>
          <w:szCs w:val="22"/>
          <w:lang w:val="ru-RU" w:eastAsia="ru-RU" w:bidi="ar-SA"/>
        </w:rPr>
      </w:pPr>
      <w:hyperlink w:anchor="_Toc466297831" w:history="1">
        <w:r w:rsidR="00F363D5" w:rsidRPr="00F363D5">
          <w:rPr>
            <w:rStyle w:val="aff1"/>
            <w:rFonts w:ascii="Times New Roman" w:hAnsi="Times New Roman"/>
            <w:noProof/>
            <w:kern w:val="32"/>
            <w:sz w:val="22"/>
            <w:szCs w:val="22"/>
            <w:lang w:val="ru-RU"/>
          </w:rPr>
          <w:t>4.3.1. Создание условий для обеспечения населения городского  поселения учреждениями образования</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_Toc466297831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27</w:t>
        </w:r>
        <w:r w:rsidRPr="00F363D5">
          <w:rPr>
            <w:rFonts w:ascii="Times New Roman" w:hAnsi="Times New Roman"/>
            <w:noProof/>
            <w:webHidden/>
            <w:sz w:val="22"/>
            <w:szCs w:val="22"/>
          </w:rPr>
          <w:fldChar w:fldCharType="end"/>
        </w:r>
      </w:hyperlink>
    </w:p>
    <w:p w:rsidR="00F363D5" w:rsidRPr="00F363D5" w:rsidRDefault="00227EDC" w:rsidP="00F363D5">
      <w:pPr>
        <w:pStyle w:val="31"/>
        <w:tabs>
          <w:tab w:val="right" w:leader="dot" w:pos="9498"/>
        </w:tabs>
        <w:rPr>
          <w:rFonts w:ascii="Times New Roman" w:hAnsi="Times New Roman"/>
          <w:i w:val="0"/>
          <w:iCs w:val="0"/>
          <w:noProof/>
          <w:sz w:val="22"/>
          <w:szCs w:val="22"/>
          <w:lang w:val="ru-RU" w:eastAsia="ru-RU" w:bidi="ar-SA"/>
        </w:rPr>
      </w:pPr>
      <w:hyperlink w:anchor="_Toc466297832" w:history="1">
        <w:r w:rsidR="00F363D5" w:rsidRPr="00F363D5">
          <w:rPr>
            <w:rStyle w:val="aff1"/>
            <w:rFonts w:ascii="Times New Roman" w:hAnsi="Times New Roman"/>
            <w:noProof/>
            <w:kern w:val="32"/>
            <w:sz w:val="22"/>
            <w:szCs w:val="22"/>
            <w:lang w:val="ru-RU"/>
          </w:rPr>
          <w:t>4.3.2. Создание условий для обеспечения населения городского поселения учреждениями здравоохранения</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_Toc466297832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28</w:t>
        </w:r>
        <w:r w:rsidRPr="00F363D5">
          <w:rPr>
            <w:rFonts w:ascii="Times New Roman" w:hAnsi="Times New Roman"/>
            <w:noProof/>
            <w:webHidden/>
            <w:sz w:val="22"/>
            <w:szCs w:val="22"/>
          </w:rPr>
          <w:fldChar w:fldCharType="end"/>
        </w:r>
      </w:hyperlink>
    </w:p>
    <w:p w:rsidR="00F363D5" w:rsidRPr="00F363D5" w:rsidRDefault="00227EDC" w:rsidP="00F363D5">
      <w:pPr>
        <w:pStyle w:val="31"/>
        <w:tabs>
          <w:tab w:val="right" w:leader="dot" w:pos="9498"/>
        </w:tabs>
        <w:rPr>
          <w:rFonts w:ascii="Times New Roman" w:hAnsi="Times New Roman"/>
          <w:i w:val="0"/>
          <w:iCs w:val="0"/>
          <w:noProof/>
          <w:sz w:val="22"/>
          <w:szCs w:val="22"/>
          <w:lang w:val="ru-RU" w:eastAsia="ru-RU" w:bidi="ar-SA"/>
        </w:rPr>
      </w:pPr>
      <w:hyperlink w:anchor="_Toc466297833" w:history="1">
        <w:r w:rsidR="00F363D5" w:rsidRPr="00F363D5">
          <w:rPr>
            <w:rStyle w:val="aff1"/>
            <w:rFonts w:ascii="Times New Roman" w:hAnsi="Times New Roman"/>
            <w:noProof/>
            <w:kern w:val="32"/>
            <w:sz w:val="22"/>
            <w:szCs w:val="22"/>
            <w:lang w:val="ru-RU"/>
          </w:rPr>
          <w:t>4.3.3. Создание условий для обеспечения населения городского поселения объектами физической культуры и спорта</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_Toc466297833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29</w:t>
        </w:r>
        <w:r w:rsidRPr="00F363D5">
          <w:rPr>
            <w:rFonts w:ascii="Times New Roman" w:hAnsi="Times New Roman"/>
            <w:noProof/>
            <w:webHidden/>
            <w:sz w:val="22"/>
            <w:szCs w:val="22"/>
          </w:rPr>
          <w:fldChar w:fldCharType="end"/>
        </w:r>
      </w:hyperlink>
    </w:p>
    <w:p w:rsidR="00F363D5" w:rsidRPr="00F363D5" w:rsidRDefault="00227EDC" w:rsidP="00F363D5">
      <w:pPr>
        <w:pStyle w:val="31"/>
        <w:tabs>
          <w:tab w:val="right" w:leader="dot" w:pos="9498"/>
        </w:tabs>
        <w:rPr>
          <w:rFonts w:ascii="Times New Roman" w:hAnsi="Times New Roman"/>
          <w:i w:val="0"/>
          <w:iCs w:val="0"/>
          <w:noProof/>
          <w:sz w:val="22"/>
          <w:szCs w:val="22"/>
          <w:lang w:val="ru-RU" w:eastAsia="ru-RU" w:bidi="ar-SA"/>
        </w:rPr>
      </w:pPr>
      <w:hyperlink w:anchor="_Toc466297834" w:history="1">
        <w:r w:rsidR="00F363D5" w:rsidRPr="00F363D5">
          <w:rPr>
            <w:rStyle w:val="aff1"/>
            <w:rFonts w:ascii="Times New Roman" w:hAnsi="Times New Roman"/>
            <w:noProof/>
            <w:sz w:val="22"/>
            <w:szCs w:val="22"/>
            <w:lang w:val="ru-RU"/>
          </w:rPr>
          <w:t>4.3.4. Создание условий для обеспечения населения городского  поселения учреждениями культуры</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_Toc466297834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29</w:t>
        </w:r>
        <w:r w:rsidRPr="00F363D5">
          <w:rPr>
            <w:rFonts w:ascii="Times New Roman" w:hAnsi="Times New Roman"/>
            <w:noProof/>
            <w:webHidden/>
            <w:sz w:val="22"/>
            <w:szCs w:val="22"/>
          </w:rPr>
          <w:fldChar w:fldCharType="end"/>
        </w:r>
      </w:hyperlink>
    </w:p>
    <w:p w:rsidR="00F363D5" w:rsidRPr="00F363D5" w:rsidRDefault="00227EDC" w:rsidP="00F363D5">
      <w:pPr>
        <w:pStyle w:val="31"/>
        <w:tabs>
          <w:tab w:val="right" w:leader="dot" w:pos="9498"/>
        </w:tabs>
        <w:rPr>
          <w:rFonts w:ascii="Times New Roman" w:hAnsi="Times New Roman"/>
          <w:i w:val="0"/>
          <w:iCs w:val="0"/>
          <w:noProof/>
          <w:sz w:val="22"/>
          <w:szCs w:val="22"/>
          <w:lang w:val="ru-RU" w:eastAsia="ru-RU" w:bidi="ar-SA"/>
        </w:rPr>
      </w:pPr>
      <w:hyperlink w:anchor="_Toc466297835" w:history="1">
        <w:r w:rsidR="00F363D5" w:rsidRPr="00F363D5">
          <w:rPr>
            <w:rStyle w:val="aff1"/>
            <w:rFonts w:ascii="Times New Roman" w:hAnsi="Times New Roman"/>
            <w:noProof/>
            <w:sz w:val="22"/>
            <w:szCs w:val="22"/>
          </w:rPr>
          <w:t>4.3.5. Создание условий для обеспечения населения городского поселения предприятиями общественного питания, торговли и бытового обслуживания</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_Toc466297835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30</w:t>
        </w:r>
        <w:r w:rsidRPr="00F363D5">
          <w:rPr>
            <w:rFonts w:ascii="Times New Roman" w:hAnsi="Times New Roman"/>
            <w:noProof/>
            <w:webHidden/>
            <w:sz w:val="22"/>
            <w:szCs w:val="22"/>
          </w:rPr>
          <w:fldChar w:fldCharType="end"/>
        </w:r>
      </w:hyperlink>
    </w:p>
    <w:p w:rsidR="00F363D5" w:rsidRPr="00F363D5" w:rsidRDefault="00227EDC" w:rsidP="00F363D5">
      <w:pPr>
        <w:pStyle w:val="31"/>
        <w:tabs>
          <w:tab w:val="right" w:leader="dot" w:pos="9498"/>
        </w:tabs>
        <w:rPr>
          <w:rFonts w:ascii="Times New Roman" w:hAnsi="Times New Roman"/>
          <w:i w:val="0"/>
          <w:iCs w:val="0"/>
          <w:noProof/>
          <w:sz w:val="22"/>
          <w:szCs w:val="22"/>
          <w:lang w:val="ru-RU" w:eastAsia="ru-RU" w:bidi="ar-SA"/>
        </w:rPr>
      </w:pPr>
      <w:hyperlink w:anchor="_Toc466297836" w:history="1">
        <w:r w:rsidR="00F363D5" w:rsidRPr="00F363D5">
          <w:rPr>
            <w:rStyle w:val="aff1"/>
            <w:rFonts w:ascii="Times New Roman" w:hAnsi="Times New Roman"/>
            <w:noProof/>
            <w:sz w:val="22"/>
            <w:szCs w:val="22"/>
          </w:rPr>
          <w:t>4.3.6. Мероприятия по развитию мест захоронения</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_Toc466297836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30</w:t>
        </w:r>
        <w:r w:rsidRPr="00F363D5">
          <w:rPr>
            <w:rFonts w:ascii="Times New Roman" w:hAnsi="Times New Roman"/>
            <w:noProof/>
            <w:webHidden/>
            <w:sz w:val="22"/>
            <w:szCs w:val="22"/>
          </w:rPr>
          <w:fldChar w:fldCharType="end"/>
        </w:r>
      </w:hyperlink>
    </w:p>
    <w:p w:rsidR="00F363D5" w:rsidRPr="00F363D5" w:rsidRDefault="00227EDC" w:rsidP="00F363D5">
      <w:pPr>
        <w:pStyle w:val="24"/>
        <w:tabs>
          <w:tab w:val="right" w:leader="dot" w:pos="9498"/>
        </w:tabs>
        <w:rPr>
          <w:rFonts w:ascii="Times New Roman" w:hAnsi="Times New Roman"/>
          <w:smallCaps w:val="0"/>
          <w:noProof/>
          <w:sz w:val="22"/>
          <w:szCs w:val="22"/>
          <w:lang w:val="ru-RU" w:eastAsia="ru-RU" w:bidi="ar-SA"/>
        </w:rPr>
      </w:pPr>
      <w:hyperlink w:anchor="_Toc466297837" w:history="1">
        <w:r w:rsidR="00F363D5" w:rsidRPr="00F363D5">
          <w:rPr>
            <w:rStyle w:val="aff1"/>
            <w:rFonts w:ascii="Times New Roman" w:hAnsi="Times New Roman"/>
            <w:noProof/>
            <w:sz w:val="22"/>
            <w:szCs w:val="22"/>
            <w:lang w:val="ru-RU"/>
          </w:rPr>
          <w:t>4.4. Мероприятия по развитию мест приложения труда</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_Toc466297837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30</w:t>
        </w:r>
        <w:r w:rsidRPr="00F363D5">
          <w:rPr>
            <w:rFonts w:ascii="Times New Roman" w:hAnsi="Times New Roman"/>
            <w:noProof/>
            <w:webHidden/>
            <w:sz w:val="22"/>
            <w:szCs w:val="22"/>
          </w:rPr>
          <w:fldChar w:fldCharType="end"/>
        </w:r>
      </w:hyperlink>
    </w:p>
    <w:p w:rsidR="00F363D5" w:rsidRPr="00F363D5" w:rsidRDefault="00227EDC" w:rsidP="00F363D5">
      <w:pPr>
        <w:pStyle w:val="24"/>
        <w:tabs>
          <w:tab w:val="right" w:leader="dot" w:pos="9498"/>
        </w:tabs>
        <w:rPr>
          <w:rFonts w:ascii="Times New Roman" w:hAnsi="Times New Roman"/>
          <w:smallCaps w:val="0"/>
          <w:noProof/>
          <w:sz w:val="22"/>
          <w:szCs w:val="22"/>
          <w:lang w:val="ru-RU" w:eastAsia="ru-RU" w:bidi="ar-SA"/>
        </w:rPr>
      </w:pPr>
      <w:hyperlink w:anchor="_Toc466297838" w:history="1">
        <w:r w:rsidR="00F363D5" w:rsidRPr="00F363D5">
          <w:rPr>
            <w:rStyle w:val="aff1"/>
            <w:rFonts w:ascii="Times New Roman" w:hAnsi="Times New Roman"/>
            <w:noProof/>
            <w:sz w:val="22"/>
            <w:szCs w:val="22"/>
            <w:lang w:val="ru-RU"/>
          </w:rPr>
          <w:t>4.5. Мероприятия по развитию транспортной инфраструктуры</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_Toc466297838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31</w:t>
        </w:r>
        <w:r w:rsidRPr="00F363D5">
          <w:rPr>
            <w:rFonts w:ascii="Times New Roman" w:hAnsi="Times New Roman"/>
            <w:noProof/>
            <w:webHidden/>
            <w:sz w:val="22"/>
            <w:szCs w:val="22"/>
          </w:rPr>
          <w:fldChar w:fldCharType="end"/>
        </w:r>
      </w:hyperlink>
    </w:p>
    <w:p w:rsidR="00F363D5" w:rsidRPr="00F363D5" w:rsidRDefault="00227EDC" w:rsidP="00F363D5">
      <w:pPr>
        <w:pStyle w:val="24"/>
        <w:tabs>
          <w:tab w:val="right" w:leader="dot" w:pos="9498"/>
        </w:tabs>
        <w:rPr>
          <w:rFonts w:ascii="Times New Roman" w:hAnsi="Times New Roman"/>
          <w:smallCaps w:val="0"/>
          <w:noProof/>
          <w:sz w:val="22"/>
          <w:szCs w:val="22"/>
          <w:lang w:val="ru-RU" w:eastAsia="ru-RU" w:bidi="ar-SA"/>
        </w:rPr>
      </w:pPr>
      <w:hyperlink w:anchor="_Toc466297839" w:history="1">
        <w:r w:rsidR="00F363D5" w:rsidRPr="00F363D5">
          <w:rPr>
            <w:rStyle w:val="aff1"/>
            <w:rFonts w:ascii="Times New Roman" w:hAnsi="Times New Roman"/>
            <w:noProof/>
            <w:sz w:val="22"/>
            <w:szCs w:val="22"/>
            <w:lang w:val="ru-RU"/>
          </w:rPr>
          <w:t>4.6. Мероприятия по развитию объектов инженерной инфраструктуры</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_Toc466297839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36</w:t>
        </w:r>
        <w:r w:rsidRPr="00F363D5">
          <w:rPr>
            <w:rFonts w:ascii="Times New Roman" w:hAnsi="Times New Roman"/>
            <w:noProof/>
            <w:webHidden/>
            <w:sz w:val="22"/>
            <w:szCs w:val="22"/>
          </w:rPr>
          <w:fldChar w:fldCharType="end"/>
        </w:r>
      </w:hyperlink>
    </w:p>
    <w:p w:rsidR="00F363D5" w:rsidRPr="00F363D5" w:rsidRDefault="00227EDC" w:rsidP="00F363D5">
      <w:pPr>
        <w:pStyle w:val="31"/>
        <w:tabs>
          <w:tab w:val="right" w:leader="dot" w:pos="9498"/>
        </w:tabs>
        <w:rPr>
          <w:rFonts w:ascii="Times New Roman" w:hAnsi="Times New Roman"/>
          <w:i w:val="0"/>
          <w:iCs w:val="0"/>
          <w:noProof/>
          <w:sz w:val="22"/>
          <w:szCs w:val="22"/>
          <w:lang w:val="ru-RU" w:eastAsia="ru-RU" w:bidi="ar-SA"/>
        </w:rPr>
      </w:pPr>
      <w:hyperlink w:anchor="_Toc466297840" w:history="1">
        <w:r w:rsidR="00F363D5" w:rsidRPr="00F363D5">
          <w:rPr>
            <w:rStyle w:val="aff1"/>
            <w:rFonts w:ascii="Times New Roman" w:hAnsi="Times New Roman"/>
            <w:noProof/>
            <w:kern w:val="32"/>
            <w:sz w:val="22"/>
            <w:szCs w:val="22"/>
            <w:lang w:val="ru-RU"/>
          </w:rPr>
          <w:t>4.6.1. Мероприятия по развитию систем водоснабжения</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_Toc466297840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36</w:t>
        </w:r>
        <w:r w:rsidRPr="00F363D5">
          <w:rPr>
            <w:rFonts w:ascii="Times New Roman" w:hAnsi="Times New Roman"/>
            <w:noProof/>
            <w:webHidden/>
            <w:sz w:val="22"/>
            <w:szCs w:val="22"/>
          </w:rPr>
          <w:fldChar w:fldCharType="end"/>
        </w:r>
      </w:hyperlink>
    </w:p>
    <w:p w:rsidR="00F363D5" w:rsidRPr="00F363D5" w:rsidRDefault="00227EDC" w:rsidP="00F363D5">
      <w:pPr>
        <w:pStyle w:val="31"/>
        <w:tabs>
          <w:tab w:val="right" w:leader="dot" w:pos="9498"/>
        </w:tabs>
        <w:rPr>
          <w:rFonts w:ascii="Times New Roman" w:hAnsi="Times New Roman"/>
          <w:i w:val="0"/>
          <w:iCs w:val="0"/>
          <w:noProof/>
          <w:sz w:val="22"/>
          <w:szCs w:val="22"/>
          <w:lang w:val="ru-RU" w:eastAsia="ru-RU" w:bidi="ar-SA"/>
        </w:rPr>
      </w:pPr>
      <w:hyperlink w:anchor="_Toc466297841" w:history="1">
        <w:r w:rsidR="00F363D5" w:rsidRPr="00F363D5">
          <w:rPr>
            <w:rStyle w:val="aff1"/>
            <w:rFonts w:ascii="Times New Roman" w:hAnsi="Times New Roman"/>
            <w:noProof/>
            <w:kern w:val="32"/>
            <w:sz w:val="22"/>
            <w:szCs w:val="22"/>
            <w:lang w:val="ru-RU"/>
          </w:rPr>
          <w:t>4.6.2. Мероприятия по развитию систем электроснабжения</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_Toc466297841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37</w:t>
        </w:r>
        <w:r w:rsidRPr="00F363D5">
          <w:rPr>
            <w:rFonts w:ascii="Times New Roman" w:hAnsi="Times New Roman"/>
            <w:noProof/>
            <w:webHidden/>
            <w:sz w:val="22"/>
            <w:szCs w:val="22"/>
          </w:rPr>
          <w:fldChar w:fldCharType="end"/>
        </w:r>
      </w:hyperlink>
    </w:p>
    <w:p w:rsidR="00F363D5" w:rsidRPr="00F363D5" w:rsidRDefault="00227EDC" w:rsidP="00F363D5">
      <w:pPr>
        <w:pStyle w:val="24"/>
        <w:tabs>
          <w:tab w:val="right" w:leader="dot" w:pos="9498"/>
        </w:tabs>
        <w:rPr>
          <w:rFonts w:ascii="Times New Roman" w:hAnsi="Times New Roman"/>
          <w:smallCaps w:val="0"/>
          <w:noProof/>
          <w:sz w:val="22"/>
          <w:szCs w:val="22"/>
          <w:lang w:val="ru-RU" w:eastAsia="ru-RU" w:bidi="ar-SA"/>
        </w:rPr>
      </w:pPr>
      <w:hyperlink w:anchor="_Toc466297844" w:history="1">
        <w:r w:rsidR="00F363D5" w:rsidRPr="00F363D5">
          <w:rPr>
            <w:rStyle w:val="aff1"/>
            <w:rFonts w:ascii="Times New Roman" w:hAnsi="Times New Roman"/>
            <w:noProof/>
            <w:kern w:val="32"/>
            <w:sz w:val="22"/>
            <w:szCs w:val="22"/>
            <w:lang w:val="ru-RU"/>
          </w:rPr>
          <w:t>4.7. Мероприятия по охране окружающей среды</w:t>
        </w:r>
        <w:r w:rsidR="00F363D5" w:rsidRPr="00F363D5">
          <w:rPr>
            <w:rFonts w:ascii="Times New Roman" w:hAnsi="Times New Roman"/>
            <w:noProof/>
            <w:webHidden/>
            <w:sz w:val="22"/>
            <w:szCs w:val="22"/>
          </w:rPr>
          <w:tab/>
        </w:r>
        <w:r w:rsidRPr="00F363D5">
          <w:rPr>
            <w:rFonts w:ascii="Times New Roman" w:hAnsi="Times New Roman"/>
            <w:noProof/>
            <w:webHidden/>
            <w:sz w:val="22"/>
            <w:szCs w:val="22"/>
          </w:rPr>
          <w:fldChar w:fldCharType="begin"/>
        </w:r>
        <w:r w:rsidR="00F363D5" w:rsidRPr="00F363D5">
          <w:rPr>
            <w:rFonts w:ascii="Times New Roman" w:hAnsi="Times New Roman"/>
            <w:noProof/>
            <w:webHidden/>
            <w:sz w:val="22"/>
            <w:szCs w:val="22"/>
          </w:rPr>
          <w:instrText xml:space="preserve"> PAGEREF _Toc466297844 \h </w:instrText>
        </w:r>
        <w:r w:rsidRPr="00F363D5">
          <w:rPr>
            <w:rFonts w:ascii="Times New Roman" w:hAnsi="Times New Roman"/>
            <w:noProof/>
            <w:webHidden/>
            <w:sz w:val="22"/>
            <w:szCs w:val="22"/>
          </w:rPr>
        </w:r>
        <w:r w:rsidRPr="00F363D5">
          <w:rPr>
            <w:rFonts w:ascii="Times New Roman" w:hAnsi="Times New Roman"/>
            <w:noProof/>
            <w:webHidden/>
            <w:sz w:val="22"/>
            <w:szCs w:val="22"/>
          </w:rPr>
          <w:fldChar w:fldCharType="separate"/>
        </w:r>
        <w:r w:rsidR="00F363D5">
          <w:rPr>
            <w:rFonts w:ascii="Times New Roman" w:hAnsi="Times New Roman"/>
            <w:noProof/>
            <w:webHidden/>
            <w:sz w:val="22"/>
            <w:szCs w:val="22"/>
          </w:rPr>
          <w:t>38</w:t>
        </w:r>
        <w:r w:rsidRPr="00F363D5">
          <w:rPr>
            <w:rFonts w:ascii="Times New Roman" w:hAnsi="Times New Roman"/>
            <w:noProof/>
            <w:webHidden/>
            <w:sz w:val="22"/>
            <w:szCs w:val="22"/>
          </w:rPr>
          <w:fldChar w:fldCharType="end"/>
        </w:r>
      </w:hyperlink>
    </w:p>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hyperlink w:anchor="_Toc466297845" w:history="1">
        <w:r w:rsidR="00F363D5" w:rsidRPr="00F363D5">
          <w:rPr>
            <w:rStyle w:val="aff1"/>
            <w:rFonts w:ascii="Times New Roman" w:hAnsi="Times New Roman"/>
            <w:b w:val="0"/>
            <w:noProof/>
            <w:sz w:val="22"/>
            <w:szCs w:val="22"/>
            <w:lang w:val="ru-RU"/>
          </w:rPr>
          <w:t>5. СВОДНЫЕ ТЕХНИКО-ЭКОНОМИЧЕСКИЕ ПОКАЗАТЕЛИ МЕРОПРИЯТИЙ ПО ТЕРРИТОРИАЛЬНОМУ ПЛАНИРОВАНИЮ</w:t>
        </w:r>
        <w:r w:rsidR="00F363D5" w:rsidRPr="00F363D5">
          <w:rPr>
            <w:rFonts w:ascii="Times New Roman" w:hAnsi="Times New Roman"/>
            <w:b w:val="0"/>
            <w:noProof/>
            <w:webHidden/>
            <w:sz w:val="22"/>
            <w:szCs w:val="22"/>
          </w:rPr>
          <w:tab/>
        </w:r>
        <w:r w:rsidRPr="00F363D5">
          <w:rPr>
            <w:rFonts w:ascii="Times New Roman" w:hAnsi="Times New Roman"/>
            <w:b w:val="0"/>
            <w:noProof/>
            <w:webHidden/>
            <w:sz w:val="22"/>
            <w:szCs w:val="22"/>
          </w:rPr>
          <w:fldChar w:fldCharType="begin"/>
        </w:r>
        <w:r w:rsidR="00F363D5" w:rsidRPr="00F363D5">
          <w:rPr>
            <w:rFonts w:ascii="Times New Roman" w:hAnsi="Times New Roman"/>
            <w:b w:val="0"/>
            <w:noProof/>
            <w:webHidden/>
            <w:sz w:val="22"/>
            <w:szCs w:val="22"/>
          </w:rPr>
          <w:instrText xml:space="preserve"> PAGEREF _Toc466297845 \h </w:instrText>
        </w:r>
        <w:r w:rsidRPr="00F363D5">
          <w:rPr>
            <w:rFonts w:ascii="Times New Roman" w:hAnsi="Times New Roman"/>
            <w:b w:val="0"/>
            <w:noProof/>
            <w:webHidden/>
            <w:sz w:val="22"/>
            <w:szCs w:val="22"/>
          </w:rPr>
        </w:r>
        <w:r w:rsidRPr="00F363D5">
          <w:rPr>
            <w:rFonts w:ascii="Times New Roman" w:hAnsi="Times New Roman"/>
            <w:b w:val="0"/>
            <w:noProof/>
            <w:webHidden/>
            <w:sz w:val="22"/>
            <w:szCs w:val="22"/>
          </w:rPr>
          <w:fldChar w:fldCharType="separate"/>
        </w:r>
        <w:r w:rsidR="00F363D5">
          <w:rPr>
            <w:rFonts w:ascii="Times New Roman" w:hAnsi="Times New Roman"/>
            <w:b w:val="0"/>
            <w:noProof/>
            <w:webHidden/>
            <w:sz w:val="22"/>
            <w:szCs w:val="22"/>
          </w:rPr>
          <w:t>41</w:t>
        </w:r>
        <w:r w:rsidRPr="00F363D5">
          <w:rPr>
            <w:rFonts w:ascii="Times New Roman" w:hAnsi="Times New Roman"/>
            <w:b w:val="0"/>
            <w:noProof/>
            <w:webHidden/>
            <w:sz w:val="22"/>
            <w:szCs w:val="22"/>
          </w:rPr>
          <w:fldChar w:fldCharType="end"/>
        </w:r>
      </w:hyperlink>
    </w:p>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hyperlink w:anchor="_Toc466297846" w:history="1">
        <w:r w:rsidR="00F363D5" w:rsidRPr="00F363D5">
          <w:rPr>
            <w:rStyle w:val="aff1"/>
            <w:rFonts w:ascii="Times New Roman" w:hAnsi="Times New Roman"/>
            <w:b w:val="0"/>
            <w:noProof/>
            <w:sz w:val="22"/>
            <w:szCs w:val="22"/>
            <w:lang w:val="ru-RU"/>
          </w:rPr>
          <w:t>ГРАФИЧЕСКИЕ МАТЕРИАЛЫ</w:t>
        </w:r>
        <w:r w:rsidR="00F363D5" w:rsidRPr="00F363D5">
          <w:rPr>
            <w:rFonts w:ascii="Times New Roman" w:hAnsi="Times New Roman"/>
            <w:b w:val="0"/>
            <w:noProof/>
            <w:webHidden/>
            <w:sz w:val="22"/>
            <w:szCs w:val="22"/>
          </w:rPr>
          <w:tab/>
        </w:r>
        <w:r w:rsidRPr="00F363D5">
          <w:rPr>
            <w:rFonts w:ascii="Times New Roman" w:hAnsi="Times New Roman"/>
            <w:b w:val="0"/>
            <w:noProof/>
            <w:webHidden/>
            <w:sz w:val="22"/>
            <w:szCs w:val="22"/>
          </w:rPr>
          <w:fldChar w:fldCharType="begin"/>
        </w:r>
        <w:r w:rsidR="00F363D5" w:rsidRPr="00F363D5">
          <w:rPr>
            <w:rFonts w:ascii="Times New Roman" w:hAnsi="Times New Roman"/>
            <w:b w:val="0"/>
            <w:noProof/>
            <w:webHidden/>
            <w:sz w:val="22"/>
            <w:szCs w:val="22"/>
          </w:rPr>
          <w:instrText xml:space="preserve"> PAGEREF _Toc466297846 \h </w:instrText>
        </w:r>
        <w:r w:rsidRPr="00F363D5">
          <w:rPr>
            <w:rFonts w:ascii="Times New Roman" w:hAnsi="Times New Roman"/>
            <w:b w:val="0"/>
            <w:noProof/>
            <w:webHidden/>
            <w:sz w:val="22"/>
            <w:szCs w:val="22"/>
          </w:rPr>
        </w:r>
        <w:r w:rsidRPr="00F363D5">
          <w:rPr>
            <w:rFonts w:ascii="Times New Roman" w:hAnsi="Times New Roman"/>
            <w:b w:val="0"/>
            <w:noProof/>
            <w:webHidden/>
            <w:sz w:val="22"/>
            <w:szCs w:val="22"/>
          </w:rPr>
          <w:fldChar w:fldCharType="separate"/>
        </w:r>
        <w:r w:rsidR="00F363D5">
          <w:rPr>
            <w:rFonts w:ascii="Times New Roman" w:hAnsi="Times New Roman"/>
            <w:b w:val="0"/>
            <w:noProof/>
            <w:webHidden/>
            <w:sz w:val="22"/>
            <w:szCs w:val="22"/>
          </w:rPr>
          <w:t>45</w:t>
        </w:r>
        <w:r w:rsidRPr="00F363D5">
          <w:rPr>
            <w:rFonts w:ascii="Times New Roman" w:hAnsi="Times New Roman"/>
            <w:b w:val="0"/>
            <w:noProof/>
            <w:webHidden/>
            <w:sz w:val="22"/>
            <w:szCs w:val="22"/>
          </w:rPr>
          <w:fldChar w:fldCharType="end"/>
        </w:r>
      </w:hyperlink>
    </w:p>
    <w:p w:rsidR="00F363D5" w:rsidRPr="00F363D5" w:rsidRDefault="00227EDC" w:rsidP="00F363D5">
      <w:pPr>
        <w:pStyle w:val="13"/>
        <w:tabs>
          <w:tab w:val="right" w:leader="dot" w:pos="9498"/>
        </w:tabs>
        <w:rPr>
          <w:rFonts w:ascii="Times New Roman" w:hAnsi="Times New Roman"/>
          <w:b w:val="0"/>
          <w:bCs w:val="0"/>
          <w:caps w:val="0"/>
          <w:noProof/>
          <w:sz w:val="22"/>
          <w:szCs w:val="22"/>
          <w:lang w:val="ru-RU" w:eastAsia="ru-RU" w:bidi="ar-SA"/>
        </w:rPr>
      </w:pPr>
      <w:hyperlink w:anchor="_Toc466297847" w:history="1">
        <w:r w:rsidR="00F363D5" w:rsidRPr="00F363D5">
          <w:rPr>
            <w:rStyle w:val="aff1"/>
            <w:rFonts w:ascii="Times New Roman" w:eastAsia="Calibri" w:hAnsi="Times New Roman"/>
            <w:b w:val="0"/>
            <w:noProof/>
            <w:sz w:val="22"/>
            <w:szCs w:val="22"/>
            <w:lang w:val="ru-RU"/>
          </w:rPr>
          <w:t>ПРИЛОЖЕНИЕ 1.</w:t>
        </w:r>
        <w:r w:rsidR="00F363D5" w:rsidRPr="00F363D5">
          <w:rPr>
            <w:rStyle w:val="aff1"/>
            <w:rFonts w:ascii="Times New Roman" w:hAnsi="Times New Roman"/>
            <w:b w:val="0"/>
            <w:noProof/>
            <w:sz w:val="22"/>
            <w:szCs w:val="22"/>
            <w:lang w:val="ru-RU"/>
          </w:rPr>
          <w:t xml:space="preserve"> ПЛАН ГРАНИЦ НАСЕЛЕННЫХ ПУНКТОВ</w:t>
        </w:r>
        <w:r w:rsidR="00F363D5" w:rsidRPr="00F363D5">
          <w:rPr>
            <w:rFonts w:ascii="Times New Roman" w:hAnsi="Times New Roman"/>
            <w:b w:val="0"/>
            <w:noProof/>
            <w:webHidden/>
            <w:sz w:val="22"/>
            <w:szCs w:val="22"/>
          </w:rPr>
          <w:tab/>
        </w:r>
        <w:r w:rsidRPr="00F363D5">
          <w:rPr>
            <w:rFonts w:ascii="Times New Roman" w:hAnsi="Times New Roman"/>
            <w:b w:val="0"/>
            <w:noProof/>
            <w:webHidden/>
            <w:sz w:val="22"/>
            <w:szCs w:val="22"/>
          </w:rPr>
          <w:fldChar w:fldCharType="begin"/>
        </w:r>
        <w:r w:rsidR="00F363D5" w:rsidRPr="00F363D5">
          <w:rPr>
            <w:rFonts w:ascii="Times New Roman" w:hAnsi="Times New Roman"/>
            <w:b w:val="0"/>
            <w:noProof/>
            <w:webHidden/>
            <w:sz w:val="22"/>
            <w:szCs w:val="22"/>
          </w:rPr>
          <w:instrText xml:space="preserve"> PAGEREF _Toc466297847 \h </w:instrText>
        </w:r>
        <w:r w:rsidRPr="00F363D5">
          <w:rPr>
            <w:rFonts w:ascii="Times New Roman" w:hAnsi="Times New Roman"/>
            <w:b w:val="0"/>
            <w:noProof/>
            <w:webHidden/>
            <w:sz w:val="22"/>
            <w:szCs w:val="22"/>
          </w:rPr>
        </w:r>
        <w:r w:rsidRPr="00F363D5">
          <w:rPr>
            <w:rFonts w:ascii="Times New Roman" w:hAnsi="Times New Roman"/>
            <w:b w:val="0"/>
            <w:noProof/>
            <w:webHidden/>
            <w:sz w:val="22"/>
            <w:szCs w:val="22"/>
          </w:rPr>
          <w:fldChar w:fldCharType="separate"/>
        </w:r>
        <w:r w:rsidR="00F363D5">
          <w:rPr>
            <w:rFonts w:ascii="Times New Roman" w:hAnsi="Times New Roman"/>
            <w:b w:val="0"/>
            <w:noProof/>
            <w:webHidden/>
            <w:sz w:val="22"/>
            <w:szCs w:val="22"/>
          </w:rPr>
          <w:t>49</w:t>
        </w:r>
        <w:r w:rsidRPr="00F363D5">
          <w:rPr>
            <w:rFonts w:ascii="Times New Roman" w:hAnsi="Times New Roman"/>
            <w:b w:val="0"/>
            <w:noProof/>
            <w:webHidden/>
            <w:sz w:val="22"/>
            <w:szCs w:val="22"/>
          </w:rPr>
          <w:fldChar w:fldCharType="end"/>
        </w:r>
      </w:hyperlink>
    </w:p>
    <w:p w:rsidR="00234588" w:rsidRDefault="00227EDC" w:rsidP="00F363D5">
      <w:pPr>
        <w:tabs>
          <w:tab w:val="right" w:leader="dot" w:pos="9498"/>
        </w:tabs>
        <w:spacing w:after="200" w:line="276" w:lineRule="auto"/>
        <w:rPr>
          <w:sz w:val="24"/>
          <w:lang w:val="ru-RU"/>
        </w:rPr>
      </w:pPr>
      <w:r w:rsidRPr="00F363D5">
        <w:rPr>
          <w:sz w:val="22"/>
          <w:szCs w:val="22"/>
          <w:lang w:val="ru-RU"/>
        </w:rPr>
        <w:fldChar w:fldCharType="end"/>
      </w:r>
    </w:p>
    <w:p w:rsidR="005E1D44" w:rsidRDefault="005E1D44">
      <w:pPr>
        <w:spacing w:after="200" w:line="276" w:lineRule="auto"/>
        <w:rPr>
          <w:sz w:val="24"/>
          <w:lang w:val="ru-RU"/>
        </w:rPr>
        <w:sectPr w:rsidR="005E1D44" w:rsidSect="005E1D44">
          <w:headerReference w:type="default" r:id="rId55"/>
          <w:footerReference w:type="default" r:id="rId56"/>
          <w:pgSz w:w="11906" w:h="16838"/>
          <w:pgMar w:top="1134" w:right="850" w:bottom="1134" w:left="1701" w:header="709" w:footer="709" w:gutter="0"/>
          <w:cols w:space="708"/>
          <w:docGrid w:linePitch="381"/>
        </w:sectPr>
      </w:pPr>
    </w:p>
    <w:p w:rsidR="005E1D44" w:rsidRDefault="005E1D44">
      <w:pPr>
        <w:spacing w:after="200" w:line="276" w:lineRule="auto"/>
        <w:rPr>
          <w:sz w:val="24"/>
          <w:lang w:val="ru-RU"/>
        </w:rPr>
      </w:pPr>
    </w:p>
    <w:p w:rsidR="005E1D44" w:rsidRDefault="005E1D44">
      <w:pPr>
        <w:spacing w:after="200" w:line="276" w:lineRule="auto"/>
        <w:rPr>
          <w:sz w:val="24"/>
          <w:lang w:val="ru-RU"/>
        </w:rPr>
      </w:pPr>
    </w:p>
    <w:p w:rsidR="005E1D44" w:rsidRDefault="005E1D44">
      <w:pPr>
        <w:spacing w:after="200" w:line="276" w:lineRule="auto"/>
        <w:rPr>
          <w:sz w:val="24"/>
          <w:lang w:val="ru-RU"/>
        </w:rPr>
        <w:sectPr w:rsidR="005E1D44" w:rsidSect="005E1D44">
          <w:pgSz w:w="11906" w:h="16838"/>
          <w:pgMar w:top="1134" w:right="850" w:bottom="1134" w:left="1701" w:header="709" w:footer="709" w:gutter="0"/>
          <w:cols w:space="708"/>
          <w:titlePg/>
          <w:docGrid w:linePitch="381"/>
        </w:sectPr>
      </w:pPr>
    </w:p>
    <w:p w:rsidR="00696C95" w:rsidRPr="00A35CD6" w:rsidRDefault="00696C95" w:rsidP="005E1D44">
      <w:pPr>
        <w:pStyle w:val="11"/>
        <w:rPr>
          <w:lang w:val="ru-RU"/>
        </w:rPr>
      </w:pPr>
      <w:bookmarkStart w:id="39" w:name="_Toc430081252"/>
      <w:bookmarkStart w:id="40" w:name="_Toc430081348"/>
      <w:bookmarkStart w:id="41" w:name="_Toc430082334"/>
      <w:bookmarkStart w:id="42" w:name="_Toc430082688"/>
      <w:bookmarkStart w:id="43" w:name="_Toc430082759"/>
      <w:bookmarkStart w:id="44" w:name="_Toc430083238"/>
      <w:bookmarkStart w:id="45" w:name="_Toc466297788"/>
      <w:bookmarkStart w:id="46" w:name="_Toc466297822"/>
      <w:r w:rsidRPr="00A35CD6">
        <w:rPr>
          <w:lang w:val="ru-RU"/>
        </w:rPr>
        <w:lastRenderedPageBreak/>
        <w:t>ВВЕДЕНИЕ</w:t>
      </w:r>
      <w:bookmarkEnd w:id="39"/>
      <w:bookmarkEnd w:id="40"/>
      <w:bookmarkEnd w:id="41"/>
      <w:bookmarkEnd w:id="42"/>
      <w:bookmarkEnd w:id="43"/>
      <w:bookmarkEnd w:id="44"/>
      <w:bookmarkEnd w:id="45"/>
      <w:bookmarkEnd w:id="46"/>
    </w:p>
    <w:p w:rsidR="005E1D44" w:rsidRDefault="005E1D44" w:rsidP="00D262A7">
      <w:pPr>
        <w:ind w:firstLine="709"/>
        <w:jc w:val="both"/>
        <w:rPr>
          <w:sz w:val="24"/>
          <w:lang w:val="ru-RU"/>
        </w:rPr>
      </w:pPr>
    </w:p>
    <w:p w:rsidR="00D262A7" w:rsidRPr="00E05462" w:rsidRDefault="00D262A7" w:rsidP="00D262A7">
      <w:pPr>
        <w:ind w:firstLine="709"/>
        <w:jc w:val="both"/>
        <w:rPr>
          <w:sz w:val="24"/>
          <w:lang w:val="ru-RU"/>
        </w:rPr>
      </w:pPr>
      <w:r w:rsidRPr="00E05462">
        <w:rPr>
          <w:sz w:val="24"/>
          <w:lang w:val="ru-RU"/>
        </w:rPr>
        <w:t xml:space="preserve">Проект генерального плана городского поселения </w:t>
      </w:r>
      <w:r w:rsidR="00F65CE8">
        <w:rPr>
          <w:sz w:val="24"/>
          <w:lang w:val="ru-RU"/>
        </w:rPr>
        <w:t>Загорянский</w:t>
      </w:r>
      <w:r w:rsidRPr="00E05462">
        <w:rPr>
          <w:sz w:val="24"/>
          <w:lang w:val="ru-RU"/>
        </w:rPr>
        <w:t xml:space="preserve"> Щелковского муниципального района Московской области подготовлен на основании государственного контракта №1135/15 от 02.03.2015.</w:t>
      </w:r>
    </w:p>
    <w:p w:rsidR="00D262A7" w:rsidRPr="00E05462" w:rsidRDefault="00D262A7" w:rsidP="00D262A7">
      <w:pPr>
        <w:ind w:firstLine="709"/>
        <w:jc w:val="both"/>
        <w:rPr>
          <w:sz w:val="24"/>
          <w:lang w:val="ru-RU"/>
        </w:rPr>
      </w:pPr>
      <w:r w:rsidRPr="00E05462">
        <w:rPr>
          <w:sz w:val="24"/>
          <w:lang w:val="ru-RU"/>
        </w:rPr>
        <w:t xml:space="preserve">Основанием для разработки проекта Генерального плана городского поселения </w:t>
      </w:r>
      <w:r w:rsidR="00F65CE8">
        <w:rPr>
          <w:sz w:val="24"/>
          <w:lang w:val="ru-RU"/>
        </w:rPr>
        <w:t>Загорянский</w:t>
      </w:r>
      <w:r w:rsidRPr="00E05462">
        <w:rPr>
          <w:sz w:val="24"/>
          <w:lang w:val="ru-RU"/>
        </w:rPr>
        <w:t xml:space="preserve"> Щелковского муниципального района Московской области является государственная программа Московской области «Архитектура и градостроительство Подмосковья» на 2014-2018 гг.</w:t>
      </w:r>
    </w:p>
    <w:p w:rsidR="00D262A7" w:rsidRPr="00E05462" w:rsidRDefault="00D262A7" w:rsidP="00D262A7">
      <w:pPr>
        <w:ind w:firstLine="709"/>
        <w:jc w:val="both"/>
        <w:rPr>
          <w:sz w:val="24"/>
          <w:lang w:val="ru-RU"/>
        </w:rPr>
      </w:pPr>
      <w:r w:rsidRPr="00E05462">
        <w:rPr>
          <w:sz w:val="24"/>
          <w:lang w:val="ru-RU"/>
        </w:rPr>
        <w:t xml:space="preserve">Проект Генерального плана выполнен по результатам анализа материалов государственной и ведомственной статистики, данных, предоставленных Администрацией городского поселения </w:t>
      </w:r>
      <w:r w:rsidR="00F65CE8">
        <w:rPr>
          <w:sz w:val="24"/>
          <w:lang w:val="ru-RU"/>
        </w:rPr>
        <w:t>Загорянский</w:t>
      </w:r>
      <w:r w:rsidRPr="00E05462">
        <w:rPr>
          <w:sz w:val="24"/>
          <w:lang w:val="ru-RU"/>
        </w:rPr>
        <w:t xml:space="preserve"> по формам, подготовленным институтом, а также материалов, переданных органами исполнительной власти Российской Федерации и Московской области.</w:t>
      </w:r>
    </w:p>
    <w:p w:rsidR="00D262A7" w:rsidRDefault="00D262A7" w:rsidP="00D262A7">
      <w:pPr>
        <w:ind w:firstLine="709"/>
        <w:jc w:val="both"/>
        <w:rPr>
          <w:sz w:val="24"/>
          <w:lang w:val="ru-RU"/>
        </w:rPr>
      </w:pPr>
      <w:r w:rsidRPr="00E05462">
        <w:rPr>
          <w:sz w:val="24"/>
          <w:lang w:val="ru-RU"/>
        </w:rPr>
        <w:t xml:space="preserve">Проект генерального плана городского поселения </w:t>
      </w:r>
      <w:r w:rsidR="00F65CE8">
        <w:rPr>
          <w:sz w:val="24"/>
          <w:lang w:val="ru-RU"/>
        </w:rPr>
        <w:t>Загорянский</w:t>
      </w:r>
      <w:r w:rsidRPr="00E05462">
        <w:rPr>
          <w:sz w:val="24"/>
          <w:lang w:val="ru-RU"/>
        </w:rPr>
        <w:t xml:space="preserve"> разработан в соответствии с требованиями следующих правовых и нормативных актов:</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Градостроительный кодекс Российской Федерации.</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Водный кодекс Российской Федерации.</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Лесной кодекс Российской Федерации.</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Земельный кодекс Российской Федерации.</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Федеральный закон от 14.03.1995 №33-ФЗ «Об особо охраняемых природных территориях».</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Федеральный закон от 12.01.1996 № 8-ФЗ «О погребении и похоронном деле».</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Федеральный закон от 25.06.2002 № 73-ФЗ «Об объектах культурного наследия (памятниках истории и культуры) народов Российской Федерации».</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Федеральный закон от 06.10.2003 № 131-ФЗ «Об общих принципах организации местного самоуправления в Российской Федерации».</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Закон Российской Федерации от 21.02.1992 № 2395-1 «О недрах».</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Постановление Правительства РФ от 28.12.2012 № 1463 «О единых государст-венных системах координат».</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СП 42.13330.2011. Градостроительство. Планировка и застройка городских и сельских поселений. Актуализированная редакция СНиП 2.07.01-89</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СП 36.13330.2012 «СНиП 2.05.06-85*. Магистральные трубопроводы».</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Закон Московской области от 21.01.2005 № 26/2005-03 «Об объектах культурного наследия (памятниках истории и культуры) в Московской области».</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w:t>
      </w:r>
      <w:r w:rsidRPr="006461D6">
        <w:rPr>
          <w:sz w:val="24"/>
          <w:lang w:val="ru-RU"/>
        </w:rPr>
        <w:tab/>
        <w:t>Закон Московской области от 28.02.2005 г. №83/2005-ОЗ «О статусе и границах Щелковского муниципального района, вновь образованных в его составе городских и сельских поселений и существующих на территории Щелковского района Московской области муниципальных образований;</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 xml:space="preserve"> Закон Московской области от 07.03.2007 № 36/2007-03 «О Генеральном плане развития Московской области».</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Постановление Правительства Московской области от 11.07.2007 № 517/23 «Об утверждении Схемы территориального планирования Московской области - основных положений градостроительного развития».</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Постановление Правительства Московской области от 11.02.2009 № 106/5 «Об утверждении Схемы развития и размещения особо охраняемых природных территорий в Московской области».</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 xml:space="preserve"> Постановление Правительства Московской области от 10.06.2011 г. № 548/21 «Об одобрении проекта Схемы территориального планирования транспортного обслуживания Московской области».</w:t>
      </w:r>
    </w:p>
    <w:p w:rsidR="00D262A7" w:rsidRPr="006461D6" w:rsidRDefault="00D262A7" w:rsidP="00D262A7">
      <w:pPr>
        <w:ind w:firstLine="709"/>
        <w:jc w:val="both"/>
        <w:rPr>
          <w:sz w:val="24"/>
          <w:lang w:val="ru-RU"/>
        </w:rPr>
      </w:pPr>
      <w:r w:rsidRPr="006461D6">
        <w:rPr>
          <w:sz w:val="24"/>
          <w:lang w:val="ru-RU"/>
        </w:rPr>
        <w:lastRenderedPageBreak/>
        <w:t>−</w:t>
      </w:r>
      <w:r w:rsidRPr="006461D6">
        <w:rPr>
          <w:sz w:val="24"/>
          <w:lang w:val="ru-RU"/>
        </w:rPr>
        <w:tab/>
        <w:t xml:space="preserve"> Постановление Правительства Московской области от 28.04.2012 № 627/16 «Об утверждении инвестиционной программы Московской области «Развитие топливозаправочного комплекса Московской области до 2018 года».</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Постановление Правительства Московской области от 13.08.2013 № 602/31 «Об утверждении государственной программы Московской области «Сельское хозяйство Подмосковья».</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 xml:space="preserve"> Постановление Правительства Московской области от 26.03.2014 № 194/9 «Об утверждении итогового отчёта о реализации долгосрочной целевой программы Московской области «Разработка Генерального плана развития Московской области на период до 2020 года».</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Постановление Правительства Московской области от 17.08.2015 №713/30 «Об утверждении нормативов градостроительного проектирования Московской области».</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Постановление Главного государственного санитарного врача РФ от 11.03.2003 № 13 «О введении в действие санитарно-эпидемиологических правил и нормативов Сан-ПиН 2.4.1201-03 (вместе с СанПиН 2.4.1201-03.2.4 «Гигиена детей и подростков»). Гигиенические требования к устройству, содержанию, оборудованию и режиму работы специализированных учреждений для несовершеннолетних, нуждающихся в социальной реаби-литации. Санитарно-эпидемиологические правила и нормативы».</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Постановление Главного государственного санитарного врача Российской Федерации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Постановление Главного государственного санитарного врача Российской Федерации от 28.06.2011 № 84 «Об утверждении СанПин 2.1.2882-11 «Гигиенические треб</w:t>
      </w:r>
      <w:r>
        <w:rPr>
          <w:sz w:val="24"/>
          <w:lang w:val="ru-RU"/>
        </w:rPr>
        <w:t>о</w:t>
      </w:r>
      <w:r w:rsidRPr="006461D6">
        <w:rPr>
          <w:sz w:val="24"/>
          <w:lang w:val="ru-RU"/>
        </w:rPr>
        <w:t>вания к размещению, устройству и содержанию кладбищ, зданий и сооружений похоронного назначения».</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Приказ Министерства регионального развития Российской Федерации от 30.01.2012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 xml:space="preserve"> Распоряжение Министерства энергетики Московской области от 29.04.2014 №24-Р «О схеме и программе перспективного развития электроэнергетики Московской области на период 2015- 2019 годы».</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Распоряжение Министерства строительного комплекса от 10.01.2000 №1 «О введении в действие территориальных строительных норм Московской области (ТСН ПЗП-99 МО)».</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Генеральная схема газоснабжения Московской области на период до 2030 года, одобренная решением Межведомственной комиссии по вопросам энергообеспечения Московской области от 14.11.2013 № 11 (направлена в адрес Глав муниципальных районов и городских округов Московской области письмом от 26.12.2013 № 10/11372).</w:t>
      </w:r>
    </w:p>
    <w:p w:rsidR="00D262A7" w:rsidRPr="006461D6" w:rsidRDefault="00D262A7" w:rsidP="00D262A7">
      <w:pPr>
        <w:ind w:firstLine="709"/>
        <w:jc w:val="both"/>
        <w:rPr>
          <w:sz w:val="24"/>
          <w:lang w:val="ru-RU"/>
        </w:rPr>
      </w:pPr>
      <w:r w:rsidRPr="006461D6">
        <w:rPr>
          <w:sz w:val="24"/>
          <w:lang w:val="ru-RU"/>
        </w:rPr>
        <w:t>−</w:t>
      </w:r>
      <w:r w:rsidRPr="006461D6">
        <w:rPr>
          <w:sz w:val="24"/>
          <w:lang w:val="ru-RU"/>
        </w:rPr>
        <w:tab/>
        <w:t>Постановление правительства Московской области от 20.12.2004 №778/50 «Об утверждении Программы «Развитие газификации в Московской области до 2017 года».</w:t>
      </w:r>
    </w:p>
    <w:p w:rsidR="009451DB" w:rsidRDefault="009451DB" w:rsidP="009451DB">
      <w:pPr>
        <w:ind w:firstLine="709"/>
        <w:jc w:val="both"/>
        <w:rPr>
          <w:sz w:val="24"/>
          <w:lang w:val="ru-RU"/>
        </w:rPr>
      </w:pPr>
      <w:bookmarkStart w:id="47" w:name="_Toc380503527"/>
      <w:bookmarkStart w:id="48" w:name="_Toc381801758"/>
      <w:bookmarkStart w:id="49" w:name="_Toc412718967"/>
      <w:bookmarkStart w:id="50" w:name="_Toc412719115"/>
      <w:bookmarkStart w:id="51" w:name="_Toc412719322"/>
      <w:bookmarkStart w:id="52" w:name="_Toc412719606"/>
      <w:bookmarkStart w:id="53" w:name="_Toc412719764"/>
      <w:bookmarkStart w:id="54" w:name="_Toc412719924"/>
      <w:bookmarkStart w:id="55" w:name="_Toc412719988"/>
      <w:bookmarkStart w:id="56" w:name="_Toc412720053"/>
      <w:bookmarkStart w:id="57" w:name="_Toc412720312"/>
      <w:bookmarkStart w:id="58" w:name="_Toc430081253"/>
      <w:bookmarkStart w:id="59" w:name="_Toc430081349"/>
      <w:bookmarkStart w:id="60" w:name="_Toc430082335"/>
      <w:bookmarkStart w:id="61" w:name="_Toc430082689"/>
      <w:bookmarkStart w:id="62" w:name="_Toc430082760"/>
      <w:bookmarkStart w:id="63" w:name="_Toc430083239"/>
      <w:r w:rsidRPr="006461D6">
        <w:rPr>
          <w:sz w:val="24"/>
          <w:lang w:val="ru-RU"/>
        </w:rPr>
        <w:t>−</w:t>
      </w:r>
      <w:r w:rsidRPr="006461D6">
        <w:rPr>
          <w:sz w:val="24"/>
          <w:lang w:val="ru-RU"/>
        </w:rPr>
        <w:tab/>
        <w:t xml:space="preserve"> Постановление Правительства Московской области от 23.08.2013 № 6651/37 Государственная программа Московской области «Архитектура и градостроительство Подмосковья» на 2014- 2018 годы».</w:t>
      </w:r>
    </w:p>
    <w:p w:rsidR="009451DB" w:rsidRPr="00111F23" w:rsidRDefault="009451DB" w:rsidP="009451DB">
      <w:pPr>
        <w:ind w:firstLine="709"/>
        <w:jc w:val="both"/>
        <w:rPr>
          <w:sz w:val="24"/>
          <w:lang w:val="ru-RU"/>
        </w:rPr>
      </w:pPr>
      <w:r>
        <w:rPr>
          <w:sz w:val="24"/>
          <w:lang w:val="ru-RU"/>
        </w:rPr>
        <w:t xml:space="preserve">- </w:t>
      </w:r>
      <w:r w:rsidRPr="00111F23">
        <w:rPr>
          <w:sz w:val="24"/>
          <w:lang w:val="ru-RU"/>
        </w:rPr>
        <w:t>Федеральный закон от 27 июля 2010 г. N 190-ФЗ "О теплоснабжении" (с изменениями и дополнениями)</w:t>
      </w:r>
      <w:r>
        <w:rPr>
          <w:sz w:val="24"/>
          <w:lang w:val="ru-RU"/>
        </w:rPr>
        <w:t>.</w:t>
      </w:r>
    </w:p>
    <w:p w:rsidR="009451DB" w:rsidRPr="006461D6" w:rsidRDefault="009451DB" w:rsidP="009451DB">
      <w:pPr>
        <w:ind w:firstLine="709"/>
        <w:jc w:val="both"/>
        <w:rPr>
          <w:sz w:val="24"/>
          <w:lang w:val="ru-RU"/>
        </w:rPr>
      </w:pPr>
      <w:r>
        <w:rPr>
          <w:sz w:val="24"/>
          <w:lang w:val="ru-RU"/>
        </w:rPr>
        <w:t xml:space="preserve">- </w:t>
      </w:r>
      <w:r w:rsidRPr="00111F23">
        <w:rPr>
          <w:sz w:val="24"/>
          <w:lang w:val="ru-RU"/>
        </w:rPr>
        <w:t xml:space="preserve"> Федеральный закон от 07.12.2011 N 416-ФЗ (ред. от 29.12.2015) "О водоснабжении и водоотведении"</w:t>
      </w:r>
      <w:r>
        <w:rPr>
          <w:sz w:val="24"/>
          <w:lang w:val="ru-RU"/>
        </w:rPr>
        <w:t>.</w:t>
      </w:r>
    </w:p>
    <w:p w:rsidR="009451DB" w:rsidRDefault="009451DB" w:rsidP="009451DB">
      <w:pPr>
        <w:ind w:firstLine="709"/>
        <w:jc w:val="both"/>
        <w:rPr>
          <w:sz w:val="24"/>
          <w:lang w:val="ru-RU"/>
        </w:rPr>
      </w:pPr>
      <w:r w:rsidRPr="006461D6">
        <w:rPr>
          <w:sz w:val="24"/>
          <w:lang w:val="ru-RU"/>
        </w:rPr>
        <w:lastRenderedPageBreak/>
        <w:t>−</w:t>
      </w:r>
      <w:r w:rsidRPr="006461D6">
        <w:rPr>
          <w:sz w:val="24"/>
          <w:lang w:val="ru-RU"/>
        </w:rPr>
        <w:tab/>
        <w:t>иными федеральными законами и нормативными правовыми актами Россий-ской Федерации, Московской области и Щелковского района.</w:t>
      </w:r>
    </w:p>
    <w:p w:rsidR="009451DB" w:rsidRDefault="009451DB" w:rsidP="009451DB">
      <w:pPr>
        <w:ind w:firstLine="709"/>
        <w:jc w:val="both"/>
        <w:rPr>
          <w:sz w:val="24"/>
          <w:lang w:val="ru-RU"/>
        </w:rPr>
      </w:pPr>
      <w:r>
        <w:rPr>
          <w:sz w:val="24"/>
          <w:lang w:val="ru-RU"/>
        </w:rPr>
        <w:t xml:space="preserve">- </w:t>
      </w:r>
      <w:r w:rsidRPr="005F5E3A">
        <w:rPr>
          <w:sz w:val="24"/>
          <w:lang w:val="ru-RU"/>
        </w:rPr>
        <w:t xml:space="preserve">Постановление Главного государственного санитарного врача РФ от 14.03.2002 </w:t>
      </w:r>
      <w:r>
        <w:rPr>
          <w:sz w:val="24"/>
          <w:lang w:val="ru-RU"/>
        </w:rPr>
        <w:t xml:space="preserve"> </w:t>
      </w:r>
      <w:r w:rsidRPr="005F5E3A">
        <w:rPr>
          <w:sz w:val="24"/>
          <w:lang w:val="ru-RU"/>
        </w:rPr>
        <w:t xml:space="preserve">№ 10 «О введении в действие Санитарных правил и норм «Зоны санитарной охраны источников водоснабжения и водопроводов питьевого назначения. СанПиН 2.1.4.1110-02» (с изм. от 25.09.2014); </w:t>
      </w:r>
    </w:p>
    <w:p w:rsidR="009451DB" w:rsidRDefault="009451DB" w:rsidP="009451DB">
      <w:pPr>
        <w:ind w:firstLine="709"/>
        <w:jc w:val="both"/>
        <w:rPr>
          <w:sz w:val="24"/>
          <w:lang w:val="ru-RU"/>
        </w:rPr>
      </w:pPr>
      <w:r>
        <w:rPr>
          <w:sz w:val="24"/>
          <w:lang w:val="ru-RU"/>
        </w:rPr>
        <w:t xml:space="preserve">- </w:t>
      </w:r>
      <w:r w:rsidRPr="005F5E3A">
        <w:rPr>
          <w:sz w:val="24"/>
          <w:lang w:val="ru-RU"/>
        </w:rPr>
        <w:t>Федеральный закон от 30.03.1999 № 52-ФЗ «О санитарно-эпидемиологическом благополучии населения».</w:t>
      </w:r>
    </w:p>
    <w:p w:rsidR="009451DB" w:rsidRPr="00656208" w:rsidRDefault="009451DB" w:rsidP="009451DB">
      <w:pPr>
        <w:ind w:firstLine="709"/>
        <w:jc w:val="both"/>
        <w:rPr>
          <w:sz w:val="24"/>
          <w:lang w:val="ru-RU"/>
        </w:rPr>
      </w:pPr>
      <w:r>
        <w:rPr>
          <w:sz w:val="24"/>
          <w:lang w:val="ru-RU"/>
        </w:rPr>
        <w:t xml:space="preserve">- </w:t>
      </w:r>
      <w:r w:rsidRPr="00656208">
        <w:rPr>
          <w:sz w:val="24"/>
          <w:lang w:val="ru-RU"/>
        </w:rPr>
        <w:t>Постановление Главного государственного санитарного врача РФ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 (с изм. от 25.09.2014);</w:t>
      </w:r>
    </w:p>
    <w:p w:rsidR="009451DB" w:rsidRDefault="009451DB" w:rsidP="009451DB">
      <w:pPr>
        <w:ind w:firstLine="709"/>
        <w:jc w:val="both"/>
        <w:rPr>
          <w:sz w:val="24"/>
          <w:lang w:val="ru-RU"/>
        </w:rPr>
      </w:pPr>
      <w:r w:rsidRPr="00656208">
        <w:rPr>
          <w:sz w:val="24"/>
          <w:lang w:val="ru-RU"/>
        </w:rPr>
        <w:t>- Федеральный     закон     от     30.03.1999     №     52-ФЗ     «О     санитарно-эпидемиологическом благополучии населения».</w:t>
      </w:r>
    </w:p>
    <w:p w:rsidR="00F85ED3" w:rsidRPr="00F85ED3" w:rsidRDefault="00F85ED3" w:rsidP="00F85ED3">
      <w:pPr>
        <w:ind w:firstLine="709"/>
        <w:jc w:val="both"/>
        <w:rPr>
          <w:sz w:val="24"/>
          <w:lang w:val="ru-RU"/>
        </w:rPr>
      </w:pPr>
      <w:r w:rsidRPr="00F85ED3">
        <w:rPr>
          <w:sz w:val="24"/>
          <w:lang w:val="ru-RU"/>
        </w:rPr>
        <w:t xml:space="preserve">- Постановление Администрации Щёлковского муниципального района № 642 от 15.02.2016 «О внесении изменений в муниципальную программу Щёлковского муниципального района «Образование Щёлковского муниципального района» на 2015–2019 годы». </w:t>
      </w:r>
    </w:p>
    <w:p w:rsidR="00F85ED3" w:rsidRPr="00F85ED3" w:rsidRDefault="00F85ED3" w:rsidP="00F85ED3">
      <w:pPr>
        <w:ind w:firstLine="709"/>
        <w:jc w:val="both"/>
        <w:rPr>
          <w:sz w:val="24"/>
          <w:lang w:val="ru-RU"/>
        </w:rPr>
      </w:pPr>
      <w:r w:rsidRPr="00F85ED3">
        <w:rPr>
          <w:sz w:val="24"/>
          <w:lang w:val="ru-RU"/>
        </w:rPr>
        <w:t xml:space="preserve">- Постановление Администрации Щёлковского муниципального района № 671 от 18.02.2016 «О внесении изменений в муниципальную программу Щёлковского муниципального района «Спорт Щёлковского муниципального района» на 2015–2019 годы». </w:t>
      </w:r>
    </w:p>
    <w:p w:rsidR="00F85ED3" w:rsidRPr="00F85ED3" w:rsidRDefault="00F85ED3" w:rsidP="00F85ED3">
      <w:pPr>
        <w:ind w:firstLine="709"/>
        <w:jc w:val="both"/>
        <w:rPr>
          <w:sz w:val="24"/>
          <w:lang w:val="ru-RU"/>
        </w:rPr>
      </w:pPr>
      <w:r w:rsidRPr="00F85ED3">
        <w:rPr>
          <w:sz w:val="24"/>
          <w:lang w:val="ru-RU"/>
        </w:rPr>
        <w:t>- Постановление Администрации Щёлковского муниципального района № 679 от 19.02.2016 «О внесении изменений в муниципальную программу Щёлковского муниципального района «</w:t>
      </w:r>
      <w:proofErr w:type="spellStart"/>
      <w:r w:rsidRPr="00F85ED3">
        <w:rPr>
          <w:sz w:val="24"/>
          <w:lang w:val="ru-RU"/>
        </w:rPr>
        <w:t>Энергоэффективность</w:t>
      </w:r>
      <w:proofErr w:type="spellEnd"/>
      <w:r w:rsidRPr="00F85ED3">
        <w:rPr>
          <w:sz w:val="24"/>
          <w:lang w:val="ru-RU"/>
        </w:rPr>
        <w:t xml:space="preserve"> и развитие энергетики на территории Щёлковского муниципального района» на 2015–2019 годы». </w:t>
      </w:r>
    </w:p>
    <w:p w:rsidR="00F85ED3" w:rsidRPr="00F85ED3" w:rsidRDefault="00F85ED3" w:rsidP="00F85ED3">
      <w:pPr>
        <w:ind w:firstLine="709"/>
        <w:jc w:val="both"/>
        <w:rPr>
          <w:sz w:val="24"/>
          <w:lang w:val="ru-RU"/>
        </w:rPr>
      </w:pPr>
      <w:r w:rsidRPr="00F85ED3">
        <w:rPr>
          <w:sz w:val="24"/>
          <w:lang w:val="ru-RU"/>
        </w:rPr>
        <w:t xml:space="preserve">- Постановление Администрации Щёлковского муниципального района № 678 от 19.02.2016 «О внесении изменений в муниципальную программу Щёлковского муниципального района «Развитие жилищно-коммунального хозяйства Щёлковского муниципального района» на 2015–2019 годы». </w:t>
      </w:r>
    </w:p>
    <w:p w:rsidR="00F85ED3" w:rsidRPr="00F85ED3" w:rsidRDefault="00F85ED3" w:rsidP="00F85ED3">
      <w:pPr>
        <w:ind w:firstLine="709"/>
        <w:jc w:val="both"/>
        <w:rPr>
          <w:lang w:val="ru-RU"/>
        </w:rPr>
      </w:pPr>
      <w:r w:rsidRPr="00F85ED3">
        <w:rPr>
          <w:sz w:val="24"/>
          <w:lang w:val="ru-RU"/>
        </w:rPr>
        <w:t>- Постановление Администрации Щёлковского муниципального района № 677 от 19.02.2016 «О внесении изменений в муниципальную программу Щёлковского муниципального района «Культура Щёлковского муниципального района» на 2015–2019 годы».</w:t>
      </w:r>
    </w:p>
    <w:p w:rsidR="009451DB" w:rsidRPr="00A35CD6" w:rsidRDefault="009451DB" w:rsidP="009451DB">
      <w:pPr>
        <w:ind w:firstLine="709"/>
        <w:jc w:val="both"/>
        <w:rPr>
          <w:sz w:val="24"/>
          <w:lang w:val="ru-RU"/>
        </w:rPr>
      </w:pPr>
      <w:r w:rsidRPr="00A35CD6">
        <w:rPr>
          <w:sz w:val="24"/>
          <w:lang w:val="ru-RU"/>
        </w:rPr>
        <w:t>Мероприятия по территориальному планированию подготавливаются на расчётный период до 2035 года, соответствующий расчётному периоду Схемы территориального планирования Московской области, с выделением первой очереди -</w:t>
      </w:r>
      <w:r w:rsidRPr="00A35CD6">
        <w:rPr>
          <w:sz w:val="24"/>
          <w:lang w:val="ru-RU"/>
        </w:rPr>
        <w:br/>
        <w:t>2022 г.</w:t>
      </w:r>
    </w:p>
    <w:p w:rsidR="009451DB" w:rsidRPr="00A35CD6" w:rsidRDefault="009451DB" w:rsidP="009451DB">
      <w:pPr>
        <w:spacing w:before="120"/>
        <w:ind w:firstLine="709"/>
        <w:jc w:val="both"/>
        <w:rPr>
          <w:szCs w:val="28"/>
          <w:highlight w:val="yellow"/>
          <w:lang w:val="ru-RU"/>
        </w:rPr>
      </w:pPr>
    </w:p>
    <w:p w:rsidR="009451DB" w:rsidRDefault="009451DB" w:rsidP="00234588">
      <w:pPr>
        <w:pStyle w:val="11"/>
        <w:ind w:firstLine="709"/>
        <w:rPr>
          <w:rFonts w:cs="Times New Roman"/>
          <w:lang w:val="ru-RU"/>
        </w:rPr>
      </w:pPr>
    </w:p>
    <w:p w:rsidR="009451DB" w:rsidRDefault="009451DB" w:rsidP="00234588">
      <w:pPr>
        <w:pStyle w:val="11"/>
        <w:ind w:firstLine="709"/>
        <w:rPr>
          <w:rFonts w:cs="Times New Roman"/>
          <w:lang w:val="ru-RU"/>
        </w:rPr>
      </w:pPr>
      <w:r>
        <w:rPr>
          <w:rFonts w:cs="Times New Roman"/>
          <w:lang w:val="ru-RU"/>
        </w:rPr>
        <w:t xml:space="preserve"> </w:t>
      </w:r>
    </w:p>
    <w:p w:rsidR="009451DB" w:rsidRDefault="009451DB" w:rsidP="009451DB">
      <w:pPr>
        <w:rPr>
          <w:lang w:val="ru-RU"/>
        </w:rPr>
      </w:pPr>
      <w:r>
        <w:rPr>
          <w:lang w:val="ru-RU"/>
        </w:rPr>
        <w:t xml:space="preserve"> </w:t>
      </w:r>
    </w:p>
    <w:p w:rsidR="009451DB" w:rsidRPr="009451DB" w:rsidRDefault="009451DB" w:rsidP="009451DB">
      <w:pPr>
        <w:rPr>
          <w:lang w:val="ru-RU"/>
        </w:rPr>
      </w:pPr>
    </w:p>
    <w:p w:rsidR="009451DB" w:rsidRDefault="009451DB" w:rsidP="00234588">
      <w:pPr>
        <w:pStyle w:val="11"/>
        <w:ind w:firstLine="709"/>
        <w:rPr>
          <w:rFonts w:cs="Times New Roman"/>
          <w:lang w:val="ru-RU"/>
        </w:rPr>
      </w:pPr>
    </w:p>
    <w:p w:rsidR="005E1D44" w:rsidRDefault="005E1D44">
      <w:pPr>
        <w:spacing w:after="200" w:line="276" w:lineRule="auto"/>
        <w:rPr>
          <w:rFonts w:eastAsiaTheme="majorEastAsia"/>
          <w:b/>
          <w:bCs/>
          <w:kern w:val="32"/>
          <w:sz w:val="24"/>
          <w:szCs w:val="32"/>
          <w:lang w:val="ru-RU"/>
        </w:rPr>
      </w:pPr>
      <w:r>
        <w:rPr>
          <w:lang w:val="ru-RU"/>
        </w:rPr>
        <w:br w:type="page"/>
      </w:r>
    </w:p>
    <w:p w:rsidR="00025165" w:rsidRPr="00A35CD6" w:rsidRDefault="00025165" w:rsidP="00234588">
      <w:pPr>
        <w:pStyle w:val="11"/>
        <w:ind w:firstLine="709"/>
        <w:rPr>
          <w:rFonts w:cs="Times New Roman"/>
          <w:lang w:val="ru-RU"/>
        </w:rPr>
      </w:pPr>
      <w:bookmarkStart w:id="64" w:name="_Toc466297789"/>
      <w:bookmarkStart w:id="65" w:name="_Toc466297823"/>
      <w:r w:rsidRPr="00A35CD6">
        <w:rPr>
          <w:rFonts w:cs="Times New Roman"/>
          <w:lang w:val="ru-RU"/>
        </w:rPr>
        <w:lastRenderedPageBreak/>
        <w:t>1. ЦЕЛИ И ЗАДАЧИ ТЕРРИТОРИАЛЬНОГО ПЛАНИРОВАНИЯ</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234588" w:rsidRPr="00712D71" w:rsidRDefault="00234588" w:rsidP="009A0B03">
      <w:pPr>
        <w:ind w:firstLine="709"/>
        <w:jc w:val="both"/>
        <w:rPr>
          <w:sz w:val="24"/>
          <w:lang w:val="ru-RU"/>
        </w:rPr>
      </w:pPr>
    </w:p>
    <w:p w:rsidR="00630440" w:rsidRPr="00A35CD6" w:rsidRDefault="00630440" w:rsidP="00630440">
      <w:pPr>
        <w:ind w:firstLine="709"/>
        <w:jc w:val="both"/>
        <w:rPr>
          <w:sz w:val="24"/>
          <w:lang w:val="ru-RU"/>
        </w:rPr>
      </w:pPr>
      <w:r w:rsidRPr="00A35CD6">
        <w:rPr>
          <w:sz w:val="24"/>
          <w:lang w:val="ru-RU"/>
        </w:rPr>
        <w:t>Генеральный план – один из видов градостроительной документации по территориальному планированию, определяющий градостроительную стратегию и условия формирования среды жизнедеятельности населения. В соответствии с Градостроительным Кодексом РФ, этот документ устанавливает границы населенного пункта, функциональное назначение городских территорий, исходя из совокупности социальных, экономических, экологических и иных факторов в целях обеспечения устойчивого развития территорий</w:t>
      </w:r>
      <w:r w:rsidRPr="00A35CD6">
        <w:rPr>
          <w:rFonts w:eastAsia="Calibri"/>
          <w:sz w:val="24"/>
          <w:vertAlign w:val="superscript"/>
        </w:rPr>
        <w:footnoteReference w:id="1"/>
      </w:r>
      <w:r w:rsidRPr="00A35CD6">
        <w:rPr>
          <w:sz w:val="24"/>
          <w:lang w:val="ru-RU"/>
        </w:rPr>
        <w:t>, развития социальной, инженерной, транспортной инфраструктур, обеспечения учета интересов граждан и их объединений, а также интересов других муниципальных образований.</w:t>
      </w:r>
    </w:p>
    <w:p w:rsidR="00630440" w:rsidRPr="00A35CD6" w:rsidRDefault="00630440" w:rsidP="00630440">
      <w:pPr>
        <w:ind w:firstLine="709"/>
        <w:jc w:val="both"/>
        <w:rPr>
          <w:sz w:val="24"/>
          <w:lang w:val="ru-RU"/>
        </w:rPr>
      </w:pPr>
      <w:r w:rsidRPr="00A35CD6">
        <w:rPr>
          <w:sz w:val="24"/>
          <w:lang w:val="ru-RU"/>
        </w:rPr>
        <w:t xml:space="preserve">Генеральный план </w:t>
      </w:r>
      <w:r w:rsidRPr="00E05462">
        <w:rPr>
          <w:sz w:val="24"/>
          <w:lang w:val="ru-RU"/>
        </w:rPr>
        <w:t xml:space="preserve">городского поселения </w:t>
      </w:r>
      <w:r w:rsidR="00F65CE8">
        <w:rPr>
          <w:sz w:val="24"/>
          <w:lang w:val="ru-RU"/>
        </w:rPr>
        <w:t>Загорянский</w:t>
      </w:r>
      <w:r w:rsidRPr="00E05462">
        <w:rPr>
          <w:sz w:val="24"/>
          <w:lang w:val="ru-RU"/>
        </w:rPr>
        <w:t xml:space="preserve"> </w:t>
      </w:r>
      <w:r>
        <w:rPr>
          <w:sz w:val="24"/>
          <w:lang w:val="ru-RU"/>
        </w:rPr>
        <w:t>Щелковского</w:t>
      </w:r>
      <w:r w:rsidRPr="00A35CD6">
        <w:rPr>
          <w:sz w:val="24"/>
          <w:lang w:val="ru-RU"/>
        </w:rPr>
        <w:t xml:space="preserve"> муниципального района  </w:t>
      </w:r>
      <w:r w:rsidRPr="00A35CD6">
        <w:rPr>
          <w:rFonts w:eastAsia="Calibri"/>
          <w:sz w:val="24"/>
          <w:lang w:val="ru-RU"/>
        </w:rPr>
        <w:t>разрабатывается в качестве документа, направленного на создание условий для его устойчивого развития  до 2035 года</w:t>
      </w:r>
      <w:r w:rsidRPr="00A35CD6">
        <w:rPr>
          <w:sz w:val="24"/>
          <w:lang w:val="ru-RU"/>
        </w:rPr>
        <w:t>.</w:t>
      </w:r>
    </w:p>
    <w:p w:rsidR="00630440" w:rsidRPr="00A35CD6" w:rsidRDefault="00630440" w:rsidP="00630440">
      <w:pPr>
        <w:ind w:firstLine="709"/>
        <w:jc w:val="both"/>
        <w:rPr>
          <w:sz w:val="24"/>
          <w:lang w:val="ru-RU"/>
        </w:rPr>
      </w:pPr>
      <w:r w:rsidRPr="00A35CD6">
        <w:rPr>
          <w:sz w:val="24"/>
          <w:lang w:val="ru-RU"/>
        </w:rPr>
        <w:t xml:space="preserve">Территориальное планирование развития </w:t>
      </w:r>
      <w:r w:rsidR="00B3153A" w:rsidRPr="00E05462">
        <w:rPr>
          <w:sz w:val="24"/>
          <w:lang w:val="ru-RU"/>
        </w:rPr>
        <w:t xml:space="preserve">городского поселения </w:t>
      </w:r>
      <w:r w:rsidR="00F65CE8">
        <w:rPr>
          <w:sz w:val="24"/>
          <w:lang w:val="ru-RU"/>
        </w:rPr>
        <w:t>Загорянский</w:t>
      </w:r>
      <w:r w:rsidR="00B3153A" w:rsidRPr="00E05462">
        <w:rPr>
          <w:sz w:val="24"/>
          <w:lang w:val="ru-RU"/>
        </w:rPr>
        <w:t xml:space="preserve"> </w:t>
      </w:r>
      <w:r w:rsidRPr="00A35CD6">
        <w:rPr>
          <w:sz w:val="24"/>
          <w:lang w:val="ru-RU"/>
        </w:rPr>
        <w:t>учитывает:</w:t>
      </w:r>
    </w:p>
    <w:p w:rsidR="00630440" w:rsidRPr="00A35CD6" w:rsidRDefault="00630440" w:rsidP="00630440">
      <w:pPr>
        <w:numPr>
          <w:ilvl w:val="0"/>
          <w:numId w:val="5"/>
        </w:numPr>
        <w:tabs>
          <w:tab w:val="left" w:pos="1134"/>
        </w:tabs>
        <w:ind w:left="0" w:firstLine="709"/>
        <w:jc w:val="both"/>
        <w:rPr>
          <w:sz w:val="24"/>
          <w:lang w:val="ru-RU"/>
        </w:rPr>
      </w:pPr>
      <w:r w:rsidRPr="00A35CD6">
        <w:rPr>
          <w:sz w:val="24"/>
          <w:lang w:val="ru-RU"/>
        </w:rPr>
        <w:t>совокупность социальных, экономических, экологических, инфраструктурных и иных предпосылок и факторов развития;</w:t>
      </w:r>
    </w:p>
    <w:p w:rsidR="00630440" w:rsidRPr="00A35CD6" w:rsidRDefault="00630440" w:rsidP="00630440">
      <w:pPr>
        <w:numPr>
          <w:ilvl w:val="0"/>
          <w:numId w:val="5"/>
        </w:numPr>
        <w:tabs>
          <w:tab w:val="left" w:pos="1134"/>
        </w:tabs>
        <w:ind w:left="0" w:firstLine="709"/>
        <w:jc w:val="both"/>
        <w:rPr>
          <w:sz w:val="24"/>
          <w:lang w:val="ru-RU"/>
        </w:rPr>
      </w:pPr>
      <w:r w:rsidRPr="00A35CD6">
        <w:rPr>
          <w:sz w:val="24"/>
          <w:lang w:val="ru-RU"/>
        </w:rPr>
        <w:t xml:space="preserve">необходимость согласования взаимных градостроительных интересов муниципальных образований Московской области, имеющих общую границу с </w:t>
      </w:r>
      <w:r w:rsidRPr="00E05462">
        <w:rPr>
          <w:sz w:val="24"/>
          <w:lang w:val="ru-RU"/>
        </w:rPr>
        <w:t>городск</w:t>
      </w:r>
      <w:r>
        <w:rPr>
          <w:sz w:val="24"/>
          <w:lang w:val="ru-RU"/>
        </w:rPr>
        <w:t>им</w:t>
      </w:r>
      <w:r w:rsidRPr="00E05462">
        <w:rPr>
          <w:sz w:val="24"/>
          <w:lang w:val="ru-RU"/>
        </w:rPr>
        <w:t xml:space="preserve"> поселени</w:t>
      </w:r>
      <w:r>
        <w:rPr>
          <w:sz w:val="24"/>
          <w:lang w:val="ru-RU"/>
        </w:rPr>
        <w:t>ем</w:t>
      </w:r>
      <w:r w:rsidRPr="00E05462">
        <w:rPr>
          <w:sz w:val="24"/>
          <w:lang w:val="ru-RU"/>
        </w:rPr>
        <w:t xml:space="preserve"> </w:t>
      </w:r>
      <w:r w:rsidR="00F65CE8">
        <w:rPr>
          <w:sz w:val="24"/>
          <w:lang w:val="ru-RU"/>
        </w:rPr>
        <w:t>Загорянский</w:t>
      </w:r>
      <w:r w:rsidRPr="00E05462">
        <w:rPr>
          <w:sz w:val="24"/>
          <w:lang w:val="ru-RU"/>
        </w:rPr>
        <w:t xml:space="preserve"> </w:t>
      </w:r>
      <w:r>
        <w:rPr>
          <w:sz w:val="24"/>
          <w:lang w:val="ru-RU"/>
        </w:rPr>
        <w:t>Щелковского</w:t>
      </w:r>
      <w:r w:rsidRPr="00A35CD6">
        <w:rPr>
          <w:sz w:val="24"/>
          <w:lang w:val="ru-RU"/>
        </w:rPr>
        <w:t xml:space="preserve"> муниципального района.</w:t>
      </w:r>
    </w:p>
    <w:p w:rsidR="00630440" w:rsidRPr="00A35CD6" w:rsidRDefault="00630440" w:rsidP="00630440">
      <w:pPr>
        <w:tabs>
          <w:tab w:val="left" w:pos="142"/>
        </w:tabs>
        <w:ind w:firstLine="709"/>
        <w:jc w:val="both"/>
        <w:rPr>
          <w:rFonts w:eastAsia="Calibri"/>
          <w:sz w:val="24"/>
          <w:lang w:val="ru-RU"/>
        </w:rPr>
      </w:pPr>
      <w:r w:rsidRPr="00A35CD6">
        <w:rPr>
          <w:rFonts w:eastAsia="Calibri"/>
          <w:sz w:val="24"/>
          <w:lang w:val="ru-RU"/>
        </w:rPr>
        <w:t xml:space="preserve">Цель генерального плана – </w:t>
      </w:r>
      <w:r w:rsidRPr="00A35CD6">
        <w:rPr>
          <w:color w:val="000000"/>
          <w:sz w:val="24"/>
          <w:lang w:val="ru-RU" w:eastAsia="ru-RU" w:bidi="ru-RU"/>
        </w:rPr>
        <w:t>определение параметров согласованного развития транспортной, инженерной, социальной инфраструктур, роста числа мест приложения труда, объектов коммунально-бытового и ритуального назначения, развития инфраструктуры рекреации (отдыха, спорта, озеленения городских территорий), обеспечивающего учёт интересов граждан и их объединений на основе стратегий, прогнозов и программ социально-экономического и градостроительного развития Московской области.</w:t>
      </w:r>
    </w:p>
    <w:p w:rsidR="00630440" w:rsidRPr="00A35CD6" w:rsidRDefault="00630440" w:rsidP="00630440">
      <w:pPr>
        <w:ind w:firstLine="709"/>
        <w:jc w:val="both"/>
        <w:rPr>
          <w:sz w:val="24"/>
          <w:lang w:val="ru-RU"/>
        </w:rPr>
      </w:pPr>
      <w:r w:rsidRPr="00A35CD6">
        <w:rPr>
          <w:sz w:val="24"/>
          <w:lang w:val="ru-RU"/>
        </w:rPr>
        <w:t xml:space="preserve">Основные задачи </w:t>
      </w:r>
      <w:r w:rsidRPr="00A35CD6">
        <w:rPr>
          <w:rFonts w:eastAsia="Calibri"/>
          <w:sz w:val="24"/>
          <w:lang w:val="ru-RU"/>
        </w:rPr>
        <w:t>генерального плана</w:t>
      </w:r>
      <w:r w:rsidRPr="00A35CD6">
        <w:rPr>
          <w:sz w:val="24"/>
          <w:lang w:val="ru-RU"/>
        </w:rPr>
        <w:t>:</w:t>
      </w:r>
    </w:p>
    <w:p w:rsidR="00630440" w:rsidRPr="00A35CD6" w:rsidRDefault="00630440" w:rsidP="00630440">
      <w:pPr>
        <w:numPr>
          <w:ilvl w:val="0"/>
          <w:numId w:val="6"/>
        </w:numPr>
        <w:ind w:left="1276" w:hanging="283"/>
        <w:jc w:val="both"/>
        <w:rPr>
          <w:sz w:val="24"/>
          <w:lang w:val="ru-RU"/>
        </w:rPr>
      </w:pPr>
      <w:r w:rsidRPr="00A35CD6">
        <w:rPr>
          <w:color w:val="000000"/>
          <w:sz w:val="24"/>
          <w:lang w:val="ru-RU" w:eastAsia="ru-RU" w:bidi="ru-RU"/>
        </w:rPr>
        <w:t xml:space="preserve">определение функциональных зон </w:t>
      </w:r>
      <w:r>
        <w:rPr>
          <w:color w:val="000000"/>
          <w:sz w:val="24"/>
          <w:lang w:val="ru-RU" w:eastAsia="ru-RU" w:bidi="ru-RU"/>
        </w:rPr>
        <w:t>городского</w:t>
      </w:r>
      <w:r w:rsidRPr="00A35CD6">
        <w:rPr>
          <w:color w:val="000000"/>
          <w:sz w:val="24"/>
          <w:lang w:val="ru-RU" w:eastAsia="ru-RU" w:bidi="ru-RU"/>
        </w:rPr>
        <w:t xml:space="preserve"> поселения и параметров функциональных зон</w:t>
      </w:r>
      <w:r w:rsidRPr="00A35CD6">
        <w:rPr>
          <w:sz w:val="24"/>
          <w:lang w:val="ru-RU"/>
        </w:rPr>
        <w:t>;</w:t>
      </w:r>
    </w:p>
    <w:p w:rsidR="00630440" w:rsidRPr="00A35CD6" w:rsidRDefault="00630440" w:rsidP="00630440">
      <w:pPr>
        <w:numPr>
          <w:ilvl w:val="0"/>
          <w:numId w:val="6"/>
        </w:numPr>
        <w:ind w:left="1276" w:hanging="283"/>
        <w:jc w:val="both"/>
        <w:rPr>
          <w:sz w:val="24"/>
          <w:lang w:val="ru-RU"/>
        </w:rPr>
      </w:pPr>
      <w:r w:rsidRPr="00A35CD6">
        <w:rPr>
          <w:color w:val="000000"/>
          <w:sz w:val="24"/>
          <w:lang w:val="ru-RU" w:eastAsia="ru-RU" w:bidi="ru-RU"/>
        </w:rPr>
        <w:t xml:space="preserve">определение территорий планируемого размещения объектов местного значения </w:t>
      </w:r>
      <w:r w:rsidR="00842B03">
        <w:rPr>
          <w:color w:val="000000"/>
          <w:sz w:val="24"/>
          <w:lang w:val="ru-RU" w:eastAsia="ru-RU" w:bidi="ru-RU"/>
        </w:rPr>
        <w:t>городского</w:t>
      </w:r>
      <w:r w:rsidRPr="00A35CD6">
        <w:rPr>
          <w:color w:val="000000"/>
          <w:sz w:val="24"/>
          <w:lang w:val="ru-RU" w:eastAsia="ru-RU" w:bidi="ru-RU"/>
        </w:rPr>
        <w:t xml:space="preserve"> поселения</w:t>
      </w:r>
      <w:r w:rsidRPr="00A35CD6">
        <w:rPr>
          <w:sz w:val="24"/>
          <w:lang w:val="ru-RU"/>
        </w:rPr>
        <w:t>;</w:t>
      </w:r>
    </w:p>
    <w:p w:rsidR="00630440" w:rsidRPr="00A35CD6" w:rsidRDefault="00630440" w:rsidP="00630440">
      <w:pPr>
        <w:numPr>
          <w:ilvl w:val="0"/>
          <w:numId w:val="6"/>
        </w:numPr>
        <w:ind w:left="1276" w:hanging="283"/>
        <w:jc w:val="both"/>
        <w:rPr>
          <w:sz w:val="24"/>
          <w:lang w:val="ru-RU"/>
        </w:rPr>
      </w:pPr>
      <w:r w:rsidRPr="00A35CD6">
        <w:rPr>
          <w:color w:val="000000"/>
          <w:sz w:val="24"/>
          <w:lang w:val="ru-RU" w:eastAsia="ru-RU" w:bidi="ru-RU"/>
        </w:rPr>
        <w:t xml:space="preserve">определение зон с особыми условиями использования территорий </w:t>
      </w:r>
      <w:r w:rsidR="00842B03">
        <w:rPr>
          <w:color w:val="000000"/>
          <w:sz w:val="24"/>
          <w:lang w:val="ru-RU" w:eastAsia="ru-RU" w:bidi="ru-RU"/>
        </w:rPr>
        <w:t>городского</w:t>
      </w:r>
      <w:r w:rsidRPr="00A35CD6">
        <w:rPr>
          <w:color w:val="000000"/>
          <w:sz w:val="24"/>
          <w:lang w:val="ru-RU" w:eastAsia="ru-RU" w:bidi="ru-RU"/>
        </w:rPr>
        <w:t xml:space="preserve"> поселения</w:t>
      </w:r>
      <w:r w:rsidRPr="00A35CD6">
        <w:rPr>
          <w:sz w:val="24"/>
          <w:lang w:val="ru-RU"/>
        </w:rPr>
        <w:t>;</w:t>
      </w:r>
    </w:p>
    <w:p w:rsidR="00630440" w:rsidRPr="00A35CD6" w:rsidRDefault="00630440" w:rsidP="00630440">
      <w:pPr>
        <w:numPr>
          <w:ilvl w:val="0"/>
          <w:numId w:val="6"/>
        </w:numPr>
        <w:ind w:left="1276" w:hanging="283"/>
        <w:jc w:val="both"/>
        <w:rPr>
          <w:sz w:val="24"/>
          <w:lang w:val="ru-RU"/>
        </w:rPr>
      </w:pPr>
      <w:r w:rsidRPr="00A35CD6">
        <w:rPr>
          <w:color w:val="000000"/>
          <w:sz w:val="24"/>
          <w:lang w:val="ru-RU" w:eastAsia="ru-RU" w:bidi="ru-RU"/>
        </w:rPr>
        <w:t>определение перечня и характеристики основных факторов риска возникновения чрезвычайных ситуаций природного и</w:t>
      </w:r>
      <w:r w:rsidRPr="00A35CD6">
        <w:rPr>
          <w:sz w:val="24"/>
          <w:lang w:val="ru-RU"/>
        </w:rPr>
        <w:t xml:space="preserve"> техногенного характера, а также соответствующих территорий </w:t>
      </w:r>
      <w:r w:rsidR="00842B03">
        <w:rPr>
          <w:sz w:val="24"/>
          <w:lang w:val="ru-RU"/>
        </w:rPr>
        <w:t>городского</w:t>
      </w:r>
      <w:r w:rsidRPr="00A35CD6">
        <w:rPr>
          <w:sz w:val="24"/>
          <w:lang w:val="ru-RU"/>
        </w:rPr>
        <w:t xml:space="preserve"> </w:t>
      </w:r>
      <w:r w:rsidRPr="00A35CD6">
        <w:rPr>
          <w:color w:val="000000"/>
          <w:sz w:val="24"/>
          <w:lang w:val="ru-RU" w:eastAsia="ru-RU" w:bidi="ru-RU"/>
        </w:rPr>
        <w:t>поселения</w:t>
      </w:r>
      <w:r w:rsidRPr="00A35CD6">
        <w:rPr>
          <w:sz w:val="24"/>
          <w:lang w:val="ru-RU"/>
        </w:rPr>
        <w:t>;</w:t>
      </w:r>
    </w:p>
    <w:p w:rsidR="00630440" w:rsidRPr="00A35CD6" w:rsidRDefault="00630440" w:rsidP="00630440">
      <w:pPr>
        <w:numPr>
          <w:ilvl w:val="0"/>
          <w:numId w:val="6"/>
        </w:numPr>
        <w:ind w:left="1276" w:hanging="283"/>
        <w:jc w:val="both"/>
        <w:rPr>
          <w:sz w:val="24"/>
          <w:lang w:val="ru-RU"/>
        </w:rPr>
      </w:pPr>
      <w:r w:rsidRPr="00A35CD6">
        <w:rPr>
          <w:color w:val="000000"/>
          <w:sz w:val="24"/>
          <w:lang w:val="ru-RU" w:eastAsia="ru-RU" w:bidi="ru-RU"/>
        </w:rPr>
        <w:t>определение</w:t>
      </w:r>
      <w:r w:rsidRPr="00A35CD6">
        <w:rPr>
          <w:sz w:val="24"/>
          <w:lang w:val="ru-RU"/>
        </w:rPr>
        <w:t xml:space="preserve"> границ населённых пунктов, входящих в состав </w:t>
      </w:r>
      <w:r w:rsidR="00842B03">
        <w:rPr>
          <w:sz w:val="24"/>
          <w:lang w:val="ru-RU"/>
        </w:rPr>
        <w:t>городского</w:t>
      </w:r>
      <w:r w:rsidRPr="00A35CD6">
        <w:rPr>
          <w:sz w:val="24"/>
          <w:lang w:val="ru-RU"/>
        </w:rPr>
        <w:t xml:space="preserve"> </w:t>
      </w:r>
      <w:r w:rsidRPr="00A35CD6">
        <w:rPr>
          <w:color w:val="000000"/>
          <w:sz w:val="24"/>
          <w:lang w:val="ru-RU" w:eastAsia="ru-RU" w:bidi="ru-RU"/>
        </w:rPr>
        <w:t>поселения</w:t>
      </w:r>
      <w:r w:rsidRPr="00A35CD6">
        <w:rPr>
          <w:sz w:val="24"/>
          <w:lang w:val="ru-RU"/>
        </w:rPr>
        <w:t>, а также перечня включаемых и исключаемых из границ населённых пунктов земельных участков, с указанием категорий земель, к которым планируется отнести эти земельные участки;</w:t>
      </w:r>
    </w:p>
    <w:p w:rsidR="00630440" w:rsidRPr="00A35CD6" w:rsidRDefault="00630440" w:rsidP="00630440">
      <w:pPr>
        <w:numPr>
          <w:ilvl w:val="0"/>
          <w:numId w:val="6"/>
        </w:numPr>
        <w:ind w:left="1276" w:hanging="283"/>
        <w:jc w:val="both"/>
        <w:rPr>
          <w:sz w:val="24"/>
          <w:lang w:val="ru-RU"/>
        </w:rPr>
      </w:pPr>
      <w:r w:rsidRPr="00A35CD6">
        <w:rPr>
          <w:sz w:val="24"/>
          <w:lang w:val="ru-RU"/>
        </w:rPr>
        <w:t>определение основных мероприятий по сохранению объектов культурного наследия федерального, регионального и местного значения;</w:t>
      </w:r>
    </w:p>
    <w:p w:rsidR="00630440" w:rsidRPr="00A35CD6" w:rsidRDefault="00630440" w:rsidP="00630440">
      <w:pPr>
        <w:numPr>
          <w:ilvl w:val="0"/>
          <w:numId w:val="6"/>
        </w:numPr>
        <w:ind w:left="1276" w:hanging="283"/>
        <w:jc w:val="both"/>
        <w:rPr>
          <w:szCs w:val="28"/>
          <w:lang w:val="ru-RU"/>
        </w:rPr>
      </w:pPr>
      <w:r w:rsidRPr="00A35CD6">
        <w:rPr>
          <w:sz w:val="24"/>
          <w:lang w:val="ru-RU"/>
        </w:rPr>
        <w:t xml:space="preserve">разработка предложений по формированию системы общественных пространств в </w:t>
      </w:r>
      <w:r w:rsidR="00B3153A">
        <w:rPr>
          <w:sz w:val="24"/>
          <w:lang w:val="ru-RU"/>
        </w:rPr>
        <w:t>городском</w:t>
      </w:r>
      <w:r w:rsidR="00B3153A" w:rsidRPr="00A35CD6">
        <w:rPr>
          <w:sz w:val="24"/>
          <w:lang w:val="ru-RU"/>
        </w:rPr>
        <w:t xml:space="preserve"> </w:t>
      </w:r>
      <w:r w:rsidRPr="00A35CD6">
        <w:rPr>
          <w:color w:val="000000"/>
          <w:sz w:val="24"/>
          <w:lang w:val="ru-RU" w:eastAsia="ru-RU" w:bidi="ru-RU"/>
        </w:rPr>
        <w:t>поселении</w:t>
      </w:r>
      <w:r w:rsidRPr="00A35CD6">
        <w:rPr>
          <w:sz w:val="24"/>
          <w:lang w:val="ru-RU"/>
        </w:rPr>
        <w:t>, включая архитектурно-градостроительное оформление пешеходных зон и улиц.</w:t>
      </w:r>
    </w:p>
    <w:p w:rsidR="000B4AC8" w:rsidRDefault="000B4AC8">
      <w:pPr>
        <w:spacing w:after="200" w:line="276" w:lineRule="auto"/>
        <w:rPr>
          <w:rFonts w:eastAsiaTheme="majorEastAsia"/>
          <w:b/>
          <w:bCs/>
          <w:kern w:val="32"/>
          <w:sz w:val="24"/>
          <w:szCs w:val="32"/>
          <w:lang w:val="ru-RU"/>
        </w:rPr>
      </w:pPr>
      <w:bookmarkStart w:id="66" w:name="_Toc430081254"/>
      <w:bookmarkStart w:id="67" w:name="_Toc430081350"/>
      <w:bookmarkStart w:id="68" w:name="_Toc430082336"/>
      <w:bookmarkStart w:id="69" w:name="_Toc430082690"/>
      <w:bookmarkStart w:id="70" w:name="_Toc430082761"/>
      <w:bookmarkStart w:id="71" w:name="_Toc430083240"/>
      <w:r>
        <w:rPr>
          <w:lang w:val="ru-RU"/>
        </w:rPr>
        <w:lastRenderedPageBreak/>
        <w:br w:type="page"/>
      </w:r>
    </w:p>
    <w:p w:rsidR="002578BB" w:rsidRPr="00A35CD6" w:rsidRDefault="00025165" w:rsidP="00076DAC">
      <w:pPr>
        <w:pStyle w:val="11"/>
        <w:rPr>
          <w:rFonts w:cs="Times New Roman"/>
          <w:lang w:val="ru-RU"/>
        </w:rPr>
      </w:pPr>
      <w:bookmarkStart w:id="72" w:name="_Toc466297790"/>
      <w:bookmarkStart w:id="73" w:name="_Toc466297824"/>
      <w:r w:rsidRPr="00A35CD6">
        <w:rPr>
          <w:rFonts w:cs="Times New Roman"/>
          <w:lang w:val="ru-RU"/>
        </w:rPr>
        <w:lastRenderedPageBreak/>
        <w:t>2</w:t>
      </w:r>
      <w:r w:rsidR="00F0036F" w:rsidRPr="00A35CD6">
        <w:rPr>
          <w:rFonts w:cs="Times New Roman"/>
          <w:lang w:val="ru-RU"/>
        </w:rPr>
        <w:t xml:space="preserve">. </w:t>
      </w:r>
      <w:bookmarkStart w:id="74" w:name="_Toc331592560"/>
      <w:bookmarkStart w:id="75" w:name="_Toc331610392"/>
      <w:bookmarkStart w:id="76" w:name="_Toc331610466"/>
      <w:bookmarkStart w:id="77" w:name="_Toc331610526"/>
      <w:bookmarkStart w:id="78" w:name="_Toc331610600"/>
      <w:bookmarkStart w:id="79" w:name="_Toc339290093"/>
      <w:bookmarkEnd w:id="0"/>
      <w:bookmarkEnd w:id="1"/>
      <w:bookmarkEnd w:id="2"/>
      <w:bookmarkEnd w:id="3"/>
      <w:bookmarkEnd w:id="4"/>
      <w:bookmarkEnd w:id="38"/>
      <w:bookmarkEnd w:id="66"/>
      <w:bookmarkEnd w:id="67"/>
      <w:bookmarkEnd w:id="68"/>
      <w:bookmarkEnd w:id="69"/>
      <w:bookmarkEnd w:id="70"/>
      <w:bookmarkEnd w:id="71"/>
      <w:r w:rsidR="00C9352E">
        <w:rPr>
          <w:rFonts w:cs="Times New Roman"/>
          <w:lang w:val="ru-RU"/>
        </w:rPr>
        <w:t>ПЛАНИРУЕМОЕ ФУНКЦИОНАЛЬНОЕ ЗОНИРОВАНИЕ</w:t>
      </w:r>
      <w:bookmarkEnd w:id="72"/>
      <w:bookmarkEnd w:id="73"/>
    </w:p>
    <w:p w:rsidR="00805478" w:rsidRDefault="00805478" w:rsidP="0002190C">
      <w:pPr>
        <w:ind w:firstLine="709"/>
        <w:jc w:val="both"/>
        <w:rPr>
          <w:rFonts w:eastAsia="Times New Roman"/>
          <w:sz w:val="24"/>
          <w:lang w:val="ru-RU" w:eastAsia="ru-RU"/>
        </w:rPr>
      </w:pPr>
      <w:bookmarkStart w:id="80" w:name="_Toc430081351"/>
      <w:bookmarkStart w:id="81" w:name="_Toc430082337"/>
      <w:bookmarkStart w:id="82" w:name="_Toc430082762"/>
    </w:p>
    <w:p w:rsidR="0002190C" w:rsidRPr="004C5B18" w:rsidRDefault="0002190C" w:rsidP="0002190C">
      <w:pPr>
        <w:ind w:firstLine="709"/>
        <w:jc w:val="both"/>
        <w:rPr>
          <w:rFonts w:eastAsia="Times New Roman"/>
          <w:sz w:val="24"/>
          <w:lang w:val="ru-RU" w:eastAsia="ru-RU"/>
        </w:rPr>
      </w:pPr>
      <w:r w:rsidRPr="004C5B18">
        <w:rPr>
          <w:rFonts w:eastAsia="Times New Roman"/>
          <w:sz w:val="24"/>
          <w:lang w:val="ru-RU" w:eastAsia="ru-RU"/>
        </w:rPr>
        <w:t xml:space="preserve">Согласно пункту 5 статья 1 Градостроительного кодекса Российской Федерации, функциональные зоны это зоны, для которых документами территориального </w:t>
      </w:r>
      <w:proofErr w:type="gramStart"/>
      <w:r w:rsidRPr="004C5B18">
        <w:rPr>
          <w:rFonts w:eastAsia="Times New Roman"/>
          <w:sz w:val="24"/>
          <w:lang w:val="ru-RU" w:eastAsia="ru-RU"/>
        </w:rPr>
        <w:t>планирова-ния</w:t>
      </w:r>
      <w:proofErr w:type="gramEnd"/>
      <w:r w:rsidRPr="004C5B18">
        <w:rPr>
          <w:rFonts w:eastAsia="Times New Roman"/>
          <w:sz w:val="24"/>
          <w:lang w:val="ru-RU" w:eastAsia="ru-RU"/>
        </w:rPr>
        <w:t xml:space="preserve"> определены границы и функциональное назначение.</w:t>
      </w:r>
    </w:p>
    <w:p w:rsidR="0002190C" w:rsidRPr="004C5B18" w:rsidRDefault="0002190C" w:rsidP="0002190C">
      <w:pPr>
        <w:ind w:firstLine="709"/>
        <w:jc w:val="both"/>
        <w:rPr>
          <w:rFonts w:eastAsia="Times New Roman"/>
          <w:sz w:val="24"/>
          <w:lang w:val="ru-RU" w:eastAsia="ru-RU"/>
        </w:rPr>
      </w:pPr>
      <w:r w:rsidRPr="004C5B18">
        <w:rPr>
          <w:rFonts w:eastAsia="Times New Roman"/>
          <w:sz w:val="24"/>
          <w:lang w:val="ru-RU" w:eastAsia="ru-RU"/>
        </w:rPr>
        <w:t>Частью 12 статьи 9 Градостроительного кодекса Российской Федерации установле-но, что 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rsidR="0002190C" w:rsidRDefault="0002190C" w:rsidP="0002190C">
      <w:pPr>
        <w:ind w:firstLine="709"/>
        <w:jc w:val="both"/>
        <w:rPr>
          <w:rFonts w:eastAsia="Times New Roman"/>
          <w:sz w:val="24"/>
          <w:lang w:val="ru-RU" w:eastAsia="ru-RU"/>
        </w:rPr>
      </w:pPr>
      <w:r w:rsidRPr="004C5B18">
        <w:rPr>
          <w:rFonts w:eastAsia="Times New Roman"/>
          <w:sz w:val="24"/>
          <w:lang w:val="ru-RU" w:eastAsia="ru-RU"/>
        </w:rPr>
        <w:t>Параметры функциональных зон, согласно части 4 статьи 23 Градостроительного кодекса Российской Федерации, включены в Положение о территориальном планирова-нии, а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отображаются на картах, указанных в пунктах 2 - 4 части 3 статьи 23 Градостроительного кодекса Российской Федерации.</w:t>
      </w:r>
    </w:p>
    <w:p w:rsidR="0002190C" w:rsidRDefault="0002190C" w:rsidP="0002190C">
      <w:pPr>
        <w:ind w:firstLine="709"/>
        <w:jc w:val="both"/>
        <w:rPr>
          <w:rFonts w:eastAsia="Times New Roman"/>
          <w:sz w:val="24"/>
          <w:lang w:val="ru-RU" w:eastAsia="ru-RU"/>
        </w:rPr>
      </w:pPr>
      <w:r w:rsidRPr="00A35CD6">
        <w:rPr>
          <w:rFonts w:eastAsia="Times New Roman"/>
          <w:sz w:val="24"/>
          <w:lang w:val="ru-RU" w:eastAsia="ru-RU"/>
        </w:rPr>
        <w:t xml:space="preserve">Схема планируемого функционального зонирования территории </w:t>
      </w:r>
      <w:r>
        <w:rPr>
          <w:rFonts w:eastAsia="Times New Roman"/>
          <w:sz w:val="24"/>
          <w:lang w:val="ru-RU" w:eastAsia="ru-RU"/>
        </w:rPr>
        <w:t>городского</w:t>
      </w:r>
      <w:r w:rsidRPr="00A35CD6">
        <w:rPr>
          <w:rFonts w:eastAsia="Times New Roman"/>
          <w:sz w:val="24"/>
          <w:lang w:val="ru-RU" w:eastAsia="ru-RU"/>
        </w:rPr>
        <w:t xml:space="preserve"> поселения </w:t>
      </w:r>
      <w:r>
        <w:rPr>
          <w:rFonts w:eastAsia="Times New Roman"/>
          <w:sz w:val="24"/>
          <w:lang w:val="ru-RU" w:eastAsia="ru-RU"/>
        </w:rPr>
        <w:t>Загорянский</w:t>
      </w:r>
      <w:r w:rsidRPr="00A35CD6">
        <w:rPr>
          <w:rFonts w:eastAsia="Times New Roman"/>
          <w:sz w:val="24"/>
          <w:lang w:val="ru-RU" w:eastAsia="ru-RU"/>
        </w:rPr>
        <w:t xml:space="preserve"> разработана в соответствии с требованиями Градостроительного кодекса Российской Федерации, Инструкцией о порядке разработки, согласования, экспертизы и утверждения градостроительной документации от 29 октября 2002</w:t>
      </w:r>
      <w:r>
        <w:rPr>
          <w:rFonts w:eastAsia="Times New Roman"/>
          <w:sz w:val="24"/>
          <w:lang w:val="ru-RU" w:eastAsia="ru-RU"/>
        </w:rPr>
        <w:t xml:space="preserve"> г. № 150 (СНиП 11-04-2003 г.).</w:t>
      </w:r>
    </w:p>
    <w:p w:rsidR="001A5A32" w:rsidRPr="00A35CD6" w:rsidRDefault="001A5A32" w:rsidP="001A5A32">
      <w:pPr>
        <w:ind w:firstLine="709"/>
        <w:jc w:val="both"/>
        <w:rPr>
          <w:rFonts w:eastAsia="Times New Roman"/>
          <w:sz w:val="24"/>
          <w:highlight w:val="yellow"/>
          <w:lang w:val="ru-RU" w:eastAsia="ru-RU"/>
        </w:rPr>
      </w:pPr>
      <w:bookmarkStart w:id="83" w:name="_Toc243966470"/>
      <w:bookmarkStart w:id="84" w:name="_Toc244319027"/>
      <w:bookmarkStart w:id="85" w:name="_Toc419208542"/>
      <w:bookmarkEnd w:id="5"/>
      <w:bookmarkEnd w:id="6"/>
      <w:bookmarkEnd w:id="7"/>
      <w:bookmarkEnd w:id="8"/>
      <w:bookmarkEnd w:id="74"/>
      <w:bookmarkEnd w:id="75"/>
      <w:bookmarkEnd w:id="76"/>
      <w:bookmarkEnd w:id="77"/>
      <w:bookmarkEnd w:id="78"/>
      <w:bookmarkEnd w:id="79"/>
      <w:bookmarkEnd w:id="80"/>
      <w:bookmarkEnd w:id="81"/>
      <w:bookmarkEnd w:id="82"/>
      <w:r w:rsidRPr="00A35CD6">
        <w:rPr>
          <w:rFonts w:eastAsia="Times New Roman"/>
          <w:sz w:val="24"/>
          <w:lang w:val="ru-RU" w:eastAsia="ru-RU"/>
        </w:rPr>
        <w:t xml:space="preserve">Схема планируемого функционального зонирования территории </w:t>
      </w:r>
      <w:r w:rsidR="00630440">
        <w:rPr>
          <w:rFonts w:eastAsia="Times New Roman"/>
          <w:sz w:val="24"/>
          <w:lang w:val="ru-RU" w:eastAsia="ru-RU"/>
        </w:rPr>
        <w:t>городского</w:t>
      </w:r>
      <w:r w:rsidRPr="00A35CD6">
        <w:rPr>
          <w:rFonts w:eastAsia="Times New Roman"/>
          <w:sz w:val="24"/>
          <w:lang w:val="ru-RU" w:eastAsia="ru-RU"/>
        </w:rPr>
        <w:t xml:space="preserve"> поселения </w:t>
      </w:r>
      <w:r w:rsidR="00F65CE8">
        <w:rPr>
          <w:rFonts w:eastAsia="Times New Roman"/>
          <w:sz w:val="24"/>
          <w:lang w:val="ru-RU" w:eastAsia="ru-RU"/>
        </w:rPr>
        <w:t>Загорянский</w:t>
      </w:r>
      <w:r w:rsidRPr="00A35CD6">
        <w:rPr>
          <w:rFonts w:eastAsia="Times New Roman"/>
          <w:sz w:val="24"/>
          <w:lang w:val="ru-RU" w:eastAsia="ru-RU"/>
        </w:rPr>
        <w:t xml:space="preserve"> разработана в соответствии с требованиями Градостроительного кодекса Российской Федерации, Инструкцией о порядке разработки, согласования, экспертизы и утверждения градостроительной документации от 29 октября 2002 г. № 150 (СНиП 11-04-2003 г.), Методическими указаниями о составе, порядке подготовки, согласованию и утверждению документов территориального планирования муниципальных образований Московской области (утв. </w:t>
      </w:r>
      <w:r w:rsidRPr="00A35CD6">
        <w:rPr>
          <w:rFonts w:eastAsia="Times New Roman"/>
          <w:bCs/>
          <w:sz w:val="24"/>
          <w:lang w:val="ru-RU" w:eastAsia="ru-RU"/>
        </w:rPr>
        <w:t>распоряжением Главархитектуры Московской области от 08.07.2009 №26</w:t>
      </w:r>
      <w:r w:rsidRPr="00A35CD6">
        <w:rPr>
          <w:rFonts w:eastAsia="Times New Roman"/>
          <w:sz w:val="24"/>
          <w:lang w:val="ru-RU" w:eastAsia="ru-RU"/>
        </w:rPr>
        <w:t>), ТСН ПЗП-99 МО «Планировка и застройка городских и сельских поселений», техническим заданием на проектирование. При разработке проекта учтены требования «Земельного кодекса Российской Федерации», Федерального закона «О приватизации государственного и муниципального имущества» и других правовых и нормативных актов Российской Федерации и Московской области.</w:t>
      </w:r>
    </w:p>
    <w:p w:rsidR="001A5A32" w:rsidRPr="00A35CD6" w:rsidRDefault="001A5A32" w:rsidP="001A5A32">
      <w:pPr>
        <w:ind w:firstLine="709"/>
        <w:jc w:val="both"/>
        <w:rPr>
          <w:rFonts w:eastAsia="Times New Roman"/>
          <w:sz w:val="24"/>
          <w:lang w:val="ru-RU" w:eastAsia="ru-RU"/>
        </w:rPr>
      </w:pPr>
      <w:r w:rsidRPr="00A35CD6">
        <w:rPr>
          <w:rFonts w:eastAsia="Times New Roman"/>
          <w:sz w:val="24"/>
          <w:lang w:val="ru-RU" w:eastAsia="ru-RU"/>
        </w:rPr>
        <w:t xml:space="preserve">Зонирование территории </w:t>
      </w:r>
      <w:r w:rsidR="00630440">
        <w:rPr>
          <w:rFonts w:eastAsia="Times New Roman"/>
          <w:sz w:val="24"/>
          <w:lang w:val="ru-RU" w:eastAsia="ru-RU"/>
        </w:rPr>
        <w:t>городского</w:t>
      </w:r>
      <w:r w:rsidR="00630440" w:rsidRPr="00A35CD6">
        <w:rPr>
          <w:rFonts w:eastAsia="Times New Roman"/>
          <w:sz w:val="24"/>
          <w:lang w:val="ru-RU" w:eastAsia="ru-RU"/>
        </w:rPr>
        <w:t xml:space="preserve"> поселения </w:t>
      </w:r>
      <w:r w:rsidR="00F65CE8">
        <w:rPr>
          <w:rFonts w:eastAsia="Times New Roman"/>
          <w:sz w:val="24"/>
          <w:lang w:val="ru-RU" w:eastAsia="ru-RU"/>
        </w:rPr>
        <w:t>Загорянский</w:t>
      </w:r>
      <w:r w:rsidR="00630440" w:rsidRPr="00A35CD6">
        <w:rPr>
          <w:rFonts w:eastAsia="Times New Roman"/>
          <w:sz w:val="24"/>
          <w:lang w:val="ru-RU" w:eastAsia="ru-RU"/>
        </w:rPr>
        <w:t xml:space="preserve"> </w:t>
      </w:r>
      <w:r w:rsidRPr="00A35CD6">
        <w:rPr>
          <w:rFonts w:eastAsia="Times New Roman"/>
          <w:sz w:val="24"/>
          <w:lang w:val="ru-RU" w:eastAsia="ru-RU"/>
        </w:rPr>
        <w:t>первого уровня</w:t>
      </w:r>
      <w:r w:rsidRPr="00A35CD6">
        <w:rPr>
          <w:rFonts w:eastAsia="Times New Roman"/>
          <w:sz w:val="24"/>
          <w:vertAlign w:val="superscript"/>
          <w:lang w:eastAsia="ru-RU"/>
        </w:rPr>
        <w:footnoteReference w:id="2"/>
      </w:r>
      <w:r w:rsidRPr="00A35CD6">
        <w:rPr>
          <w:rFonts w:eastAsia="Times New Roman"/>
          <w:sz w:val="24"/>
          <w:lang w:val="ru-RU" w:eastAsia="ru-RU"/>
        </w:rPr>
        <w:t xml:space="preserve"> осуществляется для регулирования использования и застройки территории применительно к каждому земельному участку и объектам недвижимости, расположенным в этих зонах, а также для создания комфортной и безопасной среды проживания.</w:t>
      </w:r>
    </w:p>
    <w:p w:rsidR="0002190C" w:rsidRPr="00A35CD6" w:rsidRDefault="0002190C" w:rsidP="0002190C">
      <w:pPr>
        <w:ind w:firstLine="709"/>
        <w:jc w:val="both"/>
        <w:rPr>
          <w:rFonts w:eastAsia="Times New Roman"/>
          <w:sz w:val="24"/>
          <w:highlight w:val="yellow"/>
          <w:lang w:val="ru-RU" w:eastAsia="ru-RU"/>
        </w:rPr>
      </w:pPr>
      <w:r w:rsidRPr="00A35CD6">
        <w:rPr>
          <w:rFonts w:eastAsia="Times New Roman"/>
          <w:sz w:val="24"/>
          <w:lang w:val="ru-RU" w:eastAsia="ru-RU"/>
        </w:rPr>
        <w:t xml:space="preserve">Методическими указаниями о составе, порядке подготовки, согласованию и утверждению документов территориального планирования муниципальных образований Московской области (утв. </w:t>
      </w:r>
      <w:r w:rsidRPr="00A35CD6">
        <w:rPr>
          <w:rFonts w:eastAsia="Times New Roman"/>
          <w:bCs/>
          <w:sz w:val="24"/>
          <w:lang w:val="ru-RU" w:eastAsia="ru-RU"/>
        </w:rPr>
        <w:t>распоряжением Главархитектуры Московской области от 08.07.2009 №26</w:t>
      </w:r>
      <w:r w:rsidRPr="00A35CD6">
        <w:rPr>
          <w:rFonts w:eastAsia="Times New Roman"/>
          <w:sz w:val="24"/>
          <w:lang w:val="ru-RU" w:eastAsia="ru-RU"/>
        </w:rPr>
        <w:t>), ТСН ПЗП-99 МО «Планировка и застройка городских и сельских поселений», техническим заданием на проектирование. При разработке проекта учтены требования «Земельного кодекса Российской Федерации», Федерального закона «О приватизации государственного и муниципального имущества» и других правовых и нормативных актов Российской Федерации и Московской области.</w:t>
      </w:r>
    </w:p>
    <w:p w:rsidR="0002190C" w:rsidRPr="00A35CD6" w:rsidRDefault="0002190C" w:rsidP="0002190C">
      <w:pPr>
        <w:ind w:firstLine="709"/>
        <w:jc w:val="both"/>
        <w:rPr>
          <w:rFonts w:eastAsia="Times New Roman"/>
          <w:sz w:val="24"/>
          <w:lang w:val="ru-RU" w:eastAsia="ru-RU"/>
        </w:rPr>
      </w:pPr>
      <w:r w:rsidRPr="00A35CD6">
        <w:rPr>
          <w:rFonts w:eastAsia="Times New Roman"/>
          <w:sz w:val="24"/>
          <w:lang w:val="ru-RU" w:eastAsia="ru-RU"/>
        </w:rPr>
        <w:t xml:space="preserve">Зонирование территории </w:t>
      </w:r>
      <w:r>
        <w:rPr>
          <w:rFonts w:eastAsia="Times New Roman"/>
          <w:sz w:val="24"/>
          <w:lang w:val="ru-RU" w:eastAsia="ru-RU"/>
        </w:rPr>
        <w:t>городского</w:t>
      </w:r>
      <w:r w:rsidRPr="00A35CD6">
        <w:rPr>
          <w:rFonts w:eastAsia="Times New Roman"/>
          <w:sz w:val="24"/>
          <w:lang w:val="ru-RU" w:eastAsia="ru-RU"/>
        </w:rPr>
        <w:t xml:space="preserve"> поселения </w:t>
      </w:r>
      <w:r>
        <w:rPr>
          <w:rFonts w:eastAsia="Times New Roman"/>
          <w:sz w:val="24"/>
          <w:lang w:val="ru-RU" w:eastAsia="ru-RU"/>
        </w:rPr>
        <w:t>Загорянский</w:t>
      </w:r>
      <w:r w:rsidRPr="00A35CD6">
        <w:rPr>
          <w:rFonts w:eastAsia="Times New Roman"/>
          <w:sz w:val="24"/>
          <w:lang w:val="ru-RU" w:eastAsia="ru-RU"/>
        </w:rPr>
        <w:t xml:space="preserve"> первого уровня</w:t>
      </w:r>
      <w:r w:rsidRPr="00A35CD6">
        <w:rPr>
          <w:rFonts w:eastAsia="Times New Roman"/>
          <w:sz w:val="24"/>
          <w:vertAlign w:val="superscript"/>
          <w:lang w:eastAsia="ru-RU"/>
        </w:rPr>
        <w:footnoteReference w:id="3"/>
      </w:r>
      <w:r w:rsidRPr="00A35CD6">
        <w:rPr>
          <w:rFonts w:eastAsia="Times New Roman"/>
          <w:sz w:val="24"/>
          <w:lang w:val="ru-RU" w:eastAsia="ru-RU"/>
        </w:rPr>
        <w:t xml:space="preserve"> осуществляется для регулирования использования и застройки территории применительно к каждому земельному участку и объектам недвижимости, расположенным в этих зонах, а также для создания комфортной и безопасной среды проживания.</w:t>
      </w:r>
    </w:p>
    <w:p w:rsidR="001A5A32" w:rsidRPr="00A35CD6" w:rsidRDefault="001A5A32" w:rsidP="001A5A32">
      <w:pPr>
        <w:ind w:firstLine="709"/>
        <w:jc w:val="both"/>
        <w:rPr>
          <w:rFonts w:eastAsia="Times New Roman"/>
          <w:sz w:val="24"/>
          <w:lang w:val="ru-RU" w:eastAsia="ru-RU"/>
        </w:rPr>
      </w:pPr>
      <w:r w:rsidRPr="00A35CD6">
        <w:rPr>
          <w:rFonts w:eastAsia="Times New Roman"/>
          <w:sz w:val="24"/>
          <w:lang w:val="ru-RU" w:eastAsia="ru-RU"/>
        </w:rPr>
        <w:lastRenderedPageBreak/>
        <w:t xml:space="preserve">Схема планируемого функционального зонирования территории </w:t>
      </w:r>
      <w:r w:rsidR="00B3153A">
        <w:rPr>
          <w:rFonts w:eastAsia="Times New Roman"/>
          <w:sz w:val="24"/>
          <w:lang w:val="ru-RU" w:eastAsia="ru-RU"/>
        </w:rPr>
        <w:t>городского</w:t>
      </w:r>
      <w:r w:rsidRPr="00A35CD6">
        <w:rPr>
          <w:rFonts w:eastAsia="Times New Roman"/>
          <w:sz w:val="24"/>
          <w:lang w:val="ru-RU" w:eastAsia="ru-RU"/>
        </w:rPr>
        <w:t xml:space="preserve"> поселения </w:t>
      </w:r>
      <w:r w:rsidR="00F65CE8">
        <w:rPr>
          <w:rFonts w:eastAsia="Times New Roman"/>
          <w:sz w:val="24"/>
          <w:lang w:val="ru-RU" w:eastAsia="ru-RU"/>
        </w:rPr>
        <w:t>Загорянский</w:t>
      </w:r>
      <w:r w:rsidRPr="00A35CD6">
        <w:rPr>
          <w:rFonts w:eastAsia="Times New Roman"/>
          <w:sz w:val="24"/>
          <w:lang w:val="ru-RU" w:eastAsia="ru-RU"/>
        </w:rPr>
        <w:t xml:space="preserve"> определяет виды использования и устанавливает ограничения использования территорий. Определенные в Генеральном плане зоны различного функционального назначения и ограничения на использование территорий указанных зон являются основой для разработки правил землепользования и застройки</w:t>
      </w:r>
      <w:r w:rsidRPr="00A35CD6">
        <w:rPr>
          <w:rFonts w:eastAsia="Times New Roman"/>
          <w:sz w:val="24"/>
          <w:vertAlign w:val="superscript"/>
          <w:lang w:eastAsia="ru-RU"/>
        </w:rPr>
        <w:footnoteReference w:id="4"/>
      </w:r>
      <w:r w:rsidRPr="00A35CD6">
        <w:rPr>
          <w:rFonts w:eastAsia="Times New Roman"/>
          <w:sz w:val="24"/>
          <w:lang w:val="ru-RU" w:eastAsia="ru-RU"/>
        </w:rPr>
        <w:t>, устанавливающих градостроительные регламенты для каждой из территориальных зон.</w:t>
      </w:r>
    </w:p>
    <w:p w:rsidR="001A5A32" w:rsidRPr="00A35CD6" w:rsidRDefault="001A5A32" w:rsidP="001A5A32">
      <w:pPr>
        <w:ind w:firstLine="709"/>
        <w:jc w:val="both"/>
        <w:rPr>
          <w:rFonts w:eastAsia="Times New Roman"/>
          <w:sz w:val="24"/>
          <w:lang w:val="ru-RU" w:eastAsia="ru-RU"/>
        </w:rPr>
      </w:pPr>
      <w:r w:rsidRPr="00A35CD6">
        <w:rPr>
          <w:rFonts w:eastAsia="Times New Roman"/>
          <w:sz w:val="24"/>
          <w:lang w:val="ru-RU" w:eastAsia="ru-RU"/>
        </w:rPr>
        <w:t>Границы функциональных зон</w:t>
      </w:r>
      <w:r w:rsidRPr="00A35CD6">
        <w:rPr>
          <w:rFonts w:eastAsia="Times New Roman"/>
          <w:sz w:val="24"/>
          <w:vertAlign w:val="superscript"/>
          <w:lang w:eastAsia="ru-RU"/>
        </w:rPr>
        <w:footnoteReference w:id="5"/>
      </w:r>
      <w:r w:rsidRPr="00A35CD6">
        <w:rPr>
          <w:rFonts w:eastAsia="Times New Roman"/>
          <w:sz w:val="24"/>
          <w:lang w:val="ru-RU" w:eastAsia="ru-RU"/>
        </w:rPr>
        <w:t xml:space="preserve"> определены с учетом границ </w:t>
      </w:r>
      <w:r w:rsidR="00630440">
        <w:rPr>
          <w:rFonts w:eastAsia="Times New Roman"/>
          <w:sz w:val="24"/>
          <w:lang w:val="ru-RU" w:eastAsia="ru-RU"/>
        </w:rPr>
        <w:t>городского</w:t>
      </w:r>
      <w:r w:rsidR="00630440" w:rsidRPr="00A35CD6">
        <w:rPr>
          <w:rFonts w:eastAsia="Times New Roman"/>
          <w:sz w:val="24"/>
          <w:lang w:val="ru-RU" w:eastAsia="ru-RU"/>
        </w:rPr>
        <w:t xml:space="preserve"> поселения </w:t>
      </w:r>
      <w:r w:rsidR="00F65CE8">
        <w:rPr>
          <w:rFonts w:eastAsia="Times New Roman"/>
          <w:sz w:val="24"/>
          <w:lang w:val="ru-RU" w:eastAsia="ru-RU"/>
        </w:rPr>
        <w:t>Загорянский</w:t>
      </w:r>
      <w:r w:rsidRPr="00A35CD6">
        <w:rPr>
          <w:rFonts w:eastAsia="Times New Roman"/>
          <w:sz w:val="24"/>
          <w:lang w:val="ru-RU" w:eastAsia="ru-RU"/>
        </w:rPr>
        <w:t>, естественных границ природных объектов и границ земельных участков. Территории общего пользования, занятые проездами, небольшими по площади коммунальными зонами, и другими незначительными по размерам объектами входят в состав различных функциональных зон и отдельно не выделяются.</w:t>
      </w:r>
    </w:p>
    <w:p w:rsidR="0002190C" w:rsidRDefault="0002190C" w:rsidP="0002190C">
      <w:pPr>
        <w:ind w:firstLine="709"/>
        <w:rPr>
          <w:sz w:val="24"/>
          <w:lang w:val="ru-RU"/>
        </w:rPr>
      </w:pPr>
    </w:p>
    <w:p w:rsidR="0002190C" w:rsidRPr="00AF528C" w:rsidRDefault="0002190C" w:rsidP="0002190C">
      <w:pPr>
        <w:ind w:firstLine="709"/>
        <w:jc w:val="both"/>
        <w:rPr>
          <w:bCs/>
          <w:sz w:val="24"/>
          <w:lang w:val="ru-RU"/>
        </w:rPr>
      </w:pPr>
      <w:r w:rsidRPr="00AF528C">
        <w:rPr>
          <w:sz w:val="24"/>
          <w:lang w:val="ru-RU"/>
        </w:rPr>
        <w:t xml:space="preserve">Генеральным планом, с учетом преимущественного функционального использования земельных участков, территория </w:t>
      </w:r>
      <w:r>
        <w:rPr>
          <w:sz w:val="24"/>
          <w:lang w:val="ru-RU"/>
        </w:rPr>
        <w:t>городского</w:t>
      </w:r>
      <w:r w:rsidRPr="00AF528C">
        <w:rPr>
          <w:sz w:val="24"/>
          <w:lang w:val="ru-RU"/>
        </w:rPr>
        <w:t xml:space="preserve"> поселения </w:t>
      </w:r>
      <w:r>
        <w:rPr>
          <w:sz w:val="24"/>
          <w:lang w:val="ru-RU"/>
        </w:rPr>
        <w:t>Загорянский</w:t>
      </w:r>
      <w:r w:rsidRPr="00AF528C">
        <w:rPr>
          <w:sz w:val="24"/>
          <w:lang w:val="ru-RU"/>
        </w:rPr>
        <w:t xml:space="preserve"> подразделяется на следующие функциональные зоны:</w:t>
      </w:r>
    </w:p>
    <w:p w:rsidR="0002190C" w:rsidRPr="00403A1D" w:rsidRDefault="0002190C" w:rsidP="0002190C">
      <w:pPr>
        <w:ind w:firstLine="709"/>
        <w:jc w:val="both"/>
        <w:rPr>
          <w:lang w:val="ru-RU"/>
        </w:rPr>
      </w:pPr>
    </w:p>
    <w:tbl>
      <w:tblPr>
        <w:tblW w:w="9356" w:type="dxa"/>
        <w:tblInd w:w="108" w:type="dxa"/>
        <w:tblLayout w:type="fixed"/>
        <w:tblCellMar>
          <w:left w:w="10" w:type="dxa"/>
          <w:right w:w="10" w:type="dxa"/>
        </w:tblCellMar>
        <w:tblLook w:val="04A0"/>
      </w:tblPr>
      <w:tblGrid>
        <w:gridCol w:w="6946"/>
        <w:gridCol w:w="2410"/>
      </w:tblGrid>
      <w:tr w:rsidR="0002190C" w:rsidRPr="00FC6C7F" w:rsidTr="002D09EC">
        <w:tc>
          <w:tcPr>
            <w:tcW w:w="6946" w:type="dxa"/>
            <w:tcBorders>
              <w:top w:val="single" w:sz="4" w:space="0" w:color="000000"/>
              <w:left w:val="single" w:sz="4" w:space="0" w:color="000000"/>
              <w:bottom w:val="single" w:sz="4" w:space="0" w:color="000000"/>
            </w:tcBorders>
            <w:tcMar>
              <w:top w:w="0" w:type="dxa"/>
              <w:left w:w="108" w:type="dxa"/>
              <w:bottom w:w="0" w:type="dxa"/>
              <w:right w:w="108" w:type="dxa"/>
            </w:tcMar>
          </w:tcPr>
          <w:p w:rsidR="0002190C" w:rsidRPr="00FC6C7F" w:rsidRDefault="0002190C" w:rsidP="002D09EC">
            <w:pPr>
              <w:rPr>
                <w:b/>
              </w:rPr>
            </w:pPr>
            <w:r w:rsidRPr="00FC6C7F">
              <w:rPr>
                <w:b/>
                <w:sz w:val="22"/>
                <w:szCs w:val="22"/>
              </w:rPr>
              <w:t>Наименование функциональной зоны</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190C" w:rsidRPr="00FC6C7F" w:rsidRDefault="0002190C" w:rsidP="002D09EC">
            <w:pPr>
              <w:jc w:val="center"/>
              <w:rPr>
                <w:b/>
              </w:rPr>
            </w:pPr>
            <w:r w:rsidRPr="00FC6C7F">
              <w:rPr>
                <w:b/>
                <w:sz w:val="22"/>
                <w:szCs w:val="22"/>
              </w:rPr>
              <w:t>Условное обозначение зоны</w:t>
            </w:r>
          </w:p>
        </w:tc>
      </w:tr>
      <w:tr w:rsidR="0002190C" w:rsidRPr="00FC6C7F" w:rsidTr="002D09EC">
        <w:trPr>
          <w:cantSplit/>
        </w:trPr>
        <w:tc>
          <w:tcPr>
            <w:tcW w:w="6946" w:type="dxa"/>
            <w:tcBorders>
              <w:left w:val="single" w:sz="4" w:space="0" w:color="000000"/>
              <w:bottom w:val="single" w:sz="4" w:space="0" w:color="000000"/>
            </w:tcBorders>
            <w:tcMar>
              <w:top w:w="0" w:type="dxa"/>
              <w:left w:w="108" w:type="dxa"/>
              <w:bottom w:w="0" w:type="dxa"/>
              <w:right w:w="108" w:type="dxa"/>
            </w:tcMar>
          </w:tcPr>
          <w:p w:rsidR="0002190C" w:rsidRPr="00403A1D" w:rsidRDefault="0002190C" w:rsidP="002D09EC">
            <w:pPr>
              <w:rPr>
                <w:lang w:val="ru-RU"/>
              </w:rPr>
            </w:pPr>
            <w:r w:rsidRPr="00403A1D">
              <w:rPr>
                <w:sz w:val="22"/>
                <w:szCs w:val="22"/>
                <w:lang w:val="ru-RU"/>
              </w:rPr>
              <w:t xml:space="preserve">Зона застройки многоквартирными жилыми домами </w:t>
            </w:r>
          </w:p>
        </w:tc>
        <w:tc>
          <w:tcPr>
            <w:tcW w:w="2410" w:type="dxa"/>
            <w:tcBorders>
              <w:left w:val="single" w:sz="4" w:space="0" w:color="000000"/>
              <w:bottom w:val="single" w:sz="4" w:space="0" w:color="000000"/>
              <w:right w:val="single" w:sz="4" w:space="0" w:color="000000"/>
            </w:tcBorders>
            <w:shd w:val="clear" w:color="auto" w:fill="EB968D"/>
            <w:tcMar>
              <w:top w:w="0" w:type="dxa"/>
              <w:left w:w="108" w:type="dxa"/>
              <w:bottom w:w="0" w:type="dxa"/>
              <w:right w:w="108" w:type="dxa"/>
            </w:tcMar>
            <w:vAlign w:val="center"/>
          </w:tcPr>
          <w:p w:rsidR="0002190C" w:rsidRPr="00FC6C7F" w:rsidRDefault="0002190C" w:rsidP="002D09EC">
            <w:pPr>
              <w:jc w:val="center"/>
              <w:rPr>
                <w:b/>
              </w:rPr>
            </w:pPr>
            <w:r w:rsidRPr="00FC6C7F">
              <w:rPr>
                <w:b/>
                <w:sz w:val="22"/>
                <w:szCs w:val="22"/>
              </w:rPr>
              <w:t>Ж</w:t>
            </w:r>
            <w:r>
              <w:rPr>
                <w:b/>
                <w:sz w:val="22"/>
                <w:szCs w:val="22"/>
                <w:lang w:val="ru-RU"/>
              </w:rPr>
              <w:t>-</w:t>
            </w:r>
            <w:r w:rsidRPr="00FC6C7F">
              <w:rPr>
                <w:b/>
                <w:sz w:val="22"/>
                <w:szCs w:val="22"/>
              </w:rPr>
              <w:t>1</w:t>
            </w:r>
          </w:p>
        </w:tc>
      </w:tr>
      <w:tr w:rsidR="0002190C" w:rsidRPr="00FC6C7F" w:rsidTr="002D09EC">
        <w:trPr>
          <w:cantSplit/>
        </w:trPr>
        <w:tc>
          <w:tcPr>
            <w:tcW w:w="6946" w:type="dxa"/>
            <w:tcBorders>
              <w:left w:val="single" w:sz="4" w:space="0" w:color="000000"/>
              <w:bottom w:val="single" w:sz="4" w:space="0" w:color="000000"/>
            </w:tcBorders>
            <w:tcMar>
              <w:top w:w="0" w:type="dxa"/>
              <w:left w:w="108" w:type="dxa"/>
              <w:bottom w:w="0" w:type="dxa"/>
              <w:right w:w="108" w:type="dxa"/>
            </w:tcMar>
          </w:tcPr>
          <w:p w:rsidR="0002190C" w:rsidRPr="00403A1D" w:rsidRDefault="0002190C" w:rsidP="002D09EC">
            <w:pPr>
              <w:rPr>
                <w:lang w:val="ru-RU"/>
              </w:rPr>
            </w:pPr>
            <w:r w:rsidRPr="00403A1D">
              <w:rPr>
                <w:sz w:val="22"/>
                <w:szCs w:val="22"/>
                <w:lang w:val="ru-RU"/>
              </w:rPr>
              <w:t>Зона застройки индивидуальными и блокированными жилыми домами</w:t>
            </w:r>
          </w:p>
        </w:tc>
        <w:tc>
          <w:tcPr>
            <w:tcW w:w="2410" w:type="dxa"/>
            <w:tcBorders>
              <w:left w:val="single" w:sz="4" w:space="0" w:color="000000"/>
              <w:bottom w:val="single" w:sz="4" w:space="0" w:color="000000"/>
              <w:right w:val="single" w:sz="4" w:space="0" w:color="000000"/>
            </w:tcBorders>
            <w:shd w:val="clear" w:color="auto" w:fill="FBE48F"/>
            <w:tcMar>
              <w:top w:w="0" w:type="dxa"/>
              <w:left w:w="108" w:type="dxa"/>
              <w:bottom w:w="0" w:type="dxa"/>
              <w:right w:w="108" w:type="dxa"/>
            </w:tcMar>
            <w:vAlign w:val="center"/>
          </w:tcPr>
          <w:p w:rsidR="0002190C" w:rsidRPr="00FC6C7F" w:rsidRDefault="0002190C" w:rsidP="002D09EC">
            <w:pPr>
              <w:jc w:val="center"/>
              <w:rPr>
                <w:b/>
              </w:rPr>
            </w:pPr>
            <w:r w:rsidRPr="00FC6C7F">
              <w:rPr>
                <w:b/>
                <w:sz w:val="22"/>
                <w:szCs w:val="22"/>
              </w:rPr>
              <w:t>Ж</w:t>
            </w:r>
            <w:r>
              <w:rPr>
                <w:b/>
                <w:sz w:val="22"/>
                <w:szCs w:val="22"/>
                <w:lang w:val="ru-RU"/>
              </w:rPr>
              <w:t>-</w:t>
            </w:r>
            <w:r w:rsidRPr="00FC6C7F">
              <w:rPr>
                <w:b/>
                <w:sz w:val="22"/>
                <w:szCs w:val="22"/>
              </w:rPr>
              <w:t>2</w:t>
            </w:r>
          </w:p>
        </w:tc>
      </w:tr>
      <w:tr w:rsidR="0002190C" w:rsidRPr="00FC6C7F" w:rsidTr="002D09EC">
        <w:trPr>
          <w:cantSplit/>
        </w:trPr>
        <w:tc>
          <w:tcPr>
            <w:tcW w:w="6946" w:type="dxa"/>
            <w:tcBorders>
              <w:top w:val="single" w:sz="4" w:space="0" w:color="000000"/>
              <w:left w:val="single" w:sz="4" w:space="0" w:color="000000"/>
              <w:bottom w:val="single" w:sz="4" w:space="0" w:color="000000"/>
            </w:tcBorders>
            <w:tcMar>
              <w:top w:w="0" w:type="dxa"/>
              <w:left w:w="108" w:type="dxa"/>
              <w:bottom w:w="0" w:type="dxa"/>
              <w:right w:w="108" w:type="dxa"/>
            </w:tcMar>
          </w:tcPr>
          <w:p w:rsidR="0002190C" w:rsidRPr="00FC6C7F" w:rsidRDefault="0002190C" w:rsidP="002D09EC">
            <w:r w:rsidRPr="00FC6C7F">
              <w:rPr>
                <w:sz w:val="22"/>
                <w:szCs w:val="22"/>
              </w:rPr>
              <w:t>Зона многофункциональной общественно-деловой</w:t>
            </w:r>
          </w:p>
        </w:tc>
        <w:tc>
          <w:tcPr>
            <w:tcW w:w="2410" w:type="dxa"/>
            <w:tcBorders>
              <w:top w:val="single" w:sz="4" w:space="0" w:color="000000"/>
              <w:left w:val="single" w:sz="4" w:space="0" w:color="000000"/>
              <w:bottom w:val="single" w:sz="4" w:space="0" w:color="000000"/>
              <w:right w:val="single" w:sz="4" w:space="0" w:color="000000"/>
            </w:tcBorders>
            <w:shd w:val="clear" w:color="auto" w:fill="ED6FD5"/>
            <w:tcMar>
              <w:top w:w="0" w:type="dxa"/>
              <w:left w:w="108" w:type="dxa"/>
              <w:bottom w:w="0" w:type="dxa"/>
              <w:right w:w="108" w:type="dxa"/>
            </w:tcMar>
            <w:vAlign w:val="center"/>
          </w:tcPr>
          <w:p w:rsidR="0002190C" w:rsidRPr="00403A1D" w:rsidRDefault="0002190C" w:rsidP="002D09EC">
            <w:pPr>
              <w:jc w:val="center"/>
              <w:rPr>
                <w:b/>
              </w:rPr>
            </w:pPr>
            <w:r w:rsidRPr="00403A1D">
              <w:rPr>
                <w:b/>
                <w:sz w:val="22"/>
                <w:szCs w:val="22"/>
              </w:rPr>
              <w:t>О</w:t>
            </w:r>
            <w:r>
              <w:rPr>
                <w:b/>
                <w:sz w:val="22"/>
                <w:szCs w:val="22"/>
                <w:lang w:val="ru-RU"/>
              </w:rPr>
              <w:t>-</w:t>
            </w:r>
            <w:r w:rsidRPr="00403A1D">
              <w:rPr>
                <w:b/>
                <w:sz w:val="22"/>
                <w:szCs w:val="22"/>
              </w:rPr>
              <w:t>1</w:t>
            </w:r>
          </w:p>
        </w:tc>
      </w:tr>
      <w:tr w:rsidR="0002190C" w:rsidRPr="00FC6C7F" w:rsidTr="002D09EC">
        <w:trPr>
          <w:cantSplit/>
        </w:trPr>
        <w:tc>
          <w:tcPr>
            <w:tcW w:w="6946" w:type="dxa"/>
            <w:tcBorders>
              <w:top w:val="single" w:sz="4" w:space="0" w:color="000000"/>
              <w:left w:val="single" w:sz="4" w:space="0" w:color="000000"/>
              <w:bottom w:val="single" w:sz="4" w:space="0" w:color="000000"/>
            </w:tcBorders>
            <w:tcMar>
              <w:top w:w="0" w:type="dxa"/>
              <w:left w:w="108" w:type="dxa"/>
              <w:bottom w:w="0" w:type="dxa"/>
              <w:right w:w="108" w:type="dxa"/>
            </w:tcMar>
          </w:tcPr>
          <w:p w:rsidR="0002190C" w:rsidRPr="00403A1D" w:rsidRDefault="0002190C" w:rsidP="002D09EC">
            <w:pPr>
              <w:rPr>
                <w:lang w:val="ru-RU"/>
              </w:rPr>
            </w:pPr>
            <w:r w:rsidRPr="00403A1D">
              <w:rPr>
                <w:sz w:val="22"/>
                <w:szCs w:val="22"/>
                <w:lang w:val="ru-RU"/>
              </w:rPr>
              <w:t>Зона специализированной общественной застройки (зона размещения объектов социального, бытового, образовательного, культурного и религиозного назначения)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F8A6CF"/>
            <w:tcMar>
              <w:top w:w="0" w:type="dxa"/>
              <w:left w:w="108" w:type="dxa"/>
              <w:bottom w:w="0" w:type="dxa"/>
              <w:right w:w="108" w:type="dxa"/>
            </w:tcMar>
            <w:vAlign w:val="center"/>
          </w:tcPr>
          <w:p w:rsidR="0002190C" w:rsidRPr="00FC6C7F" w:rsidRDefault="0002190C" w:rsidP="002D09EC">
            <w:pPr>
              <w:jc w:val="center"/>
              <w:rPr>
                <w:b/>
              </w:rPr>
            </w:pPr>
            <w:r w:rsidRPr="00FC6C7F">
              <w:rPr>
                <w:b/>
                <w:sz w:val="22"/>
                <w:szCs w:val="22"/>
              </w:rPr>
              <w:t>О</w:t>
            </w:r>
            <w:r>
              <w:rPr>
                <w:b/>
                <w:sz w:val="22"/>
                <w:szCs w:val="22"/>
                <w:lang w:val="ru-RU"/>
              </w:rPr>
              <w:t>-</w:t>
            </w:r>
            <w:r w:rsidRPr="00FC6C7F">
              <w:rPr>
                <w:b/>
                <w:sz w:val="22"/>
                <w:szCs w:val="22"/>
              </w:rPr>
              <w:t>2</w:t>
            </w:r>
          </w:p>
        </w:tc>
      </w:tr>
      <w:tr w:rsidR="0002190C" w:rsidRPr="00FC6C7F" w:rsidTr="002D09EC">
        <w:trPr>
          <w:cantSplit/>
        </w:trPr>
        <w:tc>
          <w:tcPr>
            <w:tcW w:w="6946" w:type="dxa"/>
            <w:tcBorders>
              <w:top w:val="single" w:sz="4" w:space="0" w:color="000000"/>
              <w:left w:val="single" w:sz="4" w:space="0" w:color="000000"/>
              <w:bottom w:val="single" w:sz="4" w:space="0" w:color="000000"/>
            </w:tcBorders>
            <w:tcMar>
              <w:top w:w="0" w:type="dxa"/>
              <w:left w:w="108" w:type="dxa"/>
              <w:bottom w:w="0" w:type="dxa"/>
              <w:right w:w="108" w:type="dxa"/>
            </w:tcMar>
          </w:tcPr>
          <w:p w:rsidR="0002190C" w:rsidRPr="00FC6C7F" w:rsidRDefault="0002190C" w:rsidP="002D09EC">
            <w:r w:rsidRPr="00FC6C7F">
              <w:rPr>
                <w:sz w:val="22"/>
                <w:szCs w:val="22"/>
              </w:rPr>
              <w:t>Зона объектов коммунального назначения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vAlign w:val="center"/>
          </w:tcPr>
          <w:p w:rsidR="0002190C" w:rsidRPr="00FC6C7F" w:rsidRDefault="0002190C" w:rsidP="002D09EC">
            <w:pPr>
              <w:jc w:val="center"/>
              <w:rPr>
                <w:b/>
              </w:rPr>
            </w:pPr>
            <w:r w:rsidRPr="00FC6C7F">
              <w:rPr>
                <w:b/>
                <w:sz w:val="22"/>
                <w:szCs w:val="22"/>
              </w:rPr>
              <w:t>К</w:t>
            </w:r>
          </w:p>
        </w:tc>
      </w:tr>
      <w:tr w:rsidR="0002190C" w:rsidRPr="00FC6C7F" w:rsidTr="002D09EC">
        <w:trPr>
          <w:cantSplit/>
        </w:trPr>
        <w:tc>
          <w:tcPr>
            <w:tcW w:w="694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02190C" w:rsidRPr="00403A1D" w:rsidRDefault="0002190C" w:rsidP="002D09EC">
            <w:pPr>
              <w:rPr>
                <w:sz w:val="22"/>
                <w:lang w:val="ru-RU"/>
              </w:rPr>
            </w:pPr>
            <w:r>
              <w:rPr>
                <w:sz w:val="22"/>
                <w:szCs w:val="22"/>
                <w:lang w:val="ru-RU"/>
              </w:rPr>
              <w:t>Зона сельскохозяйственного использования</w:t>
            </w:r>
          </w:p>
        </w:tc>
        <w:tc>
          <w:tcPr>
            <w:tcW w:w="2410" w:type="dxa"/>
            <w:tcBorders>
              <w:top w:val="single" w:sz="4" w:space="0" w:color="auto"/>
              <w:left w:val="single" w:sz="4" w:space="0" w:color="auto"/>
              <w:bottom w:val="single" w:sz="4" w:space="0" w:color="auto"/>
              <w:right w:val="single" w:sz="4" w:space="0" w:color="auto"/>
            </w:tcBorders>
            <w:shd w:val="clear" w:color="auto" w:fill="EAF1DD" w:themeFill="accent3" w:themeFillTint="33"/>
            <w:tcMar>
              <w:top w:w="0" w:type="dxa"/>
              <w:left w:w="108" w:type="dxa"/>
              <w:bottom w:w="0" w:type="dxa"/>
              <w:right w:w="108" w:type="dxa"/>
            </w:tcMar>
            <w:vAlign w:val="center"/>
          </w:tcPr>
          <w:p w:rsidR="0002190C" w:rsidRPr="00403A1D" w:rsidRDefault="0002190C" w:rsidP="002D09EC">
            <w:pPr>
              <w:jc w:val="center"/>
              <w:rPr>
                <w:b/>
                <w:sz w:val="22"/>
                <w:lang w:val="ru-RU"/>
              </w:rPr>
            </w:pPr>
            <w:r>
              <w:rPr>
                <w:b/>
                <w:sz w:val="22"/>
                <w:szCs w:val="22"/>
                <w:lang w:val="ru-RU"/>
              </w:rPr>
              <w:t>СХ-1</w:t>
            </w:r>
          </w:p>
        </w:tc>
      </w:tr>
      <w:tr w:rsidR="0002190C" w:rsidRPr="00FC6C7F" w:rsidTr="002D09EC">
        <w:trPr>
          <w:cantSplit/>
        </w:trPr>
        <w:tc>
          <w:tcPr>
            <w:tcW w:w="694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02190C" w:rsidRPr="00403A1D" w:rsidRDefault="0002190C" w:rsidP="002D09EC">
            <w:pPr>
              <w:rPr>
                <w:lang w:val="ru-RU"/>
              </w:rPr>
            </w:pPr>
            <w:r w:rsidRPr="00403A1D">
              <w:rPr>
                <w:sz w:val="22"/>
                <w:szCs w:val="22"/>
                <w:lang w:val="ru-RU"/>
              </w:rPr>
              <w:t>Зона, предназначенная для ведения садоводства и дачного хозяйства</w:t>
            </w:r>
          </w:p>
        </w:tc>
        <w:tc>
          <w:tcPr>
            <w:tcW w:w="2410" w:type="dxa"/>
            <w:tcBorders>
              <w:top w:val="single" w:sz="4" w:space="0" w:color="auto"/>
              <w:left w:val="single" w:sz="4" w:space="0" w:color="auto"/>
              <w:bottom w:val="single" w:sz="4" w:space="0" w:color="auto"/>
              <w:right w:val="single" w:sz="4" w:space="0" w:color="auto"/>
            </w:tcBorders>
            <w:shd w:val="clear" w:color="auto" w:fill="D6FB9B"/>
            <w:tcMar>
              <w:top w:w="0" w:type="dxa"/>
              <w:left w:w="108" w:type="dxa"/>
              <w:bottom w:w="0" w:type="dxa"/>
              <w:right w:w="108" w:type="dxa"/>
            </w:tcMar>
            <w:vAlign w:val="center"/>
          </w:tcPr>
          <w:p w:rsidR="0002190C" w:rsidRPr="00FC6C7F" w:rsidRDefault="0002190C" w:rsidP="002D09EC">
            <w:pPr>
              <w:jc w:val="center"/>
              <w:rPr>
                <w:b/>
              </w:rPr>
            </w:pPr>
            <w:r w:rsidRPr="00FC6C7F">
              <w:rPr>
                <w:b/>
                <w:sz w:val="22"/>
                <w:szCs w:val="22"/>
              </w:rPr>
              <w:t>СХ</w:t>
            </w:r>
            <w:r>
              <w:rPr>
                <w:b/>
                <w:sz w:val="22"/>
                <w:szCs w:val="22"/>
                <w:lang w:val="ru-RU"/>
              </w:rPr>
              <w:t>-</w:t>
            </w:r>
            <w:r w:rsidRPr="00FC6C7F">
              <w:rPr>
                <w:b/>
                <w:sz w:val="22"/>
                <w:szCs w:val="22"/>
              </w:rPr>
              <w:t>2</w:t>
            </w:r>
          </w:p>
        </w:tc>
      </w:tr>
      <w:tr w:rsidR="0002190C" w:rsidRPr="00FC6C7F" w:rsidTr="002D09EC">
        <w:trPr>
          <w:cantSplit/>
        </w:trPr>
        <w:tc>
          <w:tcPr>
            <w:tcW w:w="6946" w:type="dxa"/>
            <w:tcBorders>
              <w:top w:val="single" w:sz="4" w:space="0" w:color="000000"/>
              <w:left w:val="single" w:sz="4" w:space="0" w:color="000000"/>
              <w:bottom w:val="single" w:sz="4" w:space="0" w:color="000000"/>
            </w:tcBorders>
            <w:tcMar>
              <w:top w:w="0" w:type="dxa"/>
              <w:left w:w="108" w:type="dxa"/>
              <w:bottom w:w="0" w:type="dxa"/>
              <w:right w:w="108" w:type="dxa"/>
            </w:tcMar>
          </w:tcPr>
          <w:p w:rsidR="0002190C" w:rsidRPr="00403A1D" w:rsidRDefault="0002190C" w:rsidP="002D09EC">
            <w:pPr>
              <w:rPr>
                <w:lang w:val="ru-RU"/>
              </w:rPr>
            </w:pPr>
            <w:r w:rsidRPr="00403A1D">
              <w:rPr>
                <w:sz w:val="22"/>
                <w:szCs w:val="22"/>
                <w:lang w:val="ru-RU"/>
              </w:rPr>
              <w:t>Зона озелененных и благоустроенных территорий</w:t>
            </w:r>
          </w:p>
        </w:tc>
        <w:tc>
          <w:tcPr>
            <w:tcW w:w="2410" w:type="dxa"/>
            <w:tcBorders>
              <w:top w:val="single" w:sz="4" w:space="0" w:color="000000"/>
              <w:left w:val="single" w:sz="4" w:space="0" w:color="000000"/>
              <w:bottom w:val="single" w:sz="4" w:space="0" w:color="000000"/>
              <w:right w:val="single" w:sz="4" w:space="0" w:color="000000"/>
            </w:tcBorders>
            <w:shd w:val="clear" w:color="auto" w:fill="C6FAC2"/>
            <w:tcMar>
              <w:top w:w="0" w:type="dxa"/>
              <w:left w:w="108" w:type="dxa"/>
              <w:bottom w:w="0" w:type="dxa"/>
              <w:right w:w="108" w:type="dxa"/>
            </w:tcMar>
            <w:vAlign w:val="center"/>
          </w:tcPr>
          <w:p w:rsidR="0002190C" w:rsidRPr="00FC6C7F" w:rsidRDefault="0002190C" w:rsidP="002D09EC">
            <w:pPr>
              <w:jc w:val="center"/>
              <w:rPr>
                <w:b/>
              </w:rPr>
            </w:pPr>
            <w:r w:rsidRPr="00FC6C7F">
              <w:rPr>
                <w:b/>
                <w:sz w:val="22"/>
                <w:szCs w:val="22"/>
              </w:rPr>
              <w:t>Р</w:t>
            </w:r>
            <w:r>
              <w:rPr>
                <w:b/>
                <w:sz w:val="22"/>
                <w:szCs w:val="22"/>
                <w:lang w:val="ru-RU"/>
              </w:rPr>
              <w:t>-</w:t>
            </w:r>
            <w:r w:rsidRPr="00FC6C7F">
              <w:rPr>
                <w:b/>
                <w:sz w:val="22"/>
                <w:szCs w:val="22"/>
              </w:rPr>
              <w:t>1</w:t>
            </w:r>
          </w:p>
        </w:tc>
      </w:tr>
      <w:tr w:rsidR="0002190C" w:rsidRPr="00FC6C7F" w:rsidTr="002D09EC">
        <w:trPr>
          <w:cantSplit/>
        </w:trPr>
        <w:tc>
          <w:tcPr>
            <w:tcW w:w="6946" w:type="dxa"/>
            <w:tcBorders>
              <w:top w:val="single" w:sz="4" w:space="0" w:color="000000"/>
              <w:left w:val="single" w:sz="4" w:space="0" w:color="000000"/>
              <w:bottom w:val="single" w:sz="4" w:space="0" w:color="000000"/>
            </w:tcBorders>
            <w:tcMar>
              <w:top w:w="0" w:type="dxa"/>
              <w:left w:w="108" w:type="dxa"/>
              <w:bottom w:w="0" w:type="dxa"/>
              <w:right w:w="108" w:type="dxa"/>
            </w:tcMar>
          </w:tcPr>
          <w:p w:rsidR="0002190C" w:rsidRPr="00FC6C7F" w:rsidRDefault="0002190C" w:rsidP="002D09EC">
            <w:r w:rsidRPr="00FC6C7F">
              <w:rPr>
                <w:sz w:val="22"/>
                <w:szCs w:val="22"/>
              </w:rPr>
              <w:t>Зона лесов</w:t>
            </w:r>
          </w:p>
        </w:tc>
        <w:tc>
          <w:tcPr>
            <w:tcW w:w="2410" w:type="dxa"/>
            <w:tcBorders>
              <w:top w:val="single" w:sz="4" w:space="0" w:color="000000"/>
              <w:left w:val="single" w:sz="4" w:space="0" w:color="000000"/>
              <w:bottom w:val="single" w:sz="4" w:space="0" w:color="000000"/>
              <w:right w:val="single" w:sz="4" w:space="0" w:color="000000"/>
            </w:tcBorders>
            <w:shd w:val="clear" w:color="auto" w:fill="87BB93"/>
            <w:tcMar>
              <w:top w:w="0" w:type="dxa"/>
              <w:left w:w="108" w:type="dxa"/>
              <w:bottom w:w="0" w:type="dxa"/>
              <w:right w:w="108" w:type="dxa"/>
            </w:tcMar>
            <w:vAlign w:val="center"/>
          </w:tcPr>
          <w:p w:rsidR="0002190C" w:rsidRPr="00FC6C7F" w:rsidRDefault="0002190C" w:rsidP="002D09EC">
            <w:pPr>
              <w:jc w:val="center"/>
              <w:rPr>
                <w:b/>
              </w:rPr>
            </w:pPr>
            <w:r w:rsidRPr="00FC6C7F">
              <w:rPr>
                <w:b/>
                <w:sz w:val="22"/>
                <w:szCs w:val="22"/>
              </w:rPr>
              <w:t>Р</w:t>
            </w:r>
            <w:r>
              <w:rPr>
                <w:b/>
                <w:sz w:val="22"/>
                <w:szCs w:val="22"/>
                <w:lang w:val="ru-RU"/>
              </w:rPr>
              <w:t>-</w:t>
            </w:r>
            <w:r w:rsidRPr="00FC6C7F">
              <w:rPr>
                <w:b/>
                <w:sz w:val="22"/>
                <w:szCs w:val="22"/>
              </w:rPr>
              <w:t>3</w:t>
            </w:r>
          </w:p>
        </w:tc>
      </w:tr>
      <w:tr w:rsidR="0002190C" w:rsidRPr="00FC6C7F" w:rsidTr="002D09EC">
        <w:trPr>
          <w:cantSplit/>
        </w:trPr>
        <w:tc>
          <w:tcPr>
            <w:tcW w:w="6946" w:type="dxa"/>
            <w:tcBorders>
              <w:top w:val="single" w:sz="4" w:space="0" w:color="000000"/>
              <w:left w:val="single" w:sz="4" w:space="0" w:color="000000"/>
              <w:bottom w:val="single" w:sz="4" w:space="0" w:color="000000"/>
            </w:tcBorders>
            <w:tcMar>
              <w:top w:w="0" w:type="dxa"/>
              <w:left w:w="108" w:type="dxa"/>
              <w:bottom w:w="0" w:type="dxa"/>
              <w:right w:w="108" w:type="dxa"/>
            </w:tcMar>
          </w:tcPr>
          <w:p w:rsidR="0002190C" w:rsidRPr="00403A1D" w:rsidRDefault="0002190C" w:rsidP="002D09EC">
            <w:pPr>
              <w:rPr>
                <w:lang w:val="ru-RU"/>
              </w:rPr>
            </w:pPr>
            <w:r w:rsidRPr="00403A1D">
              <w:rPr>
                <w:sz w:val="22"/>
                <w:szCs w:val="22"/>
                <w:lang w:val="ru-RU"/>
              </w:rPr>
              <w:t>Зона объектов физической культуры и массового спорта</w:t>
            </w:r>
          </w:p>
        </w:tc>
        <w:tc>
          <w:tcPr>
            <w:tcW w:w="2410" w:type="dxa"/>
            <w:tcBorders>
              <w:top w:val="single" w:sz="4" w:space="0" w:color="000000"/>
              <w:left w:val="single" w:sz="4" w:space="0" w:color="000000"/>
              <w:bottom w:val="single" w:sz="4" w:space="0" w:color="000000"/>
              <w:right w:val="single" w:sz="4" w:space="0" w:color="000000"/>
            </w:tcBorders>
            <w:shd w:val="clear" w:color="auto" w:fill="B4F3FC"/>
            <w:tcMar>
              <w:top w:w="0" w:type="dxa"/>
              <w:left w:w="108" w:type="dxa"/>
              <w:bottom w:w="0" w:type="dxa"/>
              <w:right w:w="108" w:type="dxa"/>
            </w:tcMar>
            <w:vAlign w:val="center"/>
          </w:tcPr>
          <w:p w:rsidR="0002190C" w:rsidRPr="00FC6C7F" w:rsidRDefault="0002190C" w:rsidP="002D09EC">
            <w:pPr>
              <w:jc w:val="center"/>
              <w:rPr>
                <w:b/>
              </w:rPr>
            </w:pPr>
            <w:r w:rsidRPr="00FC6C7F">
              <w:rPr>
                <w:b/>
                <w:sz w:val="22"/>
                <w:szCs w:val="22"/>
              </w:rPr>
              <w:t>Р</w:t>
            </w:r>
            <w:r>
              <w:rPr>
                <w:b/>
                <w:sz w:val="22"/>
                <w:szCs w:val="22"/>
                <w:lang w:val="ru-RU"/>
              </w:rPr>
              <w:t>-</w:t>
            </w:r>
            <w:r w:rsidRPr="00FC6C7F">
              <w:rPr>
                <w:b/>
                <w:sz w:val="22"/>
                <w:szCs w:val="22"/>
              </w:rPr>
              <w:t>4</w:t>
            </w:r>
          </w:p>
        </w:tc>
      </w:tr>
      <w:tr w:rsidR="0002190C" w:rsidRPr="00FC6C7F" w:rsidTr="002D09EC">
        <w:trPr>
          <w:cantSplit/>
          <w:trHeight w:val="297"/>
        </w:trPr>
        <w:tc>
          <w:tcPr>
            <w:tcW w:w="6946" w:type="dxa"/>
            <w:tcBorders>
              <w:top w:val="single" w:sz="4" w:space="0" w:color="000000"/>
              <w:left w:val="single" w:sz="4" w:space="0" w:color="000000"/>
              <w:bottom w:val="single" w:sz="4" w:space="0" w:color="000000"/>
            </w:tcBorders>
            <w:tcMar>
              <w:top w:w="0" w:type="dxa"/>
              <w:left w:w="108" w:type="dxa"/>
              <w:bottom w:w="0" w:type="dxa"/>
              <w:right w:w="108" w:type="dxa"/>
            </w:tcMar>
          </w:tcPr>
          <w:p w:rsidR="0002190C" w:rsidRPr="00403A1D" w:rsidRDefault="0002190C" w:rsidP="002D09EC">
            <w:pPr>
              <w:rPr>
                <w:lang w:val="ru-RU"/>
              </w:rPr>
            </w:pPr>
            <w:r w:rsidRPr="00403A1D">
              <w:rPr>
                <w:sz w:val="22"/>
                <w:szCs w:val="22"/>
                <w:lang w:val="ru-RU"/>
              </w:rPr>
              <w:t>Зона объектов отдыха и туризма</w:t>
            </w:r>
          </w:p>
        </w:tc>
        <w:tc>
          <w:tcPr>
            <w:tcW w:w="2410" w:type="dxa"/>
            <w:tcBorders>
              <w:top w:val="single" w:sz="4" w:space="0" w:color="000000"/>
              <w:left w:val="single" w:sz="4" w:space="0" w:color="000000"/>
              <w:bottom w:val="single" w:sz="4" w:space="0" w:color="auto"/>
              <w:right w:val="single" w:sz="4" w:space="0" w:color="000000"/>
            </w:tcBorders>
            <w:shd w:val="clear" w:color="auto" w:fill="5FD362"/>
            <w:tcMar>
              <w:top w:w="0" w:type="dxa"/>
              <w:left w:w="108" w:type="dxa"/>
              <w:bottom w:w="0" w:type="dxa"/>
              <w:right w:w="108" w:type="dxa"/>
            </w:tcMar>
            <w:vAlign w:val="center"/>
          </w:tcPr>
          <w:p w:rsidR="0002190C" w:rsidRPr="00FC6C7F" w:rsidRDefault="0002190C" w:rsidP="002D09EC">
            <w:pPr>
              <w:jc w:val="center"/>
              <w:rPr>
                <w:b/>
              </w:rPr>
            </w:pPr>
            <w:r w:rsidRPr="00FC6C7F">
              <w:rPr>
                <w:b/>
                <w:sz w:val="22"/>
                <w:szCs w:val="22"/>
              </w:rPr>
              <w:t>Р</w:t>
            </w:r>
            <w:r>
              <w:rPr>
                <w:b/>
                <w:sz w:val="22"/>
                <w:szCs w:val="22"/>
                <w:lang w:val="ru-RU"/>
              </w:rPr>
              <w:t>-</w:t>
            </w:r>
            <w:r w:rsidRPr="00FC6C7F">
              <w:rPr>
                <w:b/>
                <w:sz w:val="22"/>
                <w:szCs w:val="22"/>
              </w:rPr>
              <w:t>5</w:t>
            </w:r>
          </w:p>
        </w:tc>
      </w:tr>
      <w:tr w:rsidR="0002190C" w:rsidRPr="00FC6C7F" w:rsidTr="002D09EC">
        <w:trPr>
          <w:cantSplit/>
        </w:trPr>
        <w:tc>
          <w:tcPr>
            <w:tcW w:w="694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02190C" w:rsidRPr="00FC6C7F" w:rsidRDefault="0002190C" w:rsidP="002D09EC">
            <w:r w:rsidRPr="00FC6C7F">
              <w:rPr>
                <w:sz w:val="22"/>
                <w:szCs w:val="22"/>
              </w:rPr>
              <w:t>Зона озеленения специального назначения</w:t>
            </w:r>
          </w:p>
        </w:tc>
        <w:tc>
          <w:tcPr>
            <w:tcW w:w="2410" w:type="dxa"/>
            <w:tcBorders>
              <w:top w:val="single" w:sz="4" w:space="0" w:color="auto"/>
              <w:left w:val="single" w:sz="4" w:space="0" w:color="auto"/>
              <w:bottom w:val="single" w:sz="4" w:space="0" w:color="auto"/>
              <w:right w:val="single" w:sz="4" w:space="0" w:color="auto"/>
            </w:tcBorders>
            <w:shd w:val="clear" w:color="auto" w:fill="B1AB5B"/>
            <w:tcMar>
              <w:top w:w="0" w:type="dxa"/>
              <w:left w:w="108" w:type="dxa"/>
              <w:bottom w:w="0" w:type="dxa"/>
              <w:right w:w="108" w:type="dxa"/>
            </w:tcMar>
            <w:vAlign w:val="center"/>
          </w:tcPr>
          <w:p w:rsidR="0002190C" w:rsidRPr="00403A1D" w:rsidRDefault="0002190C" w:rsidP="002D09EC">
            <w:pPr>
              <w:jc w:val="center"/>
              <w:rPr>
                <w:b/>
                <w:lang w:val="ru-RU"/>
              </w:rPr>
            </w:pPr>
            <w:r w:rsidRPr="00FC6C7F">
              <w:rPr>
                <w:b/>
                <w:sz w:val="22"/>
                <w:szCs w:val="22"/>
              </w:rPr>
              <w:t>СП</w:t>
            </w:r>
            <w:r>
              <w:rPr>
                <w:b/>
                <w:sz w:val="22"/>
                <w:szCs w:val="22"/>
                <w:lang w:val="ru-RU"/>
              </w:rPr>
              <w:t>-1</w:t>
            </w:r>
          </w:p>
        </w:tc>
      </w:tr>
      <w:tr w:rsidR="0002190C" w:rsidTr="002D09EC">
        <w:trPr>
          <w:cantSplit/>
        </w:trPr>
        <w:tc>
          <w:tcPr>
            <w:tcW w:w="694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02190C" w:rsidRPr="009A14F3" w:rsidRDefault="0002190C" w:rsidP="002D09EC">
            <w:pPr>
              <w:spacing w:line="100" w:lineRule="atLeast"/>
              <w:rPr>
                <w:noProof/>
              </w:rPr>
            </w:pPr>
            <w:r w:rsidRPr="00416A05">
              <w:rPr>
                <w:noProof/>
                <w:sz w:val="22"/>
              </w:rPr>
              <w:t>Иная зона специального назначения</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rsidR="0002190C" w:rsidRDefault="0002190C" w:rsidP="002D09EC">
            <w:pPr>
              <w:snapToGrid w:val="0"/>
              <w:spacing w:line="100" w:lineRule="atLeast"/>
              <w:jc w:val="center"/>
              <w:rPr>
                <w:b/>
                <w:bCs/>
              </w:rPr>
            </w:pPr>
            <w:r>
              <w:rPr>
                <w:b/>
                <w:bCs/>
                <w:sz w:val="22"/>
              </w:rPr>
              <w:t>СП</w:t>
            </w:r>
            <w:r>
              <w:rPr>
                <w:b/>
                <w:bCs/>
                <w:sz w:val="22"/>
                <w:lang w:val="ru-RU"/>
              </w:rPr>
              <w:t>-</w:t>
            </w:r>
            <w:r>
              <w:rPr>
                <w:b/>
                <w:bCs/>
                <w:sz w:val="22"/>
              </w:rPr>
              <w:t>5</w:t>
            </w:r>
          </w:p>
        </w:tc>
      </w:tr>
      <w:tr w:rsidR="0002190C" w:rsidRPr="00FC6C7F" w:rsidTr="002D09EC">
        <w:trPr>
          <w:cantSplit/>
        </w:trPr>
        <w:tc>
          <w:tcPr>
            <w:tcW w:w="694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02190C" w:rsidRPr="00403A1D" w:rsidRDefault="0002190C" w:rsidP="002D09EC">
            <w:pPr>
              <w:rPr>
                <w:lang w:val="ru-RU"/>
              </w:rPr>
            </w:pPr>
            <w:r w:rsidRPr="00FC6C7F">
              <w:rPr>
                <w:sz w:val="22"/>
                <w:szCs w:val="22"/>
              </w:rPr>
              <w:t>Зона транспорт</w:t>
            </w:r>
            <w:r>
              <w:rPr>
                <w:sz w:val="22"/>
                <w:szCs w:val="22"/>
                <w:lang w:val="ru-RU"/>
              </w:rPr>
              <w:t>ной инфраструктуры</w:t>
            </w:r>
          </w:p>
        </w:tc>
        <w:tc>
          <w:tcPr>
            <w:tcW w:w="2410" w:type="dxa"/>
            <w:tcBorders>
              <w:top w:val="single" w:sz="4" w:space="0" w:color="auto"/>
              <w:left w:val="single" w:sz="4" w:space="0" w:color="auto"/>
              <w:bottom w:val="single" w:sz="4" w:space="0" w:color="auto"/>
              <w:right w:val="single" w:sz="4" w:space="0" w:color="auto"/>
            </w:tcBorders>
            <w:shd w:val="clear" w:color="auto" w:fill="DCDCDC"/>
            <w:tcMar>
              <w:top w:w="0" w:type="dxa"/>
              <w:left w:w="108" w:type="dxa"/>
              <w:bottom w:w="0" w:type="dxa"/>
              <w:right w:w="108" w:type="dxa"/>
            </w:tcMar>
            <w:vAlign w:val="center"/>
          </w:tcPr>
          <w:p w:rsidR="0002190C" w:rsidRPr="00403A1D" w:rsidRDefault="0002190C" w:rsidP="002D09EC">
            <w:pPr>
              <w:jc w:val="center"/>
              <w:rPr>
                <w:b/>
                <w:lang w:val="ru-RU"/>
              </w:rPr>
            </w:pPr>
            <w:r w:rsidRPr="00FC6C7F">
              <w:rPr>
                <w:b/>
                <w:sz w:val="22"/>
                <w:szCs w:val="22"/>
              </w:rPr>
              <w:t>Т</w:t>
            </w:r>
          </w:p>
        </w:tc>
      </w:tr>
      <w:tr w:rsidR="0002190C" w:rsidRPr="00FC6C7F" w:rsidTr="002D09EC">
        <w:trPr>
          <w:cantSplit/>
        </w:trPr>
        <w:tc>
          <w:tcPr>
            <w:tcW w:w="6946" w:type="dxa"/>
            <w:tcBorders>
              <w:top w:val="single" w:sz="4" w:space="0" w:color="000000"/>
              <w:left w:val="single" w:sz="4" w:space="0" w:color="000000"/>
              <w:bottom w:val="single" w:sz="4" w:space="0" w:color="000000"/>
            </w:tcBorders>
            <w:tcMar>
              <w:top w:w="0" w:type="dxa"/>
              <w:left w:w="108" w:type="dxa"/>
              <w:bottom w:w="0" w:type="dxa"/>
              <w:right w:w="108" w:type="dxa"/>
            </w:tcMar>
          </w:tcPr>
          <w:p w:rsidR="0002190C" w:rsidRPr="00FC6C7F" w:rsidRDefault="0002190C" w:rsidP="002D09EC">
            <w:r w:rsidRPr="00FC6C7F">
              <w:rPr>
                <w:sz w:val="22"/>
                <w:szCs w:val="22"/>
              </w:rPr>
              <w:t>Водные объекты</w:t>
            </w:r>
          </w:p>
        </w:tc>
        <w:tc>
          <w:tcPr>
            <w:tcW w:w="2410" w:type="dxa"/>
            <w:tcBorders>
              <w:top w:val="single" w:sz="4" w:space="0" w:color="000000"/>
              <w:left w:val="single" w:sz="4" w:space="0" w:color="000000"/>
              <w:bottom w:val="single" w:sz="4" w:space="0" w:color="000000"/>
              <w:right w:val="single" w:sz="4" w:space="0" w:color="000000"/>
            </w:tcBorders>
            <w:shd w:val="clear" w:color="auto" w:fill="D0F0FF"/>
            <w:tcMar>
              <w:top w:w="0" w:type="dxa"/>
              <w:left w:w="108" w:type="dxa"/>
              <w:bottom w:w="0" w:type="dxa"/>
              <w:right w:w="108" w:type="dxa"/>
            </w:tcMar>
            <w:vAlign w:val="center"/>
          </w:tcPr>
          <w:p w:rsidR="0002190C" w:rsidRPr="00FC6C7F" w:rsidRDefault="0002190C" w:rsidP="002D09EC">
            <w:pPr>
              <w:jc w:val="center"/>
              <w:rPr>
                <w:b/>
              </w:rPr>
            </w:pPr>
            <w:r w:rsidRPr="00FC6C7F">
              <w:rPr>
                <w:b/>
                <w:sz w:val="22"/>
                <w:szCs w:val="22"/>
              </w:rPr>
              <w:t>В</w:t>
            </w:r>
          </w:p>
        </w:tc>
      </w:tr>
    </w:tbl>
    <w:p w:rsidR="0002190C" w:rsidRDefault="0002190C" w:rsidP="0002190C">
      <w:pPr>
        <w:ind w:firstLine="709"/>
        <w:jc w:val="both"/>
      </w:pPr>
    </w:p>
    <w:p w:rsidR="0002190C" w:rsidRDefault="0002190C" w:rsidP="0002190C">
      <w:pPr>
        <w:ind w:firstLine="709"/>
        <w:jc w:val="both"/>
        <w:rPr>
          <w:rFonts w:eastAsia="Times New Roman"/>
          <w:sz w:val="24"/>
          <w:lang w:val="ru-RU" w:eastAsia="ru-RU"/>
        </w:rPr>
      </w:pPr>
    </w:p>
    <w:p w:rsidR="0002190C" w:rsidRPr="00ED6C0A" w:rsidRDefault="0002190C" w:rsidP="0002190C">
      <w:pPr>
        <w:ind w:firstLine="709"/>
        <w:jc w:val="both"/>
        <w:rPr>
          <w:rFonts w:eastAsia="Times New Roman"/>
          <w:b/>
          <w:sz w:val="24"/>
          <w:lang w:val="ru-RU" w:eastAsia="ru-RU"/>
        </w:rPr>
      </w:pPr>
      <w:r w:rsidRPr="00ED6C0A">
        <w:rPr>
          <w:rFonts w:eastAsia="Times New Roman"/>
          <w:b/>
          <w:sz w:val="24"/>
          <w:lang w:val="ru-RU" w:eastAsia="ru-RU"/>
        </w:rPr>
        <w:t>Параметры функциональных зон</w:t>
      </w:r>
    </w:p>
    <w:p w:rsidR="0002190C" w:rsidRPr="004C5B18" w:rsidRDefault="0002190C" w:rsidP="0002190C">
      <w:pPr>
        <w:ind w:firstLine="709"/>
        <w:jc w:val="both"/>
        <w:rPr>
          <w:rFonts w:eastAsia="Times New Roman"/>
          <w:sz w:val="24"/>
          <w:lang w:val="ru-RU" w:eastAsia="ru-RU"/>
        </w:rPr>
      </w:pPr>
    </w:p>
    <w:p w:rsidR="0002190C" w:rsidRPr="004C5B18" w:rsidRDefault="0002190C" w:rsidP="0002190C">
      <w:pPr>
        <w:ind w:firstLine="709"/>
        <w:jc w:val="both"/>
        <w:rPr>
          <w:rFonts w:eastAsia="Times New Roman"/>
          <w:sz w:val="24"/>
          <w:lang w:val="ru-RU" w:eastAsia="ru-RU"/>
        </w:rPr>
      </w:pPr>
      <w:r w:rsidRPr="004C5B18">
        <w:rPr>
          <w:rFonts w:eastAsia="Times New Roman"/>
          <w:sz w:val="24"/>
          <w:lang w:val="ru-RU" w:eastAsia="ru-RU"/>
        </w:rPr>
        <w:t xml:space="preserve">Основными параметрами функциональных зон на территории муниципального обра-зования приняты показатели, с </w:t>
      </w:r>
      <w:proofErr w:type="gramStart"/>
      <w:r w:rsidRPr="004C5B18">
        <w:rPr>
          <w:rFonts w:eastAsia="Times New Roman"/>
          <w:sz w:val="24"/>
          <w:lang w:val="ru-RU" w:eastAsia="ru-RU"/>
        </w:rPr>
        <w:t>учетом</w:t>
      </w:r>
      <w:proofErr w:type="gramEnd"/>
      <w:r w:rsidRPr="004C5B18">
        <w:rPr>
          <w:rFonts w:eastAsia="Times New Roman"/>
          <w:sz w:val="24"/>
          <w:lang w:val="ru-RU" w:eastAsia="ru-RU"/>
        </w:rPr>
        <w:t xml:space="preserve"> установленных в пункте 9.8 Методических реко-мендаций по разработке проектов генеральных планов поселений и городских округов, утвержденных приказом Минрегиона РФ от 26.05.2011 №244.</w:t>
      </w:r>
    </w:p>
    <w:p w:rsidR="0002190C" w:rsidRPr="004C5B18" w:rsidRDefault="0002190C" w:rsidP="0002190C">
      <w:pPr>
        <w:ind w:firstLine="709"/>
        <w:jc w:val="both"/>
        <w:rPr>
          <w:rFonts w:eastAsia="Times New Roman"/>
          <w:sz w:val="24"/>
          <w:lang w:val="ru-RU" w:eastAsia="ru-RU"/>
        </w:rPr>
      </w:pPr>
      <w:r w:rsidRPr="004C5B18">
        <w:rPr>
          <w:rFonts w:eastAsia="Times New Roman"/>
          <w:sz w:val="24"/>
          <w:lang w:val="ru-RU" w:eastAsia="ru-RU"/>
        </w:rPr>
        <w:t>Учет установленных в Генеральном плане границ зон планируемого размещения объектов капитального строительства и границ функциональных зон осуществляется в соответствии с законодательством применительно к составу документации по планировке территории в различных случаях, при проведении публичных слушаний, в иных случаях.</w:t>
      </w:r>
    </w:p>
    <w:p w:rsidR="0002190C" w:rsidRPr="004C5B18" w:rsidRDefault="0002190C" w:rsidP="0002190C">
      <w:pPr>
        <w:ind w:firstLine="709"/>
        <w:jc w:val="both"/>
        <w:rPr>
          <w:rFonts w:eastAsia="Times New Roman"/>
          <w:sz w:val="24"/>
          <w:lang w:val="ru-RU" w:eastAsia="ru-RU"/>
        </w:rPr>
      </w:pPr>
      <w:r w:rsidRPr="004C5B18">
        <w:rPr>
          <w:rFonts w:eastAsia="Times New Roman"/>
          <w:sz w:val="24"/>
          <w:lang w:val="ru-RU" w:eastAsia="ru-RU"/>
        </w:rPr>
        <w:t xml:space="preserve">Границы функциональных зон установлены на карте функциональных зон </w:t>
      </w:r>
      <w:r>
        <w:rPr>
          <w:rFonts w:eastAsia="Times New Roman"/>
          <w:sz w:val="24"/>
          <w:lang w:val="ru-RU" w:eastAsia="ru-RU"/>
        </w:rPr>
        <w:t>городского</w:t>
      </w:r>
      <w:r w:rsidRPr="004C5B18">
        <w:rPr>
          <w:rFonts w:eastAsia="Times New Roman"/>
          <w:sz w:val="24"/>
          <w:lang w:val="ru-RU" w:eastAsia="ru-RU"/>
        </w:rPr>
        <w:t xml:space="preserve"> поселения </w:t>
      </w:r>
      <w:r>
        <w:rPr>
          <w:rFonts w:eastAsia="Times New Roman"/>
          <w:sz w:val="24"/>
          <w:lang w:val="ru-RU" w:eastAsia="ru-RU"/>
        </w:rPr>
        <w:t>Загорянский</w:t>
      </w:r>
      <w:r w:rsidRPr="004C5B18">
        <w:rPr>
          <w:rFonts w:eastAsia="Times New Roman"/>
          <w:sz w:val="24"/>
          <w:lang w:val="ru-RU" w:eastAsia="ru-RU"/>
        </w:rPr>
        <w:t>.</w:t>
      </w:r>
    </w:p>
    <w:p w:rsidR="0002190C" w:rsidRPr="004C5B18" w:rsidRDefault="0002190C" w:rsidP="0002190C">
      <w:pPr>
        <w:ind w:firstLine="709"/>
        <w:jc w:val="both"/>
        <w:rPr>
          <w:rFonts w:eastAsia="Times New Roman"/>
          <w:sz w:val="24"/>
          <w:lang w:val="ru-RU" w:eastAsia="ru-RU"/>
        </w:rPr>
      </w:pPr>
      <w:r w:rsidRPr="004C5B18">
        <w:rPr>
          <w:rFonts w:eastAsia="Times New Roman"/>
          <w:sz w:val="24"/>
          <w:lang w:val="ru-RU" w:eastAsia="ru-RU"/>
        </w:rPr>
        <w:lastRenderedPageBreak/>
        <w:t>В соответствии с законодательством Российской Федерации правовой статус уста-новленных в Генеральном плане границ функциональных зон определяется следующими положениями:</w:t>
      </w:r>
    </w:p>
    <w:p w:rsidR="0002190C" w:rsidRPr="004C5B18" w:rsidRDefault="0002190C" w:rsidP="0002190C">
      <w:pPr>
        <w:ind w:firstLine="709"/>
        <w:jc w:val="both"/>
        <w:rPr>
          <w:rFonts w:eastAsia="Times New Roman"/>
          <w:sz w:val="24"/>
          <w:lang w:val="ru-RU" w:eastAsia="ru-RU"/>
        </w:rPr>
      </w:pPr>
      <w:r w:rsidRPr="004C5B18">
        <w:rPr>
          <w:rFonts w:eastAsia="Times New Roman"/>
          <w:sz w:val="24"/>
          <w:lang w:val="ru-RU" w:eastAsia="ru-RU"/>
        </w:rPr>
        <w:t>1) установление границ функциональных зон не создает правовых последствий для правообладателей земельных участков и иных объектов недвижимости;</w:t>
      </w:r>
    </w:p>
    <w:p w:rsidR="0002190C" w:rsidRPr="004C5B18" w:rsidRDefault="0002190C" w:rsidP="0002190C">
      <w:pPr>
        <w:ind w:firstLine="709"/>
        <w:jc w:val="both"/>
        <w:rPr>
          <w:rFonts w:eastAsia="Times New Roman"/>
          <w:sz w:val="24"/>
          <w:lang w:val="ru-RU" w:eastAsia="ru-RU"/>
        </w:rPr>
      </w:pPr>
      <w:r w:rsidRPr="004C5B18">
        <w:rPr>
          <w:rFonts w:eastAsia="Times New Roman"/>
          <w:sz w:val="24"/>
          <w:lang w:val="ru-RU" w:eastAsia="ru-RU"/>
        </w:rPr>
        <w:t>2) в отношении границ функциональных зон не применяется требование первого абзаца пункта 2 статьи 85 Земельного кодекса Российской Федерации (требование, со-гласно которому каждый земельный участок должен принадлежать только одной зоне). Пересечение границами функциональных зон границ земельных участков не является требованием о приведении границ функциональных зон в соответствие с границами земельных участков;</w:t>
      </w:r>
    </w:p>
    <w:p w:rsidR="0002190C" w:rsidRDefault="0002190C" w:rsidP="0002190C">
      <w:pPr>
        <w:ind w:firstLine="709"/>
        <w:jc w:val="both"/>
        <w:rPr>
          <w:rFonts w:eastAsia="Times New Roman"/>
          <w:sz w:val="24"/>
          <w:lang w:val="ru-RU" w:eastAsia="ru-RU"/>
        </w:rPr>
      </w:pPr>
      <w:r w:rsidRPr="004C5B18">
        <w:rPr>
          <w:rFonts w:eastAsia="Times New Roman"/>
          <w:sz w:val="24"/>
          <w:lang w:val="ru-RU" w:eastAsia="ru-RU"/>
        </w:rPr>
        <w:t>3) факт наличия расхождений между границами функциональных зон и границами территориальных зон, установленных правилами землепользования и застройки, не явля-ется требованием о приведении в соответствие указанных границ друг другу.</w:t>
      </w:r>
    </w:p>
    <w:p w:rsidR="0002190C" w:rsidRDefault="0002190C" w:rsidP="0002190C">
      <w:pPr>
        <w:ind w:firstLine="709"/>
        <w:jc w:val="both"/>
        <w:rPr>
          <w:rFonts w:eastAsia="Times New Roman"/>
          <w:sz w:val="24"/>
          <w:highlight w:val="green"/>
          <w:lang w:val="ru-RU" w:eastAsia="ru-RU"/>
        </w:rPr>
      </w:pPr>
    </w:p>
    <w:p w:rsidR="0002190C" w:rsidRDefault="0002190C" w:rsidP="0002190C">
      <w:pPr>
        <w:ind w:firstLine="709"/>
        <w:jc w:val="both"/>
        <w:rPr>
          <w:rFonts w:eastAsia="Times New Roman"/>
          <w:sz w:val="24"/>
          <w:lang w:val="ru-RU" w:eastAsia="ru-RU"/>
        </w:rPr>
      </w:pPr>
      <w:r w:rsidRPr="00A35CD6">
        <w:rPr>
          <w:rFonts w:eastAsia="Times New Roman"/>
          <w:sz w:val="24"/>
          <w:lang w:val="ru-RU" w:eastAsia="ru-RU"/>
        </w:rPr>
        <w:t xml:space="preserve">На карте планируемого функционального зонирования территории </w:t>
      </w:r>
      <w:r>
        <w:rPr>
          <w:rFonts w:eastAsia="Times New Roman"/>
          <w:sz w:val="24"/>
          <w:lang w:val="ru-RU" w:eastAsia="ru-RU"/>
        </w:rPr>
        <w:t>городского</w:t>
      </w:r>
      <w:r w:rsidRPr="00A35CD6">
        <w:rPr>
          <w:rFonts w:eastAsia="Times New Roman"/>
          <w:sz w:val="24"/>
          <w:lang w:val="ru-RU" w:eastAsia="ru-RU"/>
        </w:rPr>
        <w:t xml:space="preserve"> поселения </w:t>
      </w:r>
      <w:r>
        <w:rPr>
          <w:rFonts w:eastAsia="Times New Roman"/>
          <w:sz w:val="24"/>
          <w:lang w:val="ru-RU" w:eastAsia="ru-RU"/>
        </w:rPr>
        <w:t xml:space="preserve">Загорянский </w:t>
      </w:r>
      <w:r w:rsidRPr="00A35CD6">
        <w:rPr>
          <w:rFonts w:eastAsia="Times New Roman"/>
          <w:sz w:val="24"/>
          <w:lang w:val="ru-RU" w:eastAsia="ru-RU"/>
        </w:rPr>
        <w:t xml:space="preserve"> установлены следующие функциональные зоны</w:t>
      </w:r>
      <w:r w:rsidRPr="00A35CD6">
        <w:rPr>
          <w:rFonts w:eastAsia="Times New Roman"/>
          <w:sz w:val="24"/>
          <w:vertAlign w:val="superscript"/>
          <w:lang w:eastAsia="ru-RU"/>
        </w:rPr>
        <w:footnoteReference w:id="6"/>
      </w:r>
      <w:r w:rsidRPr="00A35CD6">
        <w:rPr>
          <w:rFonts w:eastAsia="Times New Roman"/>
          <w:sz w:val="24"/>
          <w:lang w:val="ru-RU" w:eastAsia="ru-RU"/>
        </w:rPr>
        <w:t xml:space="preserve">: </w:t>
      </w:r>
    </w:p>
    <w:p w:rsidR="007F5EB1" w:rsidRPr="00A35CD6" w:rsidRDefault="007F5EB1" w:rsidP="001A5A32">
      <w:pPr>
        <w:ind w:firstLine="709"/>
        <w:jc w:val="both"/>
        <w:rPr>
          <w:rFonts w:eastAsia="Times New Roman"/>
          <w:sz w:val="24"/>
          <w:lang w:val="ru-RU" w:eastAsia="ru-RU"/>
        </w:rPr>
      </w:pPr>
    </w:p>
    <w:p w:rsidR="001231A2" w:rsidRPr="00A35CD6" w:rsidRDefault="001231A2" w:rsidP="0042202F">
      <w:pPr>
        <w:pStyle w:val="af7"/>
        <w:numPr>
          <w:ilvl w:val="0"/>
          <w:numId w:val="19"/>
        </w:numPr>
        <w:jc w:val="both"/>
        <w:rPr>
          <w:rFonts w:eastAsia="Times New Roman"/>
          <w:sz w:val="24"/>
          <w:lang w:eastAsia="ru-RU"/>
        </w:rPr>
      </w:pPr>
      <w:r w:rsidRPr="00F7617B">
        <w:rPr>
          <w:rFonts w:eastAsia="Times New Roman"/>
          <w:sz w:val="24"/>
          <w:u w:val="single"/>
          <w:lang w:val="ru-RU" w:eastAsia="ru-RU"/>
        </w:rPr>
        <w:t>зона многоквартирной жилой застройки</w:t>
      </w:r>
      <w:r w:rsidRPr="00A35CD6">
        <w:rPr>
          <w:rFonts w:eastAsia="Times New Roman"/>
          <w:sz w:val="24"/>
          <w:lang w:eastAsia="ru-RU"/>
        </w:rPr>
        <w:t>;</w:t>
      </w:r>
    </w:p>
    <w:p w:rsidR="001231A2" w:rsidRPr="00A35CD6" w:rsidRDefault="001231A2" w:rsidP="0042202F">
      <w:pPr>
        <w:pStyle w:val="af7"/>
        <w:numPr>
          <w:ilvl w:val="0"/>
          <w:numId w:val="19"/>
        </w:numPr>
        <w:jc w:val="both"/>
        <w:rPr>
          <w:rFonts w:eastAsia="Times New Roman"/>
          <w:sz w:val="24"/>
          <w:lang w:val="ru-RU" w:eastAsia="ru-RU"/>
        </w:rPr>
      </w:pPr>
      <w:r w:rsidRPr="00F7617B">
        <w:rPr>
          <w:rFonts w:eastAsia="Times New Roman"/>
          <w:sz w:val="24"/>
          <w:u w:val="single"/>
          <w:lang w:val="ru-RU" w:eastAsia="ru-RU"/>
        </w:rPr>
        <w:t>зона застройки индивидуальными и блокированными жилыми домами</w:t>
      </w:r>
      <w:r w:rsidRPr="00A35CD6">
        <w:rPr>
          <w:rFonts w:eastAsia="Times New Roman"/>
          <w:sz w:val="24"/>
          <w:lang w:val="ru-RU" w:eastAsia="ru-RU"/>
        </w:rPr>
        <w:t>;</w:t>
      </w:r>
    </w:p>
    <w:p w:rsidR="001231A2" w:rsidRPr="00A35CD6" w:rsidRDefault="001231A2" w:rsidP="0042202F">
      <w:pPr>
        <w:pStyle w:val="af7"/>
        <w:numPr>
          <w:ilvl w:val="0"/>
          <w:numId w:val="19"/>
        </w:numPr>
        <w:jc w:val="both"/>
        <w:rPr>
          <w:rFonts w:eastAsia="Times New Roman"/>
          <w:sz w:val="24"/>
          <w:lang w:eastAsia="ru-RU"/>
        </w:rPr>
      </w:pPr>
      <w:r w:rsidRPr="00977A5E">
        <w:rPr>
          <w:rFonts w:eastAsia="Times New Roman"/>
          <w:sz w:val="24"/>
          <w:u w:val="single"/>
          <w:lang w:val="ru-RU" w:eastAsia="ru-RU"/>
        </w:rPr>
        <w:t>многофункциональная общественно-деловая зона</w:t>
      </w:r>
      <w:r w:rsidRPr="00A35CD6">
        <w:rPr>
          <w:rFonts w:eastAsia="Times New Roman"/>
          <w:sz w:val="24"/>
          <w:lang w:eastAsia="ru-RU"/>
        </w:rPr>
        <w:t>;</w:t>
      </w:r>
    </w:p>
    <w:p w:rsidR="001231A2" w:rsidRPr="00274E8D" w:rsidRDefault="001231A2" w:rsidP="0042202F">
      <w:pPr>
        <w:pStyle w:val="af7"/>
        <w:numPr>
          <w:ilvl w:val="0"/>
          <w:numId w:val="19"/>
        </w:numPr>
        <w:jc w:val="both"/>
        <w:rPr>
          <w:rFonts w:eastAsia="Times New Roman"/>
          <w:sz w:val="24"/>
          <w:lang w:val="ru-RU" w:eastAsia="ru-RU"/>
        </w:rPr>
      </w:pPr>
      <w:r w:rsidRPr="00274E8D">
        <w:rPr>
          <w:rFonts w:eastAsia="Times New Roman"/>
          <w:sz w:val="24"/>
          <w:u w:val="single"/>
          <w:lang w:val="ru-RU" w:eastAsia="ru-RU"/>
        </w:rPr>
        <w:t>зона специализированной общественной застройки (зона размещенияобъектов социального, бытового, образовательного,культурного и религиозного назначения)</w:t>
      </w:r>
      <w:r w:rsidRPr="00274E8D">
        <w:rPr>
          <w:rFonts w:eastAsia="Times New Roman"/>
          <w:sz w:val="24"/>
          <w:lang w:val="ru-RU" w:eastAsia="ru-RU"/>
        </w:rPr>
        <w:t>;</w:t>
      </w:r>
    </w:p>
    <w:p w:rsidR="001231A2" w:rsidRPr="00A35CD6" w:rsidRDefault="001231A2" w:rsidP="0042202F">
      <w:pPr>
        <w:pStyle w:val="af7"/>
        <w:numPr>
          <w:ilvl w:val="0"/>
          <w:numId w:val="19"/>
        </w:numPr>
        <w:jc w:val="both"/>
        <w:rPr>
          <w:rFonts w:eastAsia="Times New Roman"/>
          <w:sz w:val="24"/>
          <w:lang w:eastAsia="ru-RU"/>
        </w:rPr>
      </w:pPr>
      <w:r w:rsidRPr="00977A5E">
        <w:rPr>
          <w:rFonts w:eastAsia="Times New Roman"/>
          <w:sz w:val="24"/>
          <w:u w:val="single"/>
          <w:lang w:val="ru-RU" w:eastAsia="ru-RU"/>
        </w:rPr>
        <w:t>коммунальная зона</w:t>
      </w:r>
      <w:r w:rsidRPr="00A35CD6">
        <w:rPr>
          <w:rFonts w:eastAsia="Times New Roman"/>
          <w:sz w:val="24"/>
          <w:lang w:eastAsia="ru-RU"/>
        </w:rPr>
        <w:t>;</w:t>
      </w:r>
    </w:p>
    <w:p w:rsidR="001231A2" w:rsidRPr="00A35CD6" w:rsidRDefault="001231A2" w:rsidP="0042202F">
      <w:pPr>
        <w:pStyle w:val="af7"/>
        <w:numPr>
          <w:ilvl w:val="0"/>
          <w:numId w:val="19"/>
        </w:numPr>
        <w:jc w:val="both"/>
        <w:rPr>
          <w:rFonts w:eastAsia="Times New Roman"/>
          <w:sz w:val="24"/>
          <w:lang w:eastAsia="ru-RU"/>
        </w:rPr>
      </w:pPr>
      <w:r w:rsidRPr="00977A5E">
        <w:rPr>
          <w:rFonts w:eastAsia="Times New Roman"/>
          <w:sz w:val="24"/>
          <w:u w:val="single"/>
          <w:lang w:val="ru-RU" w:eastAsia="ru-RU"/>
        </w:rPr>
        <w:t>производственная зона</w:t>
      </w:r>
      <w:r w:rsidRPr="00A35CD6">
        <w:rPr>
          <w:rFonts w:eastAsia="Times New Roman"/>
          <w:sz w:val="24"/>
          <w:lang w:eastAsia="ru-RU"/>
        </w:rPr>
        <w:t>;</w:t>
      </w:r>
    </w:p>
    <w:p w:rsidR="001231A2" w:rsidRPr="00A35CD6" w:rsidRDefault="001231A2" w:rsidP="0042202F">
      <w:pPr>
        <w:pStyle w:val="af7"/>
        <w:numPr>
          <w:ilvl w:val="0"/>
          <w:numId w:val="19"/>
        </w:numPr>
        <w:jc w:val="both"/>
        <w:rPr>
          <w:rFonts w:eastAsia="Times New Roman"/>
          <w:sz w:val="24"/>
          <w:lang w:eastAsia="ru-RU"/>
        </w:rPr>
      </w:pPr>
      <w:r w:rsidRPr="00977A5E">
        <w:rPr>
          <w:rFonts w:eastAsia="Times New Roman"/>
          <w:sz w:val="24"/>
          <w:u w:val="single"/>
          <w:lang w:val="ru-RU" w:eastAsia="ru-RU"/>
        </w:rPr>
        <w:t>зона транспортной инфраструктуры</w:t>
      </w:r>
      <w:r w:rsidRPr="00A35CD6">
        <w:rPr>
          <w:rFonts w:eastAsia="Times New Roman"/>
          <w:sz w:val="24"/>
          <w:lang w:eastAsia="ru-RU"/>
        </w:rPr>
        <w:t>;</w:t>
      </w:r>
    </w:p>
    <w:p w:rsidR="001231A2" w:rsidRPr="00274E8D" w:rsidRDefault="001231A2" w:rsidP="0042202F">
      <w:pPr>
        <w:pStyle w:val="af7"/>
        <w:numPr>
          <w:ilvl w:val="0"/>
          <w:numId w:val="19"/>
        </w:numPr>
        <w:ind w:left="709" w:hanging="283"/>
        <w:rPr>
          <w:rFonts w:eastAsia="Times New Roman"/>
          <w:sz w:val="24"/>
          <w:u w:val="single"/>
          <w:lang w:val="ru-RU" w:eastAsia="ru-RU"/>
        </w:rPr>
      </w:pPr>
      <w:r w:rsidRPr="00274E8D">
        <w:rPr>
          <w:rFonts w:eastAsia="Times New Roman"/>
          <w:sz w:val="24"/>
          <w:u w:val="single"/>
          <w:lang w:val="ru-RU" w:eastAsia="ru-RU"/>
        </w:rPr>
        <w:t xml:space="preserve">зона зеленых насаждений общего пользования (парки, скверы, бульвары </w:t>
      </w:r>
    </w:p>
    <w:p w:rsidR="001231A2" w:rsidRPr="00274E8D" w:rsidRDefault="001231A2" w:rsidP="001231A2">
      <w:pPr>
        <w:ind w:left="709" w:hanging="283"/>
        <w:jc w:val="both"/>
        <w:rPr>
          <w:rFonts w:eastAsia="Times New Roman"/>
          <w:sz w:val="24"/>
          <w:lang w:val="ru-RU" w:eastAsia="ru-RU"/>
        </w:rPr>
      </w:pPr>
      <w:r w:rsidRPr="00274E8D">
        <w:rPr>
          <w:rFonts w:eastAsia="Times New Roman"/>
          <w:sz w:val="24"/>
          <w:lang w:val="ru-RU" w:eastAsia="ru-RU"/>
        </w:rPr>
        <w:t xml:space="preserve">    </w:t>
      </w:r>
      <w:r w:rsidRPr="00274E8D">
        <w:rPr>
          <w:rFonts w:eastAsia="Times New Roman"/>
          <w:sz w:val="24"/>
          <w:u w:val="single"/>
          <w:lang w:val="ru-RU" w:eastAsia="ru-RU"/>
        </w:rPr>
        <w:t>и иные территории зеленых насаждений общего пользования)</w:t>
      </w:r>
      <w:r w:rsidRPr="00274E8D">
        <w:rPr>
          <w:rFonts w:eastAsia="Times New Roman"/>
          <w:sz w:val="24"/>
          <w:lang w:val="ru-RU" w:eastAsia="ru-RU"/>
        </w:rPr>
        <w:t>;</w:t>
      </w:r>
    </w:p>
    <w:p w:rsidR="001231A2" w:rsidRPr="00A35CD6" w:rsidRDefault="001231A2" w:rsidP="0042202F">
      <w:pPr>
        <w:pStyle w:val="af7"/>
        <w:numPr>
          <w:ilvl w:val="0"/>
          <w:numId w:val="19"/>
        </w:numPr>
        <w:jc w:val="both"/>
        <w:rPr>
          <w:rFonts w:eastAsia="Times New Roman"/>
          <w:sz w:val="24"/>
          <w:lang w:eastAsia="ru-RU"/>
        </w:rPr>
      </w:pPr>
      <w:r w:rsidRPr="00977A5E">
        <w:rPr>
          <w:rFonts w:eastAsia="Times New Roman"/>
          <w:sz w:val="24"/>
          <w:u w:val="single"/>
          <w:lang w:val="ru-RU" w:eastAsia="ru-RU"/>
        </w:rPr>
        <w:t>зона лесов</w:t>
      </w:r>
      <w:r w:rsidRPr="00A35CD6">
        <w:rPr>
          <w:rFonts w:eastAsia="Times New Roman"/>
          <w:sz w:val="24"/>
          <w:lang w:eastAsia="ru-RU"/>
        </w:rPr>
        <w:t>;</w:t>
      </w:r>
    </w:p>
    <w:p w:rsidR="001231A2" w:rsidRPr="00A35CD6" w:rsidRDefault="001231A2" w:rsidP="0042202F">
      <w:pPr>
        <w:pStyle w:val="af7"/>
        <w:numPr>
          <w:ilvl w:val="0"/>
          <w:numId w:val="19"/>
        </w:numPr>
        <w:jc w:val="both"/>
        <w:rPr>
          <w:rFonts w:eastAsia="Times New Roman"/>
          <w:sz w:val="24"/>
          <w:lang w:val="ru-RU" w:eastAsia="ru-RU"/>
        </w:rPr>
      </w:pPr>
      <w:r w:rsidRPr="00977A5E">
        <w:rPr>
          <w:rFonts w:eastAsia="Times New Roman"/>
          <w:sz w:val="24"/>
          <w:u w:val="single"/>
          <w:lang w:val="ru-RU" w:eastAsia="ru-RU"/>
        </w:rPr>
        <w:t>зона объектов физической культуры и массового спорта</w:t>
      </w:r>
      <w:r w:rsidRPr="00A35CD6">
        <w:rPr>
          <w:rFonts w:eastAsia="Times New Roman"/>
          <w:sz w:val="24"/>
          <w:lang w:val="ru-RU" w:eastAsia="ru-RU"/>
        </w:rPr>
        <w:t>;</w:t>
      </w:r>
    </w:p>
    <w:p w:rsidR="001231A2" w:rsidRPr="00F746FB" w:rsidRDefault="001231A2" w:rsidP="0042202F">
      <w:pPr>
        <w:pStyle w:val="af7"/>
        <w:numPr>
          <w:ilvl w:val="0"/>
          <w:numId w:val="19"/>
        </w:numPr>
        <w:jc w:val="both"/>
        <w:rPr>
          <w:rFonts w:eastAsia="Times New Roman"/>
          <w:sz w:val="24"/>
          <w:lang w:val="ru-RU" w:eastAsia="ru-RU"/>
        </w:rPr>
      </w:pPr>
      <w:r w:rsidRPr="000F63FB">
        <w:rPr>
          <w:rFonts w:eastAsia="Times New Roman"/>
          <w:sz w:val="24"/>
          <w:u w:val="single"/>
          <w:lang w:val="ru-RU" w:eastAsia="ru-RU"/>
        </w:rPr>
        <w:t>зона объектов отдыха и туризма</w:t>
      </w:r>
      <w:r w:rsidRPr="00F746FB">
        <w:rPr>
          <w:rFonts w:eastAsia="Times New Roman"/>
          <w:sz w:val="24"/>
          <w:lang w:val="ru-RU" w:eastAsia="ru-RU"/>
        </w:rPr>
        <w:t>;</w:t>
      </w:r>
    </w:p>
    <w:p w:rsidR="001231A2" w:rsidRPr="00A35CD6" w:rsidRDefault="001231A2" w:rsidP="0042202F">
      <w:pPr>
        <w:pStyle w:val="af7"/>
        <w:numPr>
          <w:ilvl w:val="0"/>
          <w:numId w:val="19"/>
        </w:numPr>
        <w:jc w:val="both"/>
        <w:rPr>
          <w:rFonts w:eastAsia="Times New Roman"/>
          <w:sz w:val="24"/>
          <w:lang w:eastAsia="ru-RU"/>
        </w:rPr>
      </w:pPr>
      <w:r w:rsidRPr="000F63FB">
        <w:rPr>
          <w:rFonts w:eastAsia="Times New Roman"/>
          <w:sz w:val="24"/>
          <w:u w:val="single"/>
          <w:lang w:val="ru-RU" w:eastAsia="ru-RU"/>
        </w:rPr>
        <w:t>зона кладбищ</w:t>
      </w:r>
      <w:r w:rsidRPr="00A35CD6">
        <w:rPr>
          <w:rFonts w:eastAsia="Times New Roman"/>
          <w:sz w:val="24"/>
          <w:lang w:eastAsia="ru-RU"/>
        </w:rPr>
        <w:t>;</w:t>
      </w:r>
    </w:p>
    <w:p w:rsidR="001231A2" w:rsidRPr="00C9753A" w:rsidRDefault="001231A2" w:rsidP="0042202F">
      <w:pPr>
        <w:pStyle w:val="af7"/>
        <w:numPr>
          <w:ilvl w:val="0"/>
          <w:numId w:val="19"/>
        </w:numPr>
        <w:jc w:val="both"/>
        <w:rPr>
          <w:rFonts w:eastAsia="Times New Roman"/>
          <w:sz w:val="24"/>
          <w:lang w:val="ru-RU" w:eastAsia="ru-RU"/>
        </w:rPr>
      </w:pPr>
      <w:r w:rsidRPr="00F746FB">
        <w:rPr>
          <w:rFonts w:eastAsia="Times New Roman"/>
          <w:sz w:val="24"/>
          <w:u w:val="single"/>
          <w:lang w:val="ru-RU" w:eastAsia="ru-RU"/>
        </w:rPr>
        <w:t>иная зона специального назначения</w:t>
      </w:r>
      <w:r w:rsidRPr="00C9753A">
        <w:rPr>
          <w:rFonts w:eastAsia="Times New Roman"/>
          <w:sz w:val="24"/>
          <w:lang w:val="ru-RU" w:eastAsia="ru-RU"/>
        </w:rPr>
        <w:t>;</w:t>
      </w:r>
    </w:p>
    <w:p w:rsidR="001231A2" w:rsidRPr="00A35CD6" w:rsidRDefault="001231A2" w:rsidP="0042202F">
      <w:pPr>
        <w:pStyle w:val="af7"/>
        <w:numPr>
          <w:ilvl w:val="0"/>
          <w:numId w:val="19"/>
        </w:numPr>
        <w:jc w:val="both"/>
        <w:rPr>
          <w:rFonts w:eastAsia="Times New Roman"/>
          <w:sz w:val="24"/>
          <w:lang w:eastAsia="ru-RU"/>
        </w:rPr>
      </w:pPr>
      <w:r w:rsidRPr="000F63FB">
        <w:rPr>
          <w:rFonts w:eastAsia="Times New Roman"/>
          <w:sz w:val="24"/>
          <w:u w:val="single"/>
          <w:lang w:val="ru-RU" w:eastAsia="ru-RU"/>
        </w:rPr>
        <w:t>сельскохозяйственного использования</w:t>
      </w:r>
      <w:r w:rsidRPr="00A35CD6">
        <w:rPr>
          <w:rFonts w:eastAsia="Times New Roman"/>
          <w:sz w:val="24"/>
          <w:lang w:eastAsia="ru-RU"/>
        </w:rPr>
        <w:t>;</w:t>
      </w:r>
    </w:p>
    <w:p w:rsidR="001231A2" w:rsidRPr="00274E8D" w:rsidRDefault="001231A2" w:rsidP="0042202F">
      <w:pPr>
        <w:pStyle w:val="af7"/>
        <w:numPr>
          <w:ilvl w:val="0"/>
          <w:numId w:val="19"/>
        </w:numPr>
        <w:jc w:val="both"/>
        <w:rPr>
          <w:rFonts w:eastAsia="Times New Roman"/>
          <w:sz w:val="24"/>
          <w:lang w:val="ru-RU" w:eastAsia="ru-RU"/>
        </w:rPr>
      </w:pPr>
      <w:r w:rsidRPr="000F63FB">
        <w:rPr>
          <w:rFonts w:eastAsia="Times New Roman"/>
          <w:sz w:val="24"/>
          <w:u w:val="single"/>
          <w:lang w:val="ru-RU" w:eastAsia="ru-RU"/>
        </w:rPr>
        <w:t>зона, предназначенная для ведения садового и дачного хозяйства</w:t>
      </w:r>
      <w:r w:rsidRPr="00274E8D">
        <w:rPr>
          <w:rFonts w:eastAsia="Times New Roman"/>
          <w:sz w:val="24"/>
          <w:lang w:val="ru-RU" w:eastAsia="ru-RU"/>
        </w:rPr>
        <w:t>;</w:t>
      </w:r>
    </w:p>
    <w:p w:rsidR="001231A2" w:rsidRPr="00274E8D" w:rsidRDefault="001231A2" w:rsidP="0042202F">
      <w:pPr>
        <w:pStyle w:val="af7"/>
        <w:numPr>
          <w:ilvl w:val="0"/>
          <w:numId w:val="19"/>
        </w:numPr>
        <w:rPr>
          <w:rFonts w:eastAsia="Times New Roman"/>
          <w:sz w:val="24"/>
          <w:u w:val="single"/>
          <w:lang w:val="ru-RU" w:eastAsia="ru-RU"/>
        </w:rPr>
      </w:pPr>
      <w:r w:rsidRPr="00274E8D">
        <w:rPr>
          <w:rFonts w:eastAsia="Times New Roman"/>
          <w:sz w:val="24"/>
          <w:u w:val="single"/>
          <w:lang w:val="ru-RU" w:eastAsia="ru-RU"/>
        </w:rPr>
        <w:t>зоны водных объектов</w:t>
      </w:r>
      <w:r w:rsidRPr="00274E8D">
        <w:rPr>
          <w:rFonts w:eastAsia="Times New Roman"/>
          <w:sz w:val="24"/>
          <w:lang w:eastAsia="ru-RU"/>
        </w:rPr>
        <w:t xml:space="preserve">. </w:t>
      </w:r>
    </w:p>
    <w:p w:rsidR="001A5A32" w:rsidRPr="00A35CD6" w:rsidRDefault="001A5A32" w:rsidP="001A5A32">
      <w:pPr>
        <w:ind w:firstLine="709"/>
        <w:jc w:val="both"/>
        <w:rPr>
          <w:rFonts w:eastAsia="Times New Roman"/>
          <w:sz w:val="24"/>
          <w:lang w:eastAsia="ru-RU"/>
        </w:rPr>
      </w:pPr>
    </w:p>
    <w:p w:rsidR="001A5A32" w:rsidRPr="00A35CD6" w:rsidRDefault="001A5A32" w:rsidP="001A5A32">
      <w:pPr>
        <w:ind w:firstLine="709"/>
        <w:jc w:val="both"/>
        <w:rPr>
          <w:rFonts w:eastAsia="Times New Roman"/>
          <w:sz w:val="24"/>
          <w:lang w:val="ru-RU" w:eastAsia="ru-RU"/>
        </w:rPr>
      </w:pPr>
      <w:r w:rsidRPr="00A35CD6">
        <w:rPr>
          <w:rFonts w:eastAsia="Times New Roman"/>
          <w:sz w:val="24"/>
          <w:lang w:val="ru-RU" w:eastAsia="ru-RU"/>
        </w:rPr>
        <w:t xml:space="preserve">Более подробно характеристики и описания функциональных зон даны ниже по тексту. Баланс территорий </w:t>
      </w:r>
      <w:r w:rsidR="00630440">
        <w:rPr>
          <w:rFonts w:eastAsia="Times New Roman"/>
          <w:sz w:val="24"/>
          <w:lang w:val="ru-RU" w:eastAsia="ru-RU"/>
        </w:rPr>
        <w:t>городского</w:t>
      </w:r>
      <w:r w:rsidR="00630440" w:rsidRPr="00A35CD6">
        <w:rPr>
          <w:rFonts w:eastAsia="Times New Roman"/>
          <w:sz w:val="24"/>
          <w:lang w:val="ru-RU" w:eastAsia="ru-RU"/>
        </w:rPr>
        <w:t xml:space="preserve"> поселения </w:t>
      </w:r>
      <w:r w:rsidR="00F65CE8">
        <w:rPr>
          <w:rFonts w:eastAsia="Times New Roman"/>
          <w:sz w:val="24"/>
          <w:lang w:val="ru-RU" w:eastAsia="ru-RU"/>
        </w:rPr>
        <w:t>Загорянский</w:t>
      </w:r>
      <w:r w:rsidR="00630440" w:rsidRPr="00A35CD6">
        <w:rPr>
          <w:rFonts w:eastAsia="Times New Roman"/>
          <w:sz w:val="24"/>
          <w:lang w:val="ru-RU" w:eastAsia="ru-RU"/>
        </w:rPr>
        <w:t xml:space="preserve"> </w:t>
      </w:r>
      <w:r w:rsidRPr="00A35CD6">
        <w:rPr>
          <w:rFonts w:eastAsia="Times New Roman"/>
          <w:sz w:val="24"/>
          <w:lang w:val="ru-RU" w:eastAsia="ru-RU"/>
        </w:rPr>
        <w:t>по функциональному зонированию приведен в таблице 2.1.</w:t>
      </w:r>
    </w:p>
    <w:p w:rsidR="001A5A32" w:rsidRPr="00A35CD6" w:rsidRDefault="001A5A32" w:rsidP="001A5A32">
      <w:pPr>
        <w:ind w:firstLine="709"/>
        <w:jc w:val="both"/>
        <w:rPr>
          <w:rFonts w:eastAsia="Times New Roman"/>
          <w:sz w:val="24"/>
          <w:highlight w:val="yellow"/>
          <w:lang w:val="ru-RU" w:eastAsia="ru-RU"/>
        </w:rPr>
      </w:pPr>
    </w:p>
    <w:p w:rsidR="001231A2" w:rsidRPr="00A35CD6" w:rsidRDefault="001231A2" w:rsidP="001231A2">
      <w:pPr>
        <w:ind w:left="709"/>
        <w:rPr>
          <w:rFonts w:eastAsia="Times New Roman"/>
          <w:sz w:val="24"/>
          <w:u w:val="single"/>
          <w:lang w:val="ru-RU" w:eastAsia="ru-RU"/>
        </w:rPr>
      </w:pPr>
      <w:r w:rsidRPr="00A35CD6">
        <w:rPr>
          <w:rFonts w:eastAsia="Times New Roman"/>
          <w:sz w:val="24"/>
          <w:u w:val="single"/>
          <w:lang w:val="ru-RU" w:eastAsia="ru-RU"/>
        </w:rPr>
        <w:t xml:space="preserve">1. </w:t>
      </w:r>
      <w:r w:rsidRPr="00F7617B">
        <w:rPr>
          <w:rFonts w:eastAsia="Times New Roman"/>
          <w:sz w:val="24"/>
          <w:u w:val="single"/>
          <w:lang w:val="ru-RU" w:eastAsia="ru-RU"/>
        </w:rPr>
        <w:t>зона многоквартирной жилой застройки</w:t>
      </w:r>
      <w:r>
        <w:rPr>
          <w:rFonts w:eastAsia="Times New Roman"/>
          <w:sz w:val="24"/>
          <w:u w:val="single"/>
          <w:lang w:val="ru-RU" w:eastAsia="ru-RU"/>
        </w:rPr>
        <w:t xml:space="preserve"> (Ж-1)</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 xml:space="preserve">Территория жилой зоны предназначена для застройки многоквартирными жилыми домами малой, средней и высокой этажности. </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В зоне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lastRenderedPageBreak/>
        <w:t>В соответствии со строительными нормативами, действующими на территории Московской области (ТСН ПЗП-99 МО), в пределах жилой зоны допускается размещение отдельных объектов общественно-делового и коммунального назначения с площадью участка не более 0,5 га, а также мини-производств при соблюдении действующих санитарных правил и норм.</w:t>
      </w:r>
    </w:p>
    <w:p w:rsidR="001231A2" w:rsidRPr="00A35CD6" w:rsidRDefault="001231A2" w:rsidP="001231A2">
      <w:pPr>
        <w:ind w:firstLine="709"/>
        <w:jc w:val="both"/>
        <w:rPr>
          <w:rFonts w:eastAsia="Times New Roman"/>
          <w:sz w:val="24"/>
          <w:lang w:val="ru-RU" w:eastAsia="ru-RU"/>
        </w:rPr>
      </w:pPr>
    </w:p>
    <w:p w:rsidR="001231A2" w:rsidRPr="00A35CD6" w:rsidRDefault="001231A2" w:rsidP="001231A2">
      <w:pPr>
        <w:ind w:left="709"/>
        <w:rPr>
          <w:rFonts w:eastAsia="Times New Roman"/>
          <w:sz w:val="24"/>
          <w:u w:val="single"/>
          <w:lang w:val="ru-RU" w:eastAsia="ru-RU"/>
        </w:rPr>
      </w:pPr>
      <w:r w:rsidRPr="00A35CD6">
        <w:rPr>
          <w:rFonts w:eastAsia="Times New Roman"/>
          <w:sz w:val="24"/>
          <w:u w:val="single"/>
          <w:lang w:val="ru-RU" w:eastAsia="ru-RU"/>
        </w:rPr>
        <w:t xml:space="preserve">2. </w:t>
      </w:r>
      <w:r w:rsidRPr="00F7617B">
        <w:rPr>
          <w:rFonts w:eastAsia="Times New Roman"/>
          <w:sz w:val="24"/>
          <w:u w:val="single"/>
          <w:lang w:val="ru-RU" w:eastAsia="ru-RU"/>
        </w:rPr>
        <w:t>зона застройки индивидуальными и блокированными жилыми домами</w:t>
      </w:r>
      <w:r>
        <w:rPr>
          <w:rFonts w:eastAsia="Times New Roman"/>
          <w:sz w:val="24"/>
          <w:u w:val="single"/>
          <w:lang w:val="ru-RU" w:eastAsia="ru-RU"/>
        </w:rPr>
        <w:t xml:space="preserve"> (Ж-2)</w:t>
      </w:r>
    </w:p>
    <w:p w:rsidR="001231A2" w:rsidRDefault="001231A2" w:rsidP="001231A2">
      <w:pPr>
        <w:ind w:firstLine="709"/>
        <w:jc w:val="both"/>
        <w:rPr>
          <w:rFonts w:eastAsia="Times New Roman"/>
          <w:sz w:val="24"/>
          <w:lang w:val="ru-RU" w:eastAsia="ru-RU"/>
        </w:rPr>
      </w:pPr>
      <w:r w:rsidRPr="00A35CD6">
        <w:rPr>
          <w:rFonts w:eastAsia="Times New Roman"/>
          <w:sz w:val="24"/>
          <w:lang w:val="ru-RU" w:eastAsia="ru-RU"/>
        </w:rPr>
        <w:t xml:space="preserve">Территория зоны предназначена для формирования жилых районов низкой плотности застройки – отдельно стоящих жилых домов усадебного типа, блокированной жилой застройки этажностью не выше 3 этажей с земельными участками с обязательным размещением объектов социальной инфраструктуры, необходимых для обслуживания населения. Допускается использовать недостающие объекты обслуживания в прилегающих существующих или проектируемых общественных центрах. </w:t>
      </w:r>
    </w:p>
    <w:p w:rsidR="001231A2" w:rsidRPr="00A35CD6" w:rsidRDefault="001231A2" w:rsidP="001231A2">
      <w:pPr>
        <w:ind w:firstLine="709"/>
        <w:jc w:val="both"/>
        <w:rPr>
          <w:rFonts w:eastAsia="Times New Roman"/>
          <w:sz w:val="24"/>
          <w:lang w:val="ru-RU" w:eastAsia="ru-RU"/>
        </w:rPr>
      </w:pPr>
    </w:p>
    <w:p w:rsidR="001231A2" w:rsidRDefault="001231A2" w:rsidP="001231A2">
      <w:pPr>
        <w:ind w:firstLine="709"/>
        <w:rPr>
          <w:rFonts w:eastAsia="Times New Roman"/>
          <w:sz w:val="24"/>
          <w:u w:val="single"/>
          <w:lang w:val="ru-RU" w:eastAsia="ru-RU"/>
        </w:rPr>
      </w:pPr>
      <w:r>
        <w:rPr>
          <w:rFonts w:eastAsia="Times New Roman"/>
          <w:sz w:val="24"/>
          <w:u w:val="single"/>
          <w:lang w:val="ru-RU" w:eastAsia="ru-RU"/>
        </w:rPr>
        <w:t>3</w:t>
      </w:r>
      <w:r w:rsidRPr="00A35CD6">
        <w:rPr>
          <w:rFonts w:eastAsia="Times New Roman"/>
          <w:sz w:val="24"/>
          <w:u w:val="single"/>
          <w:lang w:val="ru-RU" w:eastAsia="ru-RU"/>
        </w:rPr>
        <w:t xml:space="preserve">. </w:t>
      </w:r>
      <w:r w:rsidRPr="00977A5E">
        <w:rPr>
          <w:rFonts w:eastAsia="Times New Roman"/>
          <w:sz w:val="24"/>
          <w:u w:val="single"/>
          <w:lang w:val="ru-RU" w:eastAsia="ru-RU"/>
        </w:rPr>
        <w:t xml:space="preserve">многофункциональная общественно-деловая зона </w:t>
      </w:r>
      <w:r>
        <w:rPr>
          <w:rFonts w:eastAsia="Times New Roman"/>
          <w:sz w:val="24"/>
          <w:u w:val="single"/>
          <w:lang w:val="ru-RU" w:eastAsia="ru-RU"/>
        </w:rPr>
        <w:t>(О-1)</w:t>
      </w:r>
    </w:p>
    <w:p w:rsidR="001231A2" w:rsidRPr="00A35CD6" w:rsidRDefault="001231A2" w:rsidP="001231A2">
      <w:pPr>
        <w:ind w:firstLine="709"/>
        <w:rPr>
          <w:rFonts w:eastAsia="Times New Roman"/>
          <w:sz w:val="24"/>
          <w:lang w:val="ru-RU" w:eastAsia="ru-RU"/>
        </w:rPr>
      </w:pPr>
      <w:r w:rsidRPr="00A35CD6">
        <w:rPr>
          <w:rFonts w:eastAsia="Times New Roman"/>
          <w:sz w:val="24"/>
          <w:lang w:val="ru-RU" w:eastAsia="ru-RU"/>
        </w:rPr>
        <w:t>Зона включает в себя объекты административно-хозяйственного управления, объекты делового, финансового назначения, общественные организации, объекты социально-бытового назначения, объекты оптовой и розничной торговли, объекты общественного питания.</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Также в данной зоне могут быть размещены религиозно-культовые объекты, территории озеленения общего пользования, проезды и стоянки автомобильного транспорта, иные объекты, связанные с обеспечением жизнедеятельности населения.</w:t>
      </w:r>
    </w:p>
    <w:p w:rsidR="001231A2" w:rsidRDefault="001231A2" w:rsidP="001231A2">
      <w:pPr>
        <w:ind w:firstLine="709"/>
        <w:jc w:val="both"/>
        <w:rPr>
          <w:rFonts w:eastAsia="Times New Roman"/>
          <w:sz w:val="24"/>
          <w:u w:val="single"/>
          <w:lang w:val="ru-RU" w:eastAsia="ru-RU"/>
        </w:rPr>
      </w:pPr>
    </w:p>
    <w:p w:rsidR="001231A2" w:rsidRPr="00A35CD6" w:rsidRDefault="001231A2" w:rsidP="001231A2">
      <w:pPr>
        <w:ind w:firstLine="709"/>
        <w:jc w:val="both"/>
        <w:rPr>
          <w:rFonts w:eastAsia="Times New Roman"/>
          <w:sz w:val="24"/>
          <w:u w:val="single"/>
          <w:lang w:val="ru-RU" w:eastAsia="ru-RU"/>
        </w:rPr>
      </w:pPr>
      <w:r>
        <w:rPr>
          <w:rFonts w:eastAsia="Times New Roman"/>
          <w:sz w:val="24"/>
          <w:u w:val="single"/>
          <w:lang w:val="ru-RU" w:eastAsia="ru-RU"/>
        </w:rPr>
        <w:t>4</w:t>
      </w:r>
      <w:r w:rsidRPr="00A35CD6">
        <w:rPr>
          <w:rFonts w:eastAsia="Times New Roman"/>
          <w:sz w:val="24"/>
          <w:u w:val="single"/>
          <w:lang w:val="ru-RU" w:eastAsia="ru-RU"/>
        </w:rPr>
        <w:t xml:space="preserve">. </w:t>
      </w:r>
      <w:r w:rsidRPr="00977A5E">
        <w:rPr>
          <w:rFonts w:eastAsia="Times New Roman"/>
          <w:sz w:val="24"/>
          <w:u w:val="single"/>
          <w:lang w:val="ru-RU" w:eastAsia="ru-RU"/>
        </w:rPr>
        <w:t>зона специализированной общественной застройки (зона размещения</w:t>
      </w:r>
      <w:r w:rsidR="000B4AC8">
        <w:rPr>
          <w:rFonts w:eastAsia="Times New Roman"/>
          <w:sz w:val="24"/>
          <w:u w:val="single"/>
          <w:lang w:val="ru-RU" w:eastAsia="ru-RU"/>
        </w:rPr>
        <w:t xml:space="preserve"> </w:t>
      </w:r>
      <w:r w:rsidRPr="00977A5E">
        <w:rPr>
          <w:rFonts w:eastAsia="Times New Roman"/>
          <w:sz w:val="24"/>
          <w:u w:val="single"/>
          <w:lang w:val="ru-RU" w:eastAsia="ru-RU"/>
        </w:rPr>
        <w:t>объектов социального, бытового, образовательного,</w:t>
      </w:r>
      <w:r w:rsidR="000B4AC8">
        <w:rPr>
          <w:rFonts w:eastAsia="Times New Roman"/>
          <w:sz w:val="24"/>
          <w:u w:val="single"/>
          <w:lang w:val="ru-RU" w:eastAsia="ru-RU"/>
        </w:rPr>
        <w:t xml:space="preserve"> </w:t>
      </w:r>
      <w:r w:rsidRPr="00977A5E">
        <w:rPr>
          <w:rFonts w:eastAsia="Times New Roman"/>
          <w:sz w:val="24"/>
          <w:u w:val="single"/>
          <w:lang w:val="ru-RU" w:eastAsia="ru-RU"/>
        </w:rPr>
        <w:t>культурного и религиозного назначения)</w:t>
      </w:r>
      <w:r>
        <w:rPr>
          <w:rFonts w:eastAsia="Times New Roman"/>
          <w:sz w:val="24"/>
          <w:u w:val="single"/>
          <w:lang w:val="ru-RU" w:eastAsia="ru-RU"/>
        </w:rPr>
        <w:t xml:space="preserve"> (О-2)</w:t>
      </w:r>
    </w:p>
    <w:p w:rsidR="001231A2" w:rsidRDefault="001231A2" w:rsidP="001231A2">
      <w:pPr>
        <w:ind w:firstLine="709"/>
        <w:jc w:val="both"/>
        <w:rPr>
          <w:rFonts w:eastAsia="Times New Roman"/>
          <w:sz w:val="24"/>
          <w:lang w:val="ru-RU" w:eastAsia="ru-RU"/>
        </w:rPr>
      </w:pP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В составе данной зоны располагаются отдельно стоящие объекты социального и культурно-бытового обслуживания населения – объекты высшего, среднего, дошкольного, школьного и дополнительного образования, досуговые учреждения, библиотеки, больничные и амбулаторно-поликлинические учреждения</w:t>
      </w:r>
      <w:r>
        <w:rPr>
          <w:rFonts w:eastAsia="Times New Roman"/>
          <w:sz w:val="24"/>
          <w:lang w:val="ru-RU" w:eastAsia="ru-RU"/>
        </w:rPr>
        <w:t xml:space="preserve">, </w:t>
      </w:r>
      <w:r w:rsidRPr="00A35CD6">
        <w:rPr>
          <w:rFonts w:eastAsia="Times New Roman"/>
          <w:sz w:val="24"/>
          <w:lang w:val="ru-RU" w:eastAsia="ru-RU"/>
        </w:rPr>
        <w:t xml:space="preserve">включает в себя территории объектов культурного наследия. Режим использования территории в данной зоне соответствует режиму использования территорий в границах объектов культурного наследия, а также режиму использования территорий и градостроительному регламенту в границах охранных зон. </w:t>
      </w:r>
    </w:p>
    <w:p w:rsidR="001231A2" w:rsidRDefault="001231A2" w:rsidP="001231A2">
      <w:pPr>
        <w:ind w:firstLine="709"/>
        <w:rPr>
          <w:rFonts w:eastAsia="Times New Roman"/>
          <w:sz w:val="24"/>
          <w:u w:val="single"/>
          <w:lang w:val="ru-RU" w:eastAsia="ru-RU"/>
        </w:rPr>
      </w:pPr>
    </w:p>
    <w:p w:rsidR="001231A2" w:rsidRPr="00A35CD6" w:rsidRDefault="001231A2" w:rsidP="001231A2">
      <w:pPr>
        <w:ind w:firstLine="709"/>
        <w:jc w:val="both"/>
        <w:rPr>
          <w:rFonts w:eastAsia="Times New Roman"/>
          <w:sz w:val="24"/>
          <w:u w:val="single"/>
          <w:lang w:val="ru-RU" w:eastAsia="ru-RU"/>
        </w:rPr>
      </w:pPr>
      <w:r>
        <w:rPr>
          <w:rFonts w:eastAsia="Times New Roman"/>
          <w:sz w:val="24"/>
          <w:u w:val="single"/>
          <w:lang w:val="ru-RU" w:eastAsia="ru-RU"/>
        </w:rPr>
        <w:t>5</w:t>
      </w:r>
      <w:r w:rsidRPr="00A35CD6">
        <w:rPr>
          <w:rFonts w:eastAsia="Times New Roman"/>
          <w:sz w:val="24"/>
          <w:u w:val="single"/>
          <w:lang w:val="ru-RU" w:eastAsia="ru-RU"/>
        </w:rPr>
        <w:t xml:space="preserve">. </w:t>
      </w:r>
      <w:r w:rsidRPr="00977A5E">
        <w:rPr>
          <w:rFonts w:eastAsia="Times New Roman"/>
          <w:sz w:val="24"/>
          <w:u w:val="single"/>
          <w:lang w:val="ru-RU" w:eastAsia="ru-RU"/>
        </w:rPr>
        <w:t>коммунальная зона</w:t>
      </w:r>
      <w:r>
        <w:rPr>
          <w:rFonts w:eastAsia="Times New Roman"/>
          <w:sz w:val="24"/>
          <w:u w:val="single"/>
          <w:lang w:val="ru-RU" w:eastAsia="ru-RU"/>
        </w:rPr>
        <w:t xml:space="preserve"> (К)</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 xml:space="preserve">Территория зоны предназначена для размещения коммунально-складских, производственно-складских, крупных гаражных комплексов,  и объектов, обеспечивающих их функционирование. </w:t>
      </w:r>
    </w:p>
    <w:p w:rsidR="001231A2" w:rsidRPr="00A35CD6" w:rsidRDefault="001231A2" w:rsidP="001231A2">
      <w:pPr>
        <w:ind w:firstLine="709"/>
        <w:jc w:val="both"/>
        <w:rPr>
          <w:rFonts w:eastAsia="Times New Roman"/>
          <w:sz w:val="24"/>
          <w:lang w:val="ru-RU" w:eastAsia="ru-RU"/>
        </w:rPr>
      </w:pPr>
    </w:p>
    <w:p w:rsidR="001231A2" w:rsidRPr="00A35CD6" w:rsidRDefault="001231A2" w:rsidP="001231A2">
      <w:pPr>
        <w:ind w:firstLine="709"/>
        <w:jc w:val="both"/>
        <w:rPr>
          <w:rFonts w:eastAsia="Times New Roman"/>
          <w:sz w:val="24"/>
          <w:u w:val="single"/>
          <w:lang w:val="ru-RU" w:eastAsia="ru-RU"/>
        </w:rPr>
      </w:pPr>
      <w:r>
        <w:rPr>
          <w:rFonts w:eastAsia="Times New Roman"/>
          <w:sz w:val="24"/>
          <w:u w:val="single"/>
          <w:lang w:val="ru-RU" w:eastAsia="ru-RU"/>
        </w:rPr>
        <w:t>6</w:t>
      </w:r>
      <w:r w:rsidRPr="00A35CD6">
        <w:rPr>
          <w:rFonts w:eastAsia="Times New Roman"/>
          <w:sz w:val="24"/>
          <w:u w:val="single"/>
          <w:lang w:val="ru-RU" w:eastAsia="ru-RU"/>
        </w:rPr>
        <w:t xml:space="preserve">. </w:t>
      </w:r>
      <w:r w:rsidRPr="00977A5E">
        <w:rPr>
          <w:rFonts w:eastAsia="Times New Roman"/>
          <w:sz w:val="24"/>
          <w:u w:val="single"/>
          <w:lang w:val="ru-RU" w:eastAsia="ru-RU"/>
        </w:rPr>
        <w:t>производственная зона</w:t>
      </w:r>
      <w:r>
        <w:rPr>
          <w:rFonts w:eastAsia="Times New Roman"/>
          <w:sz w:val="24"/>
          <w:u w:val="single"/>
          <w:lang w:val="ru-RU" w:eastAsia="ru-RU"/>
        </w:rPr>
        <w:t xml:space="preserve"> (П)</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 xml:space="preserve">Территория зоны предназначена для размещения промышленных, коммунально-складских и иных производств, головных инженерных сооружений и магистральных сетей, а также объектов, обеспечивающих их функционирование. </w:t>
      </w:r>
    </w:p>
    <w:p w:rsidR="001231A2" w:rsidRPr="00A35CD6" w:rsidRDefault="001231A2" w:rsidP="001231A2">
      <w:pPr>
        <w:ind w:left="709"/>
        <w:rPr>
          <w:rFonts w:eastAsia="Times New Roman"/>
          <w:b/>
          <w:sz w:val="24"/>
          <w:highlight w:val="yellow"/>
          <w:u w:val="single"/>
          <w:lang w:val="ru-RU" w:eastAsia="ru-RU"/>
        </w:rPr>
      </w:pPr>
    </w:p>
    <w:p w:rsidR="001231A2" w:rsidRPr="00A35CD6" w:rsidRDefault="001231A2" w:rsidP="001231A2">
      <w:pPr>
        <w:ind w:firstLine="709"/>
        <w:jc w:val="both"/>
        <w:rPr>
          <w:rFonts w:eastAsia="Times New Roman"/>
          <w:sz w:val="24"/>
          <w:u w:val="single"/>
          <w:lang w:val="ru-RU" w:eastAsia="ru-RU"/>
        </w:rPr>
      </w:pPr>
      <w:r>
        <w:rPr>
          <w:rFonts w:eastAsia="Times New Roman"/>
          <w:sz w:val="24"/>
          <w:u w:val="single"/>
          <w:lang w:val="ru-RU" w:eastAsia="ru-RU"/>
        </w:rPr>
        <w:t>7</w:t>
      </w:r>
      <w:r w:rsidRPr="00A35CD6">
        <w:rPr>
          <w:rFonts w:eastAsia="Times New Roman"/>
          <w:sz w:val="24"/>
          <w:u w:val="single"/>
          <w:lang w:val="ru-RU" w:eastAsia="ru-RU"/>
        </w:rPr>
        <w:t xml:space="preserve">. </w:t>
      </w:r>
      <w:r w:rsidRPr="00977A5E">
        <w:rPr>
          <w:rFonts w:eastAsia="Times New Roman"/>
          <w:sz w:val="24"/>
          <w:u w:val="single"/>
          <w:lang w:val="ru-RU" w:eastAsia="ru-RU"/>
        </w:rPr>
        <w:t>зона транспортной инфраструктуры</w:t>
      </w:r>
      <w:r>
        <w:rPr>
          <w:rFonts w:eastAsia="Times New Roman"/>
          <w:sz w:val="24"/>
          <w:u w:val="single"/>
          <w:lang w:val="ru-RU" w:eastAsia="ru-RU"/>
        </w:rPr>
        <w:t xml:space="preserve"> (Т)</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В данную зону входят автомобильные дороги (включая отводы земельных участков) и их придорожные полосы, улицы, перекрестки, площади и объекты транспортной инфраструктуры, составляющие единую систему транспортного обеспечения поселения. Также в эту зону входят объекты транспортной инфраструктуры: автовокзал, территории АЗС и СТО.</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lastRenderedPageBreak/>
        <w:t xml:space="preserve">Внутриквартальные проезды и противопожарные проезды отдельно не выделяются и входят в иные функциональные зоны. </w:t>
      </w:r>
      <w:r>
        <w:rPr>
          <w:rFonts w:eastAsia="Times New Roman"/>
          <w:sz w:val="24"/>
          <w:lang w:val="ru-RU" w:eastAsia="ru-RU"/>
        </w:rPr>
        <w:t xml:space="preserve">Также в </w:t>
      </w:r>
      <w:r w:rsidRPr="00A35CD6">
        <w:rPr>
          <w:rFonts w:eastAsia="Times New Roman"/>
          <w:sz w:val="24"/>
          <w:lang w:val="ru-RU" w:eastAsia="ru-RU"/>
        </w:rPr>
        <w:t>данную зону входят железные дороги, автомобильные дороги федерального, регионального и местного значения, находящиеся за пределами границ населенных пунктов и объекты транспортной инфраструктуры,</w:t>
      </w:r>
      <w:r>
        <w:rPr>
          <w:rFonts w:eastAsia="Times New Roman"/>
          <w:sz w:val="24"/>
          <w:lang w:val="ru-RU" w:eastAsia="ru-RU"/>
        </w:rPr>
        <w:t xml:space="preserve"> а также их придорожные полосы.</w:t>
      </w:r>
    </w:p>
    <w:p w:rsidR="001231A2" w:rsidRDefault="001231A2" w:rsidP="001231A2">
      <w:pPr>
        <w:ind w:left="709"/>
        <w:rPr>
          <w:rFonts w:eastAsia="Times New Roman"/>
          <w:sz w:val="24"/>
          <w:u w:val="single"/>
          <w:lang w:val="ru-RU" w:eastAsia="ru-RU"/>
        </w:rPr>
      </w:pPr>
    </w:p>
    <w:p w:rsidR="001231A2" w:rsidRPr="00977A5E" w:rsidRDefault="001231A2" w:rsidP="001231A2">
      <w:pPr>
        <w:ind w:left="709"/>
        <w:rPr>
          <w:rFonts w:eastAsia="Times New Roman"/>
          <w:sz w:val="24"/>
          <w:u w:val="single"/>
          <w:lang w:val="ru-RU" w:eastAsia="ru-RU"/>
        </w:rPr>
      </w:pPr>
      <w:r>
        <w:rPr>
          <w:rFonts w:eastAsia="Times New Roman"/>
          <w:sz w:val="24"/>
          <w:u w:val="single"/>
          <w:lang w:val="ru-RU" w:eastAsia="ru-RU"/>
        </w:rPr>
        <w:t>8</w:t>
      </w:r>
      <w:r w:rsidRPr="00A35CD6">
        <w:rPr>
          <w:rFonts w:eastAsia="Times New Roman"/>
          <w:sz w:val="24"/>
          <w:u w:val="single"/>
          <w:lang w:val="ru-RU" w:eastAsia="ru-RU"/>
        </w:rPr>
        <w:t xml:space="preserve">. </w:t>
      </w:r>
      <w:r w:rsidRPr="00977A5E">
        <w:rPr>
          <w:rFonts w:eastAsia="Times New Roman"/>
          <w:sz w:val="24"/>
          <w:u w:val="single"/>
          <w:lang w:val="ru-RU" w:eastAsia="ru-RU"/>
        </w:rPr>
        <w:t xml:space="preserve">зона зеленых насаждений общего пользования (парки, скверы, бульвары </w:t>
      </w:r>
    </w:p>
    <w:p w:rsidR="001231A2" w:rsidRPr="00A35CD6" w:rsidRDefault="001231A2" w:rsidP="001231A2">
      <w:pPr>
        <w:ind w:left="709"/>
        <w:rPr>
          <w:rFonts w:eastAsia="Times New Roman"/>
          <w:sz w:val="24"/>
          <w:u w:val="single"/>
          <w:lang w:val="ru-RU" w:eastAsia="ru-RU"/>
        </w:rPr>
      </w:pPr>
      <w:r w:rsidRPr="00977A5E">
        <w:rPr>
          <w:rFonts w:eastAsia="Times New Roman"/>
          <w:sz w:val="24"/>
          <w:u w:val="single"/>
          <w:lang w:val="ru-RU" w:eastAsia="ru-RU"/>
        </w:rPr>
        <w:t>и иные территории зеленых насаждений общего пользования)</w:t>
      </w:r>
      <w:r>
        <w:rPr>
          <w:rFonts w:eastAsia="Times New Roman"/>
          <w:sz w:val="24"/>
          <w:u w:val="single"/>
          <w:lang w:val="ru-RU" w:eastAsia="ru-RU"/>
        </w:rPr>
        <w:t xml:space="preserve"> (Р-1)</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 xml:space="preserve">Территория зоны предназначена для организации мест массового отдыха населения и включают в себя скверы, парки, сады, городские леса, водоемы, пляжи и иные объекты, формирующие систему озелененных территорий общего пользования. </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На озелененных территориях общего пользования не допускается строительство новых и расширение действующих объектов, непосредственно не связанных их эксплуатацией.</w:t>
      </w:r>
    </w:p>
    <w:p w:rsidR="001231A2" w:rsidRDefault="001231A2" w:rsidP="001231A2">
      <w:pPr>
        <w:ind w:left="709"/>
        <w:rPr>
          <w:rFonts w:eastAsia="Times New Roman"/>
          <w:sz w:val="24"/>
          <w:u w:val="single"/>
          <w:lang w:val="ru-RU" w:eastAsia="ru-RU"/>
        </w:rPr>
      </w:pPr>
    </w:p>
    <w:p w:rsidR="001231A2" w:rsidRPr="00A35CD6" w:rsidRDefault="001231A2" w:rsidP="001231A2">
      <w:pPr>
        <w:ind w:left="709"/>
        <w:rPr>
          <w:rFonts w:eastAsia="Times New Roman"/>
          <w:sz w:val="24"/>
          <w:u w:val="single"/>
          <w:lang w:val="ru-RU" w:eastAsia="ru-RU"/>
        </w:rPr>
      </w:pPr>
      <w:r>
        <w:rPr>
          <w:rFonts w:eastAsia="Times New Roman"/>
          <w:sz w:val="24"/>
          <w:u w:val="single"/>
          <w:lang w:val="ru-RU" w:eastAsia="ru-RU"/>
        </w:rPr>
        <w:t>9</w:t>
      </w:r>
      <w:r w:rsidRPr="00A35CD6">
        <w:rPr>
          <w:rFonts w:eastAsia="Times New Roman"/>
          <w:sz w:val="24"/>
          <w:u w:val="single"/>
          <w:lang w:val="ru-RU" w:eastAsia="ru-RU"/>
        </w:rPr>
        <w:t xml:space="preserve">. </w:t>
      </w:r>
      <w:r w:rsidRPr="00977A5E">
        <w:rPr>
          <w:rFonts w:eastAsia="Times New Roman"/>
          <w:sz w:val="24"/>
          <w:u w:val="single"/>
          <w:lang w:val="ru-RU" w:eastAsia="ru-RU"/>
        </w:rPr>
        <w:t>зона лесов</w:t>
      </w:r>
      <w:r>
        <w:rPr>
          <w:rFonts w:eastAsia="Times New Roman"/>
          <w:sz w:val="24"/>
          <w:u w:val="single"/>
          <w:lang w:val="ru-RU" w:eastAsia="ru-RU"/>
        </w:rPr>
        <w:t xml:space="preserve"> (Р-3)</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Выделенную зону составляют леса государственного лесного фонда, являющиеся по своему назначению защитными лесами. В пределах зоны лесов возможна организация природоохранной и рекреационной деятельности, внедрение элементов благоустройства. Запрещается размещение объектов капитального строительства.</w:t>
      </w:r>
    </w:p>
    <w:p w:rsidR="001231A2" w:rsidRPr="00A35CD6" w:rsidRDefault="001231A2" w:rsidP="001231A2">
      <w:pPr>
        <w:jc w:val="both"/>
        <w:rPr>
          <w:rFonts w:eastAsia="Times New Roman"/>
          <w:sz w:val="24"/>
          <w:highlight w:val="yellow"/>
          <w:lang w:val="ru-RU" w:eastAsia="ru-RU"/>
        </w:rPr>
      </w:pPr>
    </w:p>
    <w:p w:rsidR="001231A2" w:rsidRPr="00A35CD6" w:rsidRDefault="001231A2" w:rsidP="001231A2">
      <w:pPr>
        <w:ind w:firstLine="709"/>
        <w:jc w:val="both"/>
        <w:rPr>
          <w:rFonts w:eastAsia="Times New Roman"/>
          <w:sz w:val="24"/>
          <w:u w:val="single"/>
          <w:lang w:val="ru-RU" w:eastAsia="ru-RU"/>
        </w:rPr>
      </w:pPr>
      <w:r>
        <w:rPr>
          <w:rFonts w:eastAsia="Times New Roman"/>
          <w:sz w:val="24"/>
          <w:u w:val="single"/>
          <w:lang w:val="ru-RU" w:eastAsia="ru-RU"/>
        </w:rPr>
        <w:t>10</w:t>
      </w:r>
      <w:r w:rsidRPr="00A35CD6">
        <w:rPr>
          <w:rFonts w:eastAsia="Times New Roman"/>
          <w:sz w:val="24"/>
          <w:u w:val="single"/>
          <w:lang w:val="ru-RU" w:eastAsia="ru-RU"/>
        </w:rPr>
        <w:t xml:space="preserve">. </w:t>
      </w:r>
      <w:r w:rsidRPr="00977A5E">
        <w:rPr>
          <w:rFonts w:eastAsia="Times New Roman"/>
          <w:sz w:val="24"/>
          <w:u w:val="single"/>
          <w:lang w:val="ru-RU" w:eastAsia="ru-RU"/>
        </w:rPr>
        <w:t>зона объектов физической культуры и массового спорта</w:t>
      </w:r>
      <w:r>
        <w:rPr>
          <w:rFonts w:eastAsia="Times New Roman"/>
          <w:sz w:val="24"/>
          <w:u w:val="single"/>
          <w:lang w:val="ru-RU" w:eastAsia="ru-RU"/>
        </w:rPr>
        <w:t xml:space="preserve"> (Р-4)</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Зона включает в себя территории спортивных объектов и сооружений, в том числе открытых: физкультурно-оздоровительные центры, стадионы, спортивные площадки и др.</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Зона может включать в себя офисы коммерческих фирм, ведущих свою деятельность в области спортивного обслуживания населения и подготовки спортивных кадров, незначительные по площади объекты общественного питания, а также проезды, стоянки автомобильного транспорта.</w:t>
      </w:r>
    </w:p>
    <w:p w:rsidR="001231A2" w:rsidRDefault="001231A2" w:rsidP="001231A2">
      <w:pPr>
        <w:ind w:firstLine="709"/>
        <w:jc w:val="both"/>
        <w:rPr>
          <w:rFonts w:eastAsia="Times New Roman"/>
          <w:sz w:val="24"/>
          <w:u w:val="single"/>
          <w:lang w:val="ru-RU" w:eastAsia="ru-RU"/>
        </w:rPr>
      </w:pPr>
    </w:p>
    <w:p w:rsidR="001231A2" w:rsidRPr="00A35CD6" w:rsidRDefault="001231A2" w:rsidP="001231A2">
      <w:pPr>
        <w:ind w:firstLine="709"/>
        <w:jc w:val="both"/>
        <w:rPr>
          <w:rFonts w:eastAsia="Times New Roman"/>
          <w:sz w:val="24"/>
          <w:u w:val="single"/>
          <w:lang w:val="ru-RU" w:eastAsia="ru-RU"/>
        </w:rPr>
      </w:pPr>
      <w:r>
        <w:rPr>
          <w:rFonts w:eastAsia="Times New Roman"/>
          <w:sz w:val="24"/>
          <w:u w:val="single"/>
          <w:lang w:val="ru-RU" w:eastAsia="ru-RU"/>
        </w:rPr>
        <w:t>11</w:t>
      </w:r>
      <w:r w:rsidRPr="00A35CD6">
        <w:rPr>
          <w:rFonts w:eastAsia="Times New Roman"/>
          <w:sz w:val="24"/>
          <w:u w:val="single"/>
          <w:lang w:val="ru-RU" w:eastAsia="ru-RU"/>
        </w:rPr>
        <w:t xml:space="preserve">. </w:t>
      </w:r>
      <w:r w:rsidRPr="000F63FB">
        <w:rPr>
          <w:rFonts w:eastAsia="Times New Roman"/>
          <w:sz w:val="24"/>
          <w:u w:val="single"/>
          <w:lang w:val="ru-RU" w:eastAsia="ru-RU"/>
        </w:rPr>
        <w:t xml:space="preserve">зона объектов отдыха и туризма </w:t>
      </w:r>
      <w:r>
        <w:rPr>
          <w:rFonts w:eastAsia="Times New Roman"/>
          <w:sz w:val="24"/>
          <w:u w:val="single"/>
          <w:lang w:val="ru-RU" w:eastAsia="ru-RU"/>
        </w:rPr>
        <w:t>(Р-5)</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Зона включает в себя территории спортивных объектов и сооружений, в том числе открытых: физкультурно-оздоровительные центры, стадионы, спортивные площадки и др.</w:t>
      </w:r>
    </w:p>
    <w:p w:rsidR="001231A2" w:rsidRPr="00A35CD6" w:rsidRDefault="001231A2" w:rsidP="001231A2">
      <w:pPr>
        <w:ind w:firstLine="709"/>
        <w:jc w:val="both"/>
        <w:rPr>
          <w:rFonts w:eastAsia="Times New Roman"/>
          <w:sz w:val="24"/>
          <w:lang w:val="ru-RU" w:eastAsia="ru-RU"/>
        </w:rPr>
      </w:pPr>
    </w:p>
    <w:p w:rsidR="001231A2" w:rsidRPr="00A35CD6" w:rsidRDefault="001231A2" w:rsidP="001231A2">
      <w:pPr>
        <w:ind w:left="709"/>
        <w:rPr>
          <w:rFonts w:eastAsia="Times New Roman"/>
          <w:sz w:val="24"/>
          <w:u w:val="single"/>
          <w:lang w:val="ru-RU" w:eastAsia="ru-RU"/>
        </w:rPr>
      </w:pPr>
      <w:r>
        <w:rPr>
          <w:rFonts w:eastAsia="Times New Roman"/>
          <w:sz w:val="24"/>
          <w:u w:val="single"/>
          <w:lang w:val="ru-RU" w:eastAsia="ru-RU"/>
        </w:rPr>
        <w:t>12</w:t>
      </w:r>
      <w:r w:rsidRPr="00A35CD6">
        <w:rPr>
          <w:rFonts w:eastAsia="Times New Roman"/>
          <w:sz w:val="24"/>
          <w:u w:val="single"/>
          <w:lang w:val="ru-RU" w:eastAsia="ru-RU"/>
        </w:rPr>
        <w:t xml:space="preserve">. </w:t>
      </w:r>
      <w:r w:rsidRPr="000F63FB">
        <w:rPr>
          <w:rFonts w:eastAsia="Times New Roman"/>
          <w:sz w:val="24"/>
          <w:u w:val="single"/>
          <w:lang w:val="ru-RU" w:eastAsia="ru-RU"/>
        </w:rPr>
        <w:t>зона кладбищ</w:t>
      </w:r>
      <w:r>
        <w:rPr>
          <w:rFonts w:eastAsia="Times New Roman"/>
          <w:sz w:val="24"/>
          <w:u w:val="single"/>
          <w:lang w:val="ru-RU" w:eastAsia="ru-RU"/>
        </w:rPr>
        <w:t xml:space="preserve"> (СП-1)</w:t>
      </w:r>
    </w:p>
    <w:p w:rsidR="001231A2" w:rsidRDefault="001231A2" w:rsidP="001231A2">
      <w:pPr>
        <w:ind w:firstLine="709"/>
        <w:jc w:val="both"/>
        <w:rPr>
          <w:rFonts w:eastAsia="Times New Roman"/>
          <w:sz w:val="24"/>
          <w:lang w:val="ru-RU" w:eastAsia="ru-RU"/>
        </w:rPr>
      </w:pPr>
      <w:r w:rsidRPr="00A35CD6">
        <w:rPr>
          <w:rFonts w:eastAsia="Times New Roman"/>
          <w:sz w:val="24"/>
          <w:lang w:val="ru-RU" w:eastAsia="ru-RU"/>
        </w:rPr>
        <w:t>Выделяются для размещения кладбищ, свалок твердых бытовых отходов</w:t>
      </w:r>
      <w:r>
        <w:rPr>
          <w:rFonts w:eastAsia="Times New Roman"/>
          <w:sz w:val="24"/>
          <w:lang w:val="ru-RU" w:eastAsia="ru-RU"/>
        </w:rPr>
        <w:t>.</w:t>
      </w:r>
      <w:r w:rsidRPr="00A35CD6">
        <w:rPr>
          <w:rFonts w:eastAsia="Times New Roman"/>
          <w:sz w:val="24"/>
          <w:lang w:val="ru-RU" w:eastAsia="ru-RU"/>
        </w:rPr>
        <w:t xml:space="preserve"> </w:t>
      </w:r>
    </w:p>
    <w:p w:rsidR="001231A2" w:rsidRDefault="001231A2" w:rsidP="001231A2">
      <w:pPr>
        <w:ind w:firstLine="709"/>
        <w:jc w:val="both"/>
        <w:rPr>
          <w:rFonts w:eastAsia="Times New Roman"/>
          <w:sz w:val="24"/>
          <w:lang w:val="ru-RU" w:eastAsia="ru-RU"/>
        </w:rPr>
      </w:pPr>
    </w:p>
    <w:p w:rsidR="001231A2" w:rsidRDefault="001231A2" w:rsidP="001231A2">
      <w:pPr>
        <w:ind w:firstLine="709"/>
        <w:jc w:val="both"/>
        <w:rPr>
          <w:rFonts w:eastAsia="Times New Roman"/>
          <w:sz w:val="24"/>
          <w:lang w:val="ru-RU" w:eastAsia="ru-RU"/>
        </w:rPr>
      </w:pPr>
      <w:r>
        <w:rPr>
          <w:rFonts w:eastAsia="Times New Roman"/>
          <w:sz w:val="24"/>
          <w:lang w:val="ru-RU" w:eastAsia="ru-RU"/>
        </w:rPr>
        <w:t xml:space="preserve">13. </w:t>
      </w:r>
      <w:r w:rsidRPr="00F746FB">
        <w:rPr>
          <w:rFonts w:eastAsia="Times New Roman"/>
          <w:sz w:val="24"/>
          <w:u w:val="single"/>
          <w:lang w:val="ru-RU" w:eastAsia="ru-RU"/>
        </w:rPr>
        <w:t>иная зона специального назначения (СП-5)</w:t>
      </w:r>
    </w:p>
    <w:p w:rsidR="001231A2" w:rsidRDefault="001231A2" w:rsidP="001231A2">
      <w:pPr>
        <w:ind w:firstLine="709"/>
        <w:jc w:val="both"/>
        <w:rPr>
          <w:rFonts w:eastAsia="Times New Roman"/>
          <w:sz w:val="24"/>
          <w:lang w:val="ru-RU" w:eastAsia="ru-RU"/>
        </w:rPr>
      </w:pPr>
      <w:r>
        <w:rPr>
          <w:rFonts w:eastAsia="Times New Roman"/>
          <w:sz w:val="24"/>
          <w:lang w:val="ru-RU" w:eastAsia="ru-RU"/>
        </w:rPr>
        <w:t>Размещение</w:t>
      </w:r>
      <w:r w:rsidRPr="00A35CD6">
        <w:rPr>
          <w:rFonts w:eastAsia="Times New Roman"/>
          <w:sz w:val="24"/>
          <w:lang w:val="ru-RU" w:eastAsia="ru-RU"/>
        </w:rPr>
        <w:t xml:space="preserve"> объектов, размещение которых недопустимо в других функциональных зонах. </w:t>
      </w:r>
    </w:p>
    <w:p w:rsidR="001231A2" w:rsidRPr="00A35CD6" w:rsidRDefault="001231A2" w:rsidP="001231A2">
      <w:pPr>
        <w:ind w:firstLine="709"/>
        <w:jc w:val="both"/>
        <w:rPr>
          <w:rFonts w:eastAsia="Times New Roman"/>
          <w:sz w:val="24"/>
          <w:lang w:val="ru-RU" w:eastAsia="ru-RU"/>
        </w:rPr>
      </w:pPr>
    </w:p>
    <w:p w:rsidR="001231A2" w:rsidRPr="00A35CD6" w:rsidRDefault="001231A2" w:rsidP="001231A2">
      <w:pPr>
        <w:ind w:left="709"/>
        <w:rPr>
          <w:rFonts w:eastAsia="Times New Roman"/>
          <w:sz w:val="24"/>
          <w:u w:val="single"/>
          <w:lang w:val="ru-RU" w:eastAsia="ru-RU"/>
        </w:rPr>
      </w:pPr>
      <w:r>
        <w:rPr>
          <w:rFonts w:eastAsia="Times New Roman"/>
          <w:sz w:val="24"/>
          <w:u w:val="single"/>
          <w:lang w:val="ru-RU" w:eastAsia="ru-RU"/>
        </w:rPr>
        <w:t>14</w:t>
      </w:r>
      <w:r w:rsidRPr="00A35CD6">
        <w:rPr>
          <w:rFonts w:eastAsia="Times New Roman"/>
          <w:sz w:val="24"/>
          <w:u w:val="single"/>
          <w:lang w:val="ru-RU" w:eastAsia="ru-RU"/>
        </w:rPr>
        <w:t xml:space="preserve">. </w:t>
      </w:r>
      <w:r w:rsidRPr="000F63FB">
        <w:rPr>
          <w:rFonts w:eastAsia="Times New Roman"/>
          <w:sz w:val="24"/>
          <w:u w:val="single"/>
          <w:lang w:val="ru-RU" w:eastAsia="ru-RU"/>
        </w:rPr>
        <w:t>сельскохозяйственного использования</w:t>
      </w:r>
      <w:r>
        <w:rPr>
          <w:rFonts w:eastAsia="Times New Roman"/>
          <w:sz w:val="24"/>
          <w:u w:val="single"/>
          <w:lang w:val="ru-RU" w:eastAsia="ru-RU"/>
        </w:rPr>
        <w:t xml:space="preserve"> (СХ-1)</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Включает территории земель сельскохозяйственного назначения, в т.ч. территории пашни, сенокосы, пастбища, залежи, земли, занятые многолетними насаждениями.</w:t>
      </w:r>
    </w:p>
    <w:p w:rsidR="001231A2" w:rsidRDefault="001231A2" w:rsidP="001231A2">
      <w:pPr>
        <w:ind w:left="709"/>
        <w:rPr>
          <w:rFonts w:eastAsia="Times New Roman"/>
          <w:sz w:val="24"/>
          <w:u w:val="single"/>
          <w:lang w:val="ru-RU" w:eastAsia="ru-RU"/>
        </w:rPr>
      </w:pPr>
    </w:p>
    <w:p w:rsidR="001231A2" w:rsidRPr="00A35CD6" w:rsidRDefault="001231A2" w:rsidP="001231A2">
      <w:pPr>
        <w:ind w:left="709"/>
        <w:rPr>
          <w:rFonts w:eastAsia="Times New Roman"/>
          <w:sz w:val="24"/>
          <w:u w:val="single"/>
          <w:lang w:val="ru-RU" w:eastAsia="ru-RU"/>
        </w:rPr>
      </w:pPr>
      <w:r>
        <w:rPr>
          <w:rFonts w:eastAsia="Times New Roman"/>
          <w:sz w:val="24"/>
          <w:u w:val="single"/>
          <w:lang w:val="ru-RU" w:eastAsia="ru-RU"/>
        </w:rPr>
        <w:t>15</w:t>
      </w:r>
      <w:r w:rsidRPr="00A35CD6">
        <w:rPr>
          <w:rFonts w:eastAsia="Times New Roman"/>
          <w:sz w:val="24"/>
          <w:u w:val="single"/>
          <w:lang w:val="ru-RU" w:eastAsia="ru-RU"/>
        </w:rPr>
        <w:t xml:space="preserve">. </w:t>
      </w:r>
      <w:r w:rsidRPr="000F63FB">
        <w:rPr>
          <w:rFonts w:eastAsia="Times New Roman"/>
          <w:sz w:val="24"/>
          <w:u w:val="single"/>
          <w:lang w:val="ru-RU" w:eastAsia="ru-RU"/>
        </w:rPr>
        <w:t>зона, предназначенная для ведения садового и дачного хозяйства</w:t>
      </w:r>
      <w:r>
        <w:rPr>
          <w:rFonts w:eastAsia="Times New Roman"/>
          <w:sz w:val="24"/>
          <w:u w:val="single"/>
          <w:lang w:val="ru-RU" w:eastAsia="ru-RU"/>
        </w:rPr>
        <w:t xml:space="preserve"> (СХ-2)</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Включает территории земель сельскохозяйственного назначения, в т.ч. территории садовых некоммерческих товариществ и дачных хозяйств граждан.</w:t>
      </w:r>
    </w:p>
    <w:p w:rsidR="001231A2" w:rsidRDefault="001231A2" w:rsidP="001231A2">
      <w:pPr>
        <w:ind w:left="709"/>
        <w:rPr>
          <w:rFonts w:eastAsia="Times New Roman"/>
          <w:sz w:val="24"/>
          <w:u w:val="single"/>
          <w:lang w:val="ru-RU" w:eastAsia="ru-RU"/>
        </w:rPr>
      </w:pPr>
    </w:p>
    <w:p w:rsidR="001231A2" w:rsidRPr="00A35CD6" w:rsidRDefault="001231A2" w:rsidP="001231A2">
      <w:pPr>
        <w:ind w:left="709"/>
        <w:rPr>
          <w:rFonts w:eastAsia="Times New Roman"/>
          <w:sz w:val="24"/>
          <w:u w:val="single"/>
          <w:lang w:val="ru-RU" w:eastAsia="ru-RU"/>
        </w:rPr>
      </w:pPr>
      <w:r>
        <w:rPr>
          <w:rFonts w:eastAsia="Times New Roman"/>
          <w:sz w:val="24"/>
          <w:u w:val="single"/>
          <w:lang w:val="ru-RU" w:eastAsia="ru-RU"/>
        </w:rPr>
        <w:t>16</w:t>
      </w:r>
      <w:r w:rsidRPr="00A35CD6">
        <w:rPr>
          <w:rFonts w:eastAsia="Times New Roman"/>
          <w:sz w:val="24"/>
          <w:u w:val="single"/>
          <w:lang w:val="ru-RU" w:eastAsia="ru-RU"/>
        </w:rPr>
        <w:t xml:space="preserve">. </w:t>
      </w:r>
      <w:r w:rsidRPr="000F63FB">
        <w:rPr>
          <w:rFonts w:eastAsia="Times New Roman"/>
          <w:sz w:val="24"/>
          <w:u w:val="single"/>
          <w:lang w:val="ru-RU" w:eastAsia="ru-RU"/>
        </w:rPr>
        <w:t>зоны водных объектов</w:t>
      </w:r>
    </w:p>
    <w:p w:rsidR="001231A2" w:rsidRPr="00A35CD6" w:rsidRDefault="001231A2" w:rsidP="001231A2">
      <w:pPr>
        <w:ind w:firstLine="709"/>
        <w:jc w:val="both"/>
        <w:rPr>
          <w:rFonts w:eastAsia="Times New Roman"/>
          <w:sz w:val="24"/>
          <w:lang w:val="ru-RU" w:eastAsia="ru-RU"/>
        </w:rPr>
      </w:pPr>
      <w:r w:rsidRPr="00A35CD6">
        <w:rPr>
          <w:rFonts w:eastAsia="Times New Roman"/>
          <w:sz w:val="24"/>
          <w:lang w:val="ru-RU" w:eastAsia="ru-RU"/>
        </w:rPr>
        <w:t xml:space="preserve">Данная зона включает все водные объекты, представленные на территории </w:t>
      </w:r>
      <w:r>
        <w:rPr>
          <w:rFonts w:eastAsia="Times New Roman"/>
          <w:sz w:val="24"/>
          <w:lang w:val="ru-RU" w:eastAsia="ru-RU"/>
        </w:rPr>
        <w:t>городского</w:t>
      </w:r>
      <w:r w:rsidRPr="00A35CD6">
        <w:rPr>
          <w:rFonts w:eastAsia="Times New Roman"/>
          <w:sz w:val="24"/>
          <w:lang w:val="ru-RU" w:eastAsia="ru-RU"/>
        </w:rPr>
        <w:t xml:space="preserve"> поселения. </w:t>
      </w:r>
    </w:p>
    <w:p w:rsidR="001A5A32" w:rsidRDefault="001A5A32" w:rsidP="001A5A32">
      <w:pPr>
        <w:ind w:firstLine="709"/>
        <w:jc w:val="both"/>
        <w:rPr>
          <w:rFonts w:eastAsia="Times New Roman"/>
          <w:sz w:val="24"/>
          <w:highlight w:val="yellow"/>
          <w:lang w:val="ru-RU" w:eastAsia="ru-RU"/>
        </w:rPr>
      </w:pPr>
    </w:p>
    <w:p w:rsidR="001A5A32" w:rsidRDefault="001A5A32" w:rsidP="001A5A32">
      <w:pPr>
        <w:ind w:firstLine="709"/>
        <w:jc w:val="both"/>
        <w:rPr>
          <w:rFonts w:eastAsia="Times New Roman"/>
          <w:sz w:val="24"/>
          <w:lang w:val="ru-RU" w:eastAsia="ru-RU"/>
        </w:rPr>
      </w:pPr>
      <w:r w:rsidRPr="00A35CD6">
        <w:rPr>
          <w:rFonts w:eastAsia="Times New Roman"/>
          <w:sz w:val="24"/>
          <w:lang w:val="ru-RU" w:eastAsia="ru-RU"/>
        </w:rPr>
        <w:lastRenderedPageBreak/>
        <w:t xml:space="preserve">Баланс территории </w:t>
      </w:r>
      <w:r w:rsidR="00630440">
        <w:rPr>
          <w:rFonts w:eastAsia="Times New Roman"/>
          <w:sz w:val="24"/>
          <w:lang w:val="ru-RU" w:eastAsia="ru-RU"/>
        </w:rPr>
        <w:t>городского</w:t>
      </w:r>
      <w:r w:rsidR="00630440" w:rsidRPr="00A35CD6">
        <w:rPr>
          <w:rFonts w:eastAsia="Times New Roman"/>
          <w:sz w:val="24"/>
          <w:lang w:val="ru-RU" w:eastAsia="ru-RU"/>
        </w:rPr>
        <w:t xml:space="preserve"> поселения </w:t>
      </w:r>
      <w:r w:rsidR="00F65CE8">
        <w:rPr>
          <w:rFonts w:eastAsia="Times New Roman"/>
          <w:sz w:val="24"/>
          <w:lang w:val="ru-RU" w:eastAsia="ru-RU"/>
        </w:rPr>
        <w:t>Загорянский</w:t>
      </w:r>
      <w:r w:rsidR="00630440" w:rsidRPr="00A35CD6">
        <w:rPr>
          <w:rFonts w:eastAsia="Times New Roman"/>
          <w:sz w:val="24"/>
          <w:lang w:val="ru-RU" w:eastAsia="ru-RU"/>
        </w:rPr>
        <w:t xml:space="preserve"> </w:t>
      </w:r>
      <w:r w:rsidRPr="00A35CD6">
        <w:rPr>
          <w:rFonts w:eastAsia="Times New Roman"/>
          <w:sz w:val="24"/>
          <w:lang w:val="ru-RU" w:eastAsia="ru-RU"/>
        </w:rPr>
        <w:t xml:space="preserve">определен на основе картографического материала – «Карты функциональных зон», разработанной в составе картографических материалов Проекта генерального плана </w:t>
      </w:r>
      <w:r w:rsidR="00630440">
        <w:rPr>
          <w:rFonts w:eastAsia="Times New Roman"/>
          <w:sz w:val="24"/>
          <w:lang w:val="ru-RU" w:eastAsia="ru-RU"/>
        </w:rPr>
        <w:t>городского</w:t>
      </w:r>
      <w:r w:rsidR="00630440" w:rsidRPr="00A35CD6">
        <w:rPr>
          <w:rFonts w:eastAsia="Times New Roman"/>
          <w:sz w:val="24"/>
          <w:lang w:val="ru-RU" w:eastAsia="ru-RU"/>
        </w:rPr>
        <w:t xml:space="preserve"> поселения </w:t>
      </w:r>
      <w:r w:rsidR="00F65CE8">
        <w:rPr>
          <w:rFonts w:eastAsia="Times New Roman"/>
          <w:sz w:val="24"/>
          <w:lang w:val="ru-RU" w:eastAsia="ru-RU"/>
        </w:rPr>
        <w:t>Загорянский</w:t>
      </w:r>
      <w:r w:rsidRPr="00A35CD6">
        <w:rPr>
          <w:rFonts w:eastAsia="Times New Roman"/>
          <w:sz w:val="24"/>
          <w:lang w:val="ru-RU" w:eastAsia="ru-RU"/>
        </w:rPr>
        <w:t xml:space="preserve">. </w:t>
      </w:r>
    </w:p>
    <w:p w:rsidR="001A5A32" w:rsidRPr="00A35CD6" w:rsidRDefault="001A5A32" w:rsidP="001A5A32">
      <w:pPr>
        <w:ind w:firstLine="709"/>
        <w:jc w:val="both"/>
        <w:rPr>
          <w:rFonts w:eastAsia="Times New Roman"/>
          <w:sz w:val="24"/>
          <w:lang w:val="ru-RU" w:eastAsia="ru-RU"/>
        </w:rPr>
      </w:pPr>
    </w:p>
    <w:p w:rsidR="00F65CE8" w:rsidRPr="00D617EF" w:rsidRDefault="00D262A7" w:rsidP="00F65CE8">
      <w:pPr>
        <w:jc w:val="both"/>
        <w:rPr>
          <w:rFonts w:eastAsia="Times New Roman"/>
          <w:b/>
          <w:sz w:val="24"/>
          <w:lang w:val="ru-RU" w:eastAsia="ru-RU"/>
        </w:rPr>
      </w:pPr>
      <w:r w:rsidRPr="00E127F9">
        <w:rPr>
          <w:rFonts w:eastAsia="Times New Roman"/>
          <w:b/>
          <w:sz w:val="24"/>
          <w:lang w:val="ru-RU" w:eastAsia="ru-RU"/>
        </w:rPr>
        <w:t>Таблица</w:t>
      </w:r>
      <w:r w:rsidR="00F65CE8">
        <w:rPr>
          <w:rFonts w:eastAsia="Times New Roman"/>
          <w:b/>
          <w:sz w:val="24"/>
          <w:lang w:val="ru-RU" w:eastAsia="ru-RU"/>
        </w:rPr>
        <w:t xml:space="preserve"> 2.1</w:t>
      </w:r>
      <w:r w:rsidRPr="00E127F9">
        <w:rPr>
          <w:rFonts w:eastAsia="Times New Roman"/>
          <w:b/>
          <w:sz w:val="24"/>
          <w:lang w:val="ru-RU" w:eastAsia="ru-RU"/>
        </w:rPr>
        <w:t>.</w:t>
      </w:r>
      <w:r w:rsidRPr="00E127F9">
        <w:rPr>
          <w:rFonts w:eastAsia="Times New Roman"/>
          <w:sz w:val="24"/>
          <w:lang w:val="ru-RU" w:eastAsia="ru-RU"/>
        </w:rPr>
        <w:t xml:space="preserve"> </w:t>
      </w:r>
      <w:r w:rsidR="00F65CE8" w:rsidRPr="00A35CD6">
        <w:rPr>
          <w:rFonts w:eastAsia="Times New Roman"/>
          <w:sz w:val="24"/>
          <w:lang w:val="ru-RU" w:eastAsia="ru-RU"/>
        </w:rPr>
        <w:t xml:space="preserve">Баланс территорий </w:t>
      </w:r>
      <w:r w:rsidR="00F65CE8">
        <w:rPr>
          <w:rFonts w:eastAsia="Times New Roman"/>
          <w:sz w:val="24"/>
          <w:lang w:val="ru-RU" w:eastAsia="ru-RU"/>
        </w:rPr>
        <w:t>городского</w:t>
      </w:r>
      <w:r w:rsidR="00F65CE8" w:rsidRPr="00A35CD6">
        <w:rPr>
          <w:rFonts w:eastAsia="Times New Roman"/>
          <w:sz w:val="24"/>
          <w:lang w:val="ru-RU" w:eastAsia="ru-RU"/>
        </w:rPr>
        <w:t xml:space="preserve"> поселения </w:t>
      </w:r>
      <w:r w:rsidR="00F65CE8">
        <w:rPr>
          <w:rFonts w:eastAsia="Times New Roman"/>
          <w:sz w:val="24"/>
          <w:lang w:val="ru-RU" w:eastAsia="ru-RU"/>
        </w:rPr>
        <w:t>Загорянский</w:t>
      </w:r>
      <w:r w:rsidR="00550CB8">
        <w:rPr>
          <w:rFonts w:eastAsia="Times New Roman"/>
          <w:sz w:val="24"/>
          <w:lang w:val="ru-RU" w:eastAsia="ru-RU"/>
        </w:rPr>
        <w:t>.</w:t>
      </w:r>
    </w:p>
    <w:tbl>
      <w:tblPr>
        <w:tblW w:w="10467" w:type="dxa"/>
        <w:tblInd w:w="-459" w:type="dxa"/>
        <w:tblLook w:val="04A0"/>
      </w:tblPr>
      <w:tblGrid>
        <w:gridCol w:w="709"/>
        <w:gridCol w:w="1066"/>
        <w:gridCol w:w="3895"/>
        <w:gridCol w:w="1937"/>
        <w:gridCol w:w="1408"/>
        <w:gridCol w:w="1452"/>
      </w:tblGrid>
      <w:tr w:rsidR="00F65CE8" w:rsidRPr="0020695C" w:rsidTr="00F65CE8">
        <w:trPr>
          <w:trHeight w:val="392"/>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CE8" w:rsidRPr="0020695C" w:rsidRDefault="00F65CE8" w:rsidP="00F65CE8">
            <w:pPr>
              <w:jc w:val="center"/>
              <w:rPr>
                <w:rFonts w:eastAsia="Times New Roman"/>
                <w:b/>
                <w:bCs/>
                <w:color w:val="000000"/>
                <w:sz w:val="24"/>
                <w:lang w:eastAsia="ru-RU"/>
              </w:rPr>
            </w:pPr>
            <w:r w:rsidRPr="0020695C">
              <w:rPr>
                <w:rFonts w:eastAsia="Times New Roman"/>
                <w:b/>
                <w:bCs/>
                <w:color w:val="000000"/>
                <w:sz w:val="24"/>
                <w:lang w:eastAsia="ru-RU"/>
              </w:rPr>
              <w:t>№ п/п</w:t>
            </w:r>
          </w:p>
        </w:tc>
        <w:tc>
          <w:tcPr>
            <w:tcW w:w="1066" w:type="dxa"/>
            <w:vMerge w:val="restart"/>
            <w:tcBorders>
              <w:top w:val="single" w:sz="4" w:space="0" w:color="auto"/>
              <w:left w:val="single" w:sz="4" w:space="0" w:color="auto"/>
              <w:right w:val="single" w:sz="4" w:space="0" w:color="auto"/>
            </w:tcBorders>
          </w:tcPr>
          <w:p w:rsidR="00F65CE8" w:rsidRDefault="00F65CE8" w:rsidP="00F65CE8">
            <w:pPr>
              <w:jc w:val="center"/>
              <w:rPr>
                <w:rFonts w:eastAsia="Times New Roman"/>
                <w:b/>
                <w:bCs/>
                <w:color w:val="000000"/>
                <w:sz w:val="24"/>
                <w:lang w:val="ru-RU" w:eastAsia="ru-RU"/>
              </w:rPr>
            </w:pPr>
          </w:p>
          <w:p w:rsidR="00F65CE8" w:rsidRPr="00D1095F"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Вид</w:t>
            </w:r>
          </w:p>
        </w:tc>
        <w:tc>
          <w:tcPr>
            <w:tcW w:w="38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CE8" w:rsidRPr="0020695C" w:rsidRDefault="00F65CE8" w:rsidP="00F65CE8">
            <w:pPr>
              <w:jc w:val="center"/>
              <w:rPr>
                <w:rFonts w:eastAsia="Times New Roman"/>
                <w:b/>
                <w:bCs/>
                <w:color w:val="000000"/>
                <w:sz w:val="24"/>
                <w:lang w:eastAsia="ru-RU"/>
              </w:rPr>
            </w:pPr>
            <w:r w:rsidRPr="0020695C">
              <w:rPr>
                <w:rFonts w:eastAsia="Times New Roman"/>
                <w:b/>
                <w:bCs/>
                <w:color w:val="000000"/>
                <w:sz w:val="24"/>
                <w:lang w:eastAsia="ru-RU"/>
              </w:rPr>
              <w:t>Наименование функциональных зон</w:t>
            </w:r>
          </w:p>
        </w:tc>
        <w:tc>
          <w:tcPr>
            <w:tcW w:w="19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CE8" w:rsidRPr="0020695C" w:rsidRDefault="00F65CE8" w:rsidP="00F65CE8">
            <w:pPr>
              <w:jc w:val="center"/>
              <w:rPr>
                <w:rFonts w:eastAsia="Times New Roman"/>
                <w:b/>
                <w:bCs/>
                <w:color w:val="000000"/>
                <w:sz w:val="24"/>
                <w:lang w:eastAsia="ru-RU"/>
              </w:rPr>
            </w:pPr>
            <w:r w:rsidRPr="0020695C">
              <w:rPr>
                <w:rFonts w:eastAsia="Times New Roman"/>
                <w:b/>
                <w:bCs/>
                <w:color w:val="000000"/>
                <w:sz w:val="24"/>
                <w:lang w:eastAsia="ru-RU"/>
              </w:rPr>
              <w:t>Существующее положение, га</w:t>
            </w:r>
          </w:p>
        </w:tc>
        <w:tc>
          <w:tcPr>
            <w:tcW w:w="2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F65CE8" w:rsidRPr="0020695C" w:rsidRDefault="00F65CE8" w:rsidP="00F65CE8">
            <w:pPr>
              <w:jc w:val="center"/>
              <w:rPr>
                <w:rFonts w:eastAsia="Times New Roman"/>
                <w:b/>
                <w:bCs/>
                <w:color w:val="000000"/>
                <w:sz w:val="24"/>
                <w:lang w:eastAsia="ru-RU"/>
              </w:rPr>
            </w:pPr>
            <w:r w:rsidRPr="0020695C">
              <w:rPr>
                <w:rFonts w:eastAsia="Times New Roman"/>
                <w:b/>
                <w:bCs/>
                <w:color w:val="000000"/>
                <w:sz w:val="24"/>
                <w:lang w:eastAsia="ru-RU"/>
              </w:rPr>
              <w:t>Проектное положение</w:t>
            </w:r>
          </w:p>
        </w:tc>
      </w:tr>
      <w:tr w:rsidR="00F65CE8" w:rsidRPr="0020695C" w:rsidTr="00F65CE8">
        <w:trPr>
          <w:trHeight w:val="340"/>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5CE8" w:rsidRPr="0020695C" w:rsidRDefault="00F65CE8" w:rsidP="00F65CE8">
            <w:pPr>
              <w:rPr>
                <w:rFonts w:eastAsia="Times New Roman"/>
                <w:b/>
                <w:bCs/>
                <w:color w:val="000000"/>
                <w:sz w:val="24"/>
                <w:lang w:eastAsia="ru-RU"/>
              </w:rPr>
            </w:pPr>
          </w:p>
        </w:tc>
        <w:tc>
          <w:tcPr>
            <w:tcW w:w="1066" w:type="dxa"/>
            <w:vMerge/>
            <w:tcBorders>
              <w:left w:val="single" w:sz="4" w:space="0" w:color="auto"/>
              <w:bottom w:val="single" w:sz="4" w:space="0" w:color="auto"/>
              <w:right w:val="single" w:sz="4" w:space="0" w:color="auto"/>
            </w:tcBorders>
          </w:tcPr>
          <w:p w:rsidR="00F65CE8" w:rsidRPr="0020695C" w:rsidRDefault="00F65CE8" w:rsidP="00F65CE8">
            <w:pPr>
              <w:jc w:val="center"/>
              <w:rPr>
                <w:rFonts w:eastAsia="Times New Roman"/>
                <w:b/>
                <w:bCs/>
                <w:color w:val="000000"/>
                <w:sz w:val="24"/>
                <w:lang w:eastAsia="ru-RU"/>
              </w:rPr>
            </w:pPr>
          </w:p>
        </w:tc>
        <w:tc>
          <w:tcPr>
            <w:tcW w:w="389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5CE8" w:rsidRPr="0020695C" w:rsidRDefault="00F65CE8" w:rsidP="00F65CE8">
            <w:pPr>
              <w:rPr>
                <w:rFonts w:eastAsia="Times New Roman"/>
                <w:b/>
                <w:bCs/>
                <w:color w:val="000000"/>
                <w:sz w:val="24"/>
                <w:lang w:eastAsia="ru-RU"/>
              </w:rPr>
            </w:pPr>
          </w:p>
        </w:tc>
        <w:tc>
          <w:tcPr>
            <w:tcW w:w="19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5CE8" w:rsidRPr="0020695C" w:rsidRDefault="00F65CE8" w:rsidP="00F65CE8">
            <w:pPr>
              <w:rPr>
                <w:rFonts w:eastAsia="Times New Roman"/>
                <w:b/>
                <w:bCs/>
                <w:color w:val="000000"/>
                <w:sz w:val="24"/>
                <w:lang w:eastAsia="ru-RU"/>
              </w:rPr>
            </w:pP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0695C" w:rsidRDefault="00F65CE8" w:rsidP="00F65CE8">
            <w:pPr>
              <w:jc w:val="center"/>
              <w:rPr>
                <w:rFonts w:eastAsia="Times New Roman"/>
                <w:b/>
                <w:bCs/>
                <w:color w:val="000000"/>
                <w:sz w:val="24"/>
                <w:lang w:eastAsia="ru-RU"/>
              </w:rPr>
            </w:pPr>
            <w:r w:rsidRPr="0020695C">
              <w:rPr>
                <w:rFonts w:eastAsia="Times New Roman"/>
                <w:b/>
                <w:bCs/>
                <w:color w:val="000000"/>
                <w:sz w:val="24"/>
                <w:lang w:eastAsia="ru-RU"/>
              </w:rPr>
              <w:t>га</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0695C"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w:t>
            </w:r>
          </w:p>
        </w:tc>
      </w:tr>
      <w:tr w:rsidR="00F65CE8" w:rsidRPr="00E82B95"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20695C" w:rsidRDefault="00F65CE8" w:rsidP="00F65CE8">
            <w:pPr>
              <w:jc w:val="center"/>
              <w:rPr>
                <w:rFonts w:eastAsia="Times New Roman"/>
                <w:b/>
                <w:bCs/>
                <w:color w:val="000000"/>
                <w:sz w:val="24"/>
                <w:lang w:eastAsia="ru-RU"/>
              </w:rPr>
            </w:pPr>
            <w:r w:rsidRPr="0020695C">
              <w:rPr>
                <w:rFonts w:eastAsia="Times New Roman"/>
                <w:b/>
                <w:bCs/>
                <w:color w:val="000000"/>
                <w:sz w:val="24"/>
                <w:lang w:eastAsia="ru-RU"/>
              </w:rPr>
              <w:t> </w:t>
            </w:r>
          </w:p>
        </w:tc>
        <w:tc>
          <w:tcPr>
            <w:tcW w:w="1066" w:type="dxa"/>
            <w:tcBorders>
              <w:top w:val="single" w:sz="4" w:space="0" w:color="auto"/>
              <w:left w:val="nil"/>
              <w:bottom w:val="single" w:sz="4" w:space="0" w:color="auto"/>
              <w:right w:val="single" w:sz="4" w:space="0" w:color="auto"/>
            </w:tcBorders>
          </w:tcPr>
          <w:p w:rsidR="00F65CE8" w:rsidRPr="0020695C" w:rsidRDefault="00F65CE8" w:rsidP="00F65CE8">
            <w:pPr>
              <w:jc w:val="center"/>
              <w:rPr>
                <w:rFonts w:eastAsia="Times New Roman"/>
                <w:b/>
                <w:bCs/>
                <w:color w:val="000000"/>
                <w:sz w:val="24"/>
                <w:lang w:val="ru-RU" w:eastAsia="ru-RU"/>
              </w:rPr>
            </w:pP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20695C" w:rsidRDefault="00F65CE8" w:rsidP="00F65CE8">
            <w:pPr>
              <w:rPr>
                <w:rFonts w:eastAsia="Times New Roman"/>
                <w:b/>
                <w:bCs/>
                <w:color w:val="000000"/>
                <w:sz w:val="24"/>
                <w:lang w:val="ru-RU" w:eastAsia="ru-RU"/>
              </w:rPr>
            </w:pPr>
            <w:r w:rsidRPr="0020695C">
              <w:rPr>
                <w:rFonts w:eastAsia="Times New Roman"/>
                <w:b/>
                <w:bCs/>
                <w:color w:val="000000"/>
                <w:sz w:val="24"/>
                <w:lang w:val="ru-RU" w:eastAsia="ru-RU"/>
              </w:rPr>
              <w:t>Территории поселения, в т.ч.:</w:t>
            </w:r>
          </w:p>
        </w:tc>
        <w:tc>
          <w:tcPr>
            <w:tcW w:w="1937" w:type="dxa"/>
            <w:tcBorders>
              <w:top w:val="nil"/>
              <w:left w:val="nil"/>
              <w:bottom w:val="single" w:sz="4" w:space="0" w:color="auto"/>
              <w:right w:val="single" w:sz="4" w:space="0" w:color="auto"/>
            </w:tcBorders>
            <w:shd w:val="clear" w:color="auto" w:fill="auto"/>
            <w:vAlign w:val="center"/>
            <w:hideMark/>
          </w:tcPr>
          <w:p w:rsidR="00F65CE8" w:rsidRPr="0020695C"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1751</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0695C"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1751</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0695C"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100</w:t>
            </w:r>
          </w:p>
        </w:tc>
      </w:tr>
      <w:tr w:rsidR="00F65CE8" w:rsidRPr="0020695C"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b/>
                <w:bCs/>
                <w:color w:val="000000"/>
                <w:sz w:val="24"/>
                <w:lang w:eastAsia="ru-RU"/>
              </w:rPr>
            </w:pPr>
            <w:r w:rsidRPr="006E76E7">
              <w:rPr>
                <w:rFonts w:eastAsia="Times New Roman"/>
                <w:b/>
                <w:bCs/>
                <w:color w:val="000000"/>
                <w:sz w:val="24"/>
                <w:lang w:eastAsia="ru-RU"/>
              </w:rPr>
              <w:t>1.</w:t>
            </w:r>
          </w:p>
        </w:tc>
        <w:tc>
          <w:tcPr>
            <w:tcW w:w="1066" w:type="dxa"/>
            <w:tcBorders>
              <w:top w:val="single" w:sz="4" w:space="0" w:color="auto"/>
              <w:left w:val="nil"/>
              <w:bottom w:val="single" w:sz="4" w:space="0" w:color="auto"/>
              <w:right w:val="single" w:sz="4" w:space="0" w:color="auto"/>
            </w:tcBorders>
          </w:tcPr>
          <w:p w:rsidR="00F65CE8" w:rsidRPr="006E76E7" w:rsidRDefault="00F65CE8" w:rsidP="00F65CE8">
            <w:pPr>
              <w:jc w:val="center"/>
              <w:rPr>
                <w:rFonts w:eastAsia="Times New Roman"/>
                <w:b/>
                <w:bCs/>
                <w:color w:val="000000"/>
                <w:sz w:val="24"/>
                <w:lang w:val="ru-RU" w:eastAsia="ru-RU"/>
              </w:rPr>
            </w:pP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b/>
                <w:bCs/>
                <w:color w:val="000000"/>
                <w:sz w:val="24"/>
                <w:lang w:val="ru-RU" w:eastAsia="ru-RU"/>
              </w:rPr>
            </w:pPr>
            <w:r w:rsidRPr="006E76E7">
              <w:rPr>
                <w:rFonts w:eastAsia="Times New Roman"/>
                <w:b/>
                <w:bCs/>
                <w:color w:val="000000"/>
                <w:sz w:val="24"/>
                <w:lang w:val="ru-RU" w:eastAsia="ru-RU"/>
              </w:rPr>
              <w:t xml:space="preserve">Жилые </w:t>
            </w:r>
          </w:p>
        </w:tc>
        <w:tc>
          <w:tcPr>
            <w:tcW w:w="1937" w:type="dxa"/>
            <w:tcBorders>
              <w:top w:val="nil"/>
              <w:left w:val="nil"/>
              <w:bottom w:val="single" w:sz="4" w:space="0" w:color="auto"/>
              <w:right w:val="single" w:sz="4" w:space="0" w:color="auto"/>
            </w:tcBorders>
            <w:shd w:val="clear" w:color="auto" w:fill="auto"/>
            <w:noWrap/>
            <w:vAlign w:val="center"/>
            <w:hideMark/>
          </w:tcPr>
          <w:p w:rsidR="00F65CE8" w:rsidRPr="00123B1A" w:rsidRDefault="00F65CE8" w:rsidP="00F65CE8">
            <w:pPr>
              <w:jc w:val="center"/>
              <w:rPr>
                <w:rFonts w:eastAsia="Times New Roman"/>
                <w:b/>
                <w:bCs/>
                <w:color w:val="000000"/>
                <w:sz w:val="24"/>
                <w:lang w:val="ru-RU" w:eastAsia="ru-RU"/>
              </w:rPr>
            </w:pP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b/>
                <w:bCs/>
                <w:color w:val="000000"/>
                <w:sz w:val="24"/>
                <w:lang w:val="ru-RU" w:eastAsia="ru-RU"/>
              </w:rPr>
            </w:pP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b/>
                <w:bCs/>
                <w:sz w:val="24"/>
                <w:lang w:val="ru-RU" w:eastAsia="ru-RU"/>
              </w:rPr>
            </w:pPr>
          </w:p>
        </w:tc>
      </w:tr>
      <w:tr w:rsidR="00F65CE8" w:rsidRPr="0020695C"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color w:val="000000"/>
                <w:sz w:val="24"/>
                <w:lang w:eastAsia="ru-RU"/>
              </w:rPr>
            </w:pPr>
            <w:r w:rsidRPr="006E76E7">
              <w:rPr>
                <w:rFonts w:eastAsia="Times New Roman"/>
                <w:color w:val="000000"/>
                <w:sz w:val="24"/>
                <w:lang w:eastAsia="ru-RU"/>
              </w:rPr>
              <w:t>1.1.</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color w:val="000000"/>
                <w:sz w:val="24"/>
                <w:lang w:val="ru-RU" w:eastAsia="ru-RU"/>
              </w:rPr>
            </w:pPr>
            <w:r>
              <w:rPr>
                <w:rFonts w:eastAsia="Times New Roman"/>
                <w:color w:val="000000"/>
                <w:sz w:val="24"/>
                <w:lang w:val="ru-RU" w:eastAsia="ru-RU"/>
              </w:rPr>
              <w:t>Ж1</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color w:val="000000"/>
                <w:sz w:val="24"/>
                <w:lang w:eastAsia="ru-RU"/>
              </w:rPr>
            </w:pPr>
            <w:r w:rsidRPr="007C35AC">
              <w:rPr>
                <w:rFonts w:eastAsia="Times New Roman"/>
                <w:color w:val="000000"/>
                <w:sz w:val="24"/>
                <w:lang w:eastAsia="ru-RU"/>
              </w:rPr>
              <w:t>зона многоквартирной жилой застройки</w:t>
            </w:r>
          </w:p>
        </w:tc>
        <w:tc>
          <w:tcPr>
            <w:tcW w:w="1937" w:type="dxa"/>
            <w:tcBorders>
              <w:top w:val="nil"/>
              <w:left w:val="nil"/>
              <w:bottom w:val="single" w:sz="4" w:space="0" w:color="auto"/>
              <w:right w:val="single" w:sz="4" w:space="0" w:color="auto"/>
            </w:tcBorders>
            <w:shd w:val="clear" w:color="auto" w:fill="auto"/>
            <w:vAlign w:val="center"/>
            <w:hideMark/>
          </w:tcPr>
          <w:p w:rsidR="00F65CE8" w:rsidRPr="00123B1A" w:rsidRDefault="00F65CE8" w:rsidP="00F65CE8">
            <w:pPr>
              <w:jc w:val="center"/>
              <w:rPr>
                <w:rFonts w:eastAsia="Times New Roman"/>
                <w:color w:val="000000"/>
                <w:sz w:val="24"/>
                <w:lang w:val="ru-RU" w:eastAsia="ru-RU"/>
              </w:rPr>
            </w:pPr>
            <w:r>
              <w:rPr>
                <w:rFonts w:eastAsia="Times New Roman"/>
                <w:color w:val="000000"/>
                <w:sz w:val="24"/>
                <w:lang w:val="ru-RU" w:eastAsia="ru-RU"/>
              </w:rPr>
              <w:t>19,68</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123B1A" w:rsidRDefault="00F65CE8" w:rsidP="00F65CE8">
            <w:pPr>
              <w:jc w:val="center"/>
              <w:rPr>
                <w:rFonts w:eastAsia="Times New Roman"/>
                <w:color w:val="000000"/>
                <w:sz w:val="24"/>
                <w:lang w:val="ru-RU" w:eastAsia="ru-RU"/>
              </w:rPr>
            </w:pPr>
            <w:r>
              <w:rPr>
                <w:rFonts w:eastAsia="Times New Roman"/>
                <w:color w:val="000000"/>
                <w:sz w:val="24"/>
                <w:lang w:val="ru-RU" w:eastAsia="ru-RU"/>
              </w:rPr>
              <w:t>27,3</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r>
              <w:rPr>
                <w:rFonts w:eastAsia="Times New Roman"/>
                <w:sz w:val="24"/>
                <w:lang w:val="ru-RU" w:eastAsia="ru-RU"/>
              </w:rPr>
              <w:t>5,5</w:t>
            </w:r>
          </w:p>
        </w:tc>
      </w:tr>
      <w:tr w:rsidR="00F65CE8" w:rsidRPr="00E82B95"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color w:val="000000"/>
                <w:sz w:val="24"/>
                <w:lang w:eastAsia="ru-RU"/>
              </w:rPr>
            </w:pPr>
            <w:r w:rsidRPr="006E76E7">
              <w:rPr>
                <w:rFonts w:eastAsia="Times New Roman"/>
                <w:color w:val="000000"/>
                <w:sz w:val="24"/>
                <w:lang w:eastAsia="ru-RU"/>
              </w:rPr>
              <w:t>1.2</w:t>
            </w:r>
          </w:p>
        </w:tc>
        <w:tc>
          <w:tcPr>
            <w:tcW w:w="1066" w:type="dxa"/>
            <w:tcBorders>
              <w:top w:val="single" w:sz="4" w:space="0" w:color="auto"/>
              <w:left w:val="nil"/>
              <w:bottom w:val="single" w:sz="4" w:space="0" w:color="auto"/>
              <w:right w:val="single" w:sz="4" w:space="0" w:color="auto"/>
            </w:tcBorders>
          </w:tcPr>
          <w:p w:rsidR="00F65CE8" w:rsidRPr="007C35AC" w:rsidRDefault="00F65CE8" w:rsidP="00F65CE8">
            <w:pPr>
              <w:jc w:val="center"/>
              <w:rPr>
                <w:rFonts w:eastAsia="Times New Roman"/>
                <w:color w:val="000000"/>
                <w:sz w:val="24"/>
                <w:lang w:val="ru-RU" w:eastAsia="ru-RU"/>
              </w:rPr>
            </w:pPr>
            <w:r>
              <w:rPr>
                <w:rFonts w:eastAsia="Times New Roman"/>
                <w:color w:val="000000"/>
                <w:sz w:val="24"/>
                <w:lang w:val="ru-RU" w:eastAsia="ru-RU"/>
              </w:rPr>
              <w:t>Ж2</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7C35AC" w:rsidRDefault="00F65CE8" w:rsidP="00F65CE8">
            <w:pPr>
              <w:rPr>
                <w:rFonts w:eastAsia="Times New Roman"/>
                <w:color w:val="000000"/>
                <w:sz w:val="24"/>
                <w:lang w:val="ru-RU" w:eastAsia="ru-RU"/>
              </w:rPr>
            </w:pPr>
            <w:r w:rsidRPr="007C35AC">
              <w:rPr>
                <w:rFonts w:eastAsia="Times New Roman"/>
                <w:color w:val="000000"/>
                <w:sz w:val="24"/>
                <w:lang w:val="ru-RU" w:eastAsia="ru-RU"/>
              </w:rPr>
              <w:t>зона застройки индивидуальными и блокированными жилыми домами</w:t>
            </w:r>
          </w:p>
        </w:tc>
        <w:tc>
          <w:tcPr>
            <w:tcW w:w="1937" w:type="dxa"/>
            <w:tcBorders>
              <w:top w:val="nil"/>
              <w:left w:val="nil"/>
              <w:bottom w:val="single" w:sz="4" w:space="0" w:color="auto"/>
              <w:right w:val="single" w:sz="4" w:space="0" w:color="auto"/>
            </w:tcBorders>
            <w:shd w:val="clear" w:color="auto" w:fill="auto"/>
            <w:vAlign w:val="center"/>
            <w:hideMark/>
          </w:tcPr>
          <w:p w:rsidR="00F65CE8" w:rsidRPr="00123B1A" w:rsidRDefault="00F65CE8" w:rsidP="00F65CE8">
            <w:pPr>
              <w:jc w:val="center"/>
              <w:rPr>
                <w:rFonts w:eastAsia="Times New Roman"/>
                <w:color w:val="000000"/>
                <w:sz w:val="24"/>
                <w:lang w:val="ru-RU" w:eastAsia="ru-RU"/>
              </w:rPr>
            </w:pPr>
            <w:r>
              <w:rPr>
                <w:rFonts w:eastAsia="Times New Roman"/>
                <w:color w:val="000000"/>
                <w:sz w:val="24"/>
                <w:lang w:val="ru-RU" w:eastAsia="ru-RU"/>
              </w:rPr>
              <w:t>602,18</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123B1A" w:rsidRDefault="00F65CE8" w:rsidP="00F65CE8">
            <w:pPr>
              <w:jc w:val="center"/>
              <w:rPr>
                <w:rFonts w:eastAsia="Times New Roman"/>
                <w:color w:val="000000"/>
                <w:sz w:val="24"/>
                <w:lang w:val="ru-RU" w:eastAsia="ru-RU"/>
              </w:rPr>
            </w:pPr>
            <w:r>
              <w:rPr>
                <w:rFonts w:eastAsia="Times New Roman"/>
                <w:color w:val="000000"/>
                <w:sz w:val="24"/>
                <w:lang w:val="ru-RU" w:eastAsia="ru-RU"/>
              </w:rPr>
              <w:t>602,18</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r>
              <w:rPr>
                <w:rFonts w:eastAsia="Times New Roman"/>
                <w:sz w:val="24"/>
                <w:lang w:val="ru-RU" w:eastAsia="ru-RU"/>
              </w:rPr>
              <w:t>5,9</w:t>
            </w:r>
          </w:p>
        </w:tc>
      </w:tr>
      <w:tr w:rsidR="00F65CE8" w:rsidRPr="0020695C"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b/>
                <w:bCs/>
                <w:color w:val="000000"/>
                <w:sz w:val="24"/>
                <w:lang w:eastAsia="ru-RU"/>
              </w:rPr>
            </w:pPr>
            <w:r w:rsidRPr="006E76E7">
              <w:rPr>
                <w:rFonts w:eastAsia="Times New Roman"/>
                <w:b/>
                <w:bCs/>
                <w:color w:val="000000"/>
                <w:sz w:val="24"/>
                <w:lang w:eastAsia="ru-RU"/>
              </w:rPr>
              <w:t>2.</w:t>
            </w:r>
          </w:p>
        </w:tc>
        <w:tc>
          <w:tcPr>
            <w:tcW w:w="1066" w:type="dxa"/>
            <w:tcBorders>
              <w:top w:val="single" w:sz="4" w:space="0" w:color="auto"/>
              <w:left w:val="nil"/>
              <w:bottom w:val="single" w:sz="4" w:space="0" w:color="auto"/>
              <w:right w:val="single" w:sz="4" w:space="0" w:color="auto"/>
            </w:tcBorders>
          </w:tcPr>
          <w:p w:rsidR="00F65CE8" w:rsidRPr="006E76E7" w:rsidRDefault="00F65CE8" w:rsidP="00F65CE8">
            <w:pPr>
              <w:jc w:val="center"/>
              <w:rPr>
                <w:rFonts w:eastAsia="Times New Roman"/>
                <w:b/>
                <w:bCs/>
                <w:color w:val="000000"/>
                <w:sz w:val="24"/>
                <w:lang w:eastAsia="ru-RU"/>
              </w:rPr>
            </w:pP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E83DAE" w:rsidRDefault="00F65CE8" w:rsidP="00F65CE8">
            <w:pPr>
              <w:rPr>
                <w:rFonts w:eastAsia="Times New Roman"/>
                <w:b/>
                <w:bCs/>
                <w:color w:val="000000"/>
                <w:sz w:val="24"/>
                <w:lang w:val="ru-RU" w:eastAsia="ru-RU"/>
              </w:rPr>
            </w:pPr>
            <w:r w:rsidRPr="006E76E7">
              <w:rPr>
                <w:rFonts w:eastAsia="Times New Roman"/>
                <w:b/>
                <w:bCs/>
                <w:color w:val="000000"/>
                <w:sz w:val="24"/>
                <w:lang w:eastAsia="ru-RU"/>
              </w:rPr>
              <w:t>Общественно-делов</w:t>
            </w:r>
            <w:r>
              <w:rPr>
                <w:rFonts w:eastAsia="Times New Roman"/>
                <w:b/>
                <w:bCs/>
                <w:color w:val="000000"/>
                <w:sz w:val="24"/>
                <w:lang w:val="ru-RU" w:eastAsia="ru-RU"/>
              </w:rPr>
              <w:t xml:space="preserve">ая </w:t>
            </w:r>
          </w:p>
        </w:tc>
        <w:tc>
          <w:tcPr>
            <w:tcW w:w="1937" w:type="dxa"/>
            <w:tcBorders>
              <w:top w:val="nil"/>
              <w:left w:val="nil"/>
              <w:bottom w:val="single" w:sz="4" w:space="0" w:color="auto"/>
              <w:right w:val="single" w:sz="4" w:space="0" w:color="auto"/>
            </w:tcBorders>
            <w:shd w:val="clear" w:color="auto" w:fill="auto"/>
            <w:noWrap/>
            <w:vAlign w:val="center"/>
            <w:hideMark/>
          </w:tcPr>
          <w:p w:rsidR="00F65CE8" w:rsidRPr="00123B1A" w:rsidRDefault="00F65CE8" w:rsidP="00F65CE8">
            <w:pPr>
              <w:jc w:val="center"/>
              <w:rPr>
                <w:rFonts w:eastAsia="Times New Roman"/>
                <w:b/>
                <w:bCs/>
                <w:color w:val="000000"/>
                <w:sz w:val="24"/>
                <w:lang w:val="ru-RU" w:eastAsia="ru-RU"/>
              </w:rPr>
            </w:pP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b/>
                <w:bCs/>
                <w:color w:val="000000"/>
                <w:sz w:val="24"/>
                <w:lang w:val="ru-RU" w:eastAsia="ru-RU"/>
              </w:rPr>
            </w:pP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b/>
                <w:bCs/>
                <w:sz w:val="24"/>
                <w:lang w:val="ru-RU" w:eastAsia="ru-RU"/>
              </w:rPr>
            </w:pPr>
          </w:p>
        </w:tc>
      </w:tr>
      <w:tr w:rsidR="00F65CE8" w:rsidRPr="00E82B95"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color w:val="000000"/>
                <w:sz w:val="24"/>
                <w:lang w:eastAsia="ru-RU"/>
              </w:rPr>
            </w:pPr>
            <w:r w:rsidRPr="006E76E7">
              <w:rPr>
                <w:rFonts w:eastAsia="Times New Roman"/>
                <w:color w:val="000000"/>
                <w:sz w:val="24"/>
                <w:lang w:eastAsia="ru-RU"/>
              </w:rPr>
              <w:t>2.1.</w:t>
            </w:r>
          </w:p>
        </w:tc>
        <w:tc>
          <w:tcPr>
            <w:tcW w:w="1066" w:type="dxa"/>
            <w:tcBorders>
              <w:top w:val="single" w:sz="4" w:space="0" w:color="auto"/>
              <w:left w:val="nil"/>
              <w:bottom w:val="single" w:sz="4" w:space="0" w:color="auto"/>
              <w:right w:val="single" w:sz="4" w:space="0" w:color="auto"/>
            </w:tcBorders>
          </w:tcPr>
          <w:p w:rsidR="00F65CE8" w:rsidRPr="007C35AC" w:rsidRDefault="00F65CE8" w:rsidP="00F65CE8">
            <w:pPr>
              <w:jc w:val="center"/>
              <w:rPr>
                <w:rFonts w:eastAsia="Times New Roman"/>
                <w:color w:val="000000"/>
                <w:sz w:val="24"/>
                <w:lang w:val="ru-RU" w:eastAsia="ru-RU"/>
              </w:rPr>
            </w:pPr>
            <w:r>
              <w:rPr>
                <w:rFonts w:eastAsia="Times New Roman"/>
                <w:color w:val="000000"/>
                <w:sz w:val="24"/>
                <w:lang w:val="ru-RU" w:eastAsia="ru-RU"/>
              </w:rPr>
              <w:t>О1</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7C35AC" w:rsidRDefault="00F65CE8" w:rsidP="00F65CE8">
            <w:pPr>
              <w:rPr>
                <w:rFonts w:eastAsia="Times New Roman"/>
                <w:color w:val="000000"/>
                <w:sz w:val="24"/>
                <w:lang w:val="ru-RU" w:eastAsia="ru-RU"/>
              </w:rPr>
            </w:pPr>
            <w:r w:rsidRPr="007C35AC">
              <w:rPr>
                <w:rFonts w:eastAsia="Times New Roman"/>
                <w:color w:val="000000"/>
                <w:sz w:val="24"/>
                <w:lang w:val="ru-RU" w:eastAsia="ru-RU"/>
              </w:rPr>
              <w:t>зона специализированной общественной застройки (зона размещения</w:t>
            </w:r>
          </w:p>
          <w:p w:rsidR="00F65CE8" w:rsidRPr="00DD2CB9" w:rsidRDefault="00F65CE8" w:rsidP="00F65CE8">
            <w:pPr>
              <w:rPr>
                <w:rFonts w:eastAsia="Times New Roman"/>
                <w:color w:val="000000"/>
                <w:sz w:val="24"/>
                <w:lang w:val="ru-RU" w:eastAsia="ru-RU"/>
              </w:rPr>
            </w:pPr>
            <w:r w:rsidRPr="00DD2CB9">
              <w:rPr>
                <w:rFonts w:eastAsia="Times New Roman"/>
                <w:color w:val="000000"/>
                <w:sz w:val="24"/>
                <w:lang w:val="ru-RU" w:eastAsia="ru-RU"/>
              </w:rPr>
              <w:t>объектов социального, бытового, образовательного,</w:t>
            </w:r>
          </w:p>
          <w:p w:rsidR="00F65CE8" w:rsidRPr="00DD2CB9" w:rsidRDefault="00F65CE8" w:rsidP="00F65CE8">
            <w:pPr>
              <w:rPr>
                <w:rFonts w:eastAsia="Times New Roman"/>
                <w:color w:val="000000"/>
                <w:sz w:val="24"/>
                <w:lang w:val="ru-RU" w:eastAsia="ru-RU"/>
              </w:rPr>
            </w:pPr>
            <w:r w:rsidRPr="00DD2CB9">
              <w:rPr>
                <w:rFonts w:eastAsia="Times New Roman"/>
                <w:color w:val="000000"/>
                <w:sz w:val="24"/>
                <w:lang w:val="ru-RU" w:eastAsia="ru-RU"/>
              </w:rPr>
              <w:t>культурного и религиозного назначения)</w:t>
            </w:r>
          </w:p>
        </w:tc>
        <w:tc>
          <w:tcPr>
            <w:tcW w:w="1937" w:type="dxa"/>
            <w:tcBorders>
              <w:top w:val="nil"/>
              <w:left w:val="nil"/>
              <w:bottom w:val="single" w:sz="4" w:space="0" w:color="auto"/>
              <w:right w:val="single" w:sz="4" w:space="0" w:color="auto"/>
            </w:tcBorders>
            <w:shd w:val="clear" w:color="auto" w:fill="auto"/>
            <w:vAlign w:val="center"/>
            <w:hideMark/>
          </w:tcPr>
          <w:p w:rsidR="00F65CE8" w:rsidRPr="00123B1A" w:rsidRDefault="00F65CE8" w:rsidP="00F65CE8">
            <w:pPr>
              <w:jc w:val="center"/>
              <w:rPr>
                <w:rFonts w:eastAsia="Times New Roman"/>
                <w:color w:val="000000"/>
                <w:sz w:val="24"/>
                <w:lang w:val="ru-RU" w:eastAsia="ru-RU"/>
              </w:rPr>
            </w:pPr>
            <w:r>
              <w:rPr>
                <w:rFonts w:eastAsia="Times New Roman"/>
                <w:color w:val="000000"/>
                <w:sz w:val="24"/>
                <w:lang w:val="ru-RU" w:eastAsia="ru-RU"/>
              </w:rPr>
              <w:t>5,23</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color w:val="000000"/>
                <w:sz w:val="24"/>
                <w:lang w:val="ru-RU" w:eastAsia="ru-RU"/>
              </w:rPr>
            </w:pPr>
            <w:r>
              <w:rPr>
                <w:rFonts w:eastAsia="Times New Roman"/>
                <w:color w:val="000000"/>
                <w:sz w:val="24"/>
                <w:lang w:val="ru-RU" w:eastAsia="ru-RU"/>
              </w:rPr>
              <w:t>10,93</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r>
              <w:rPr>
                <w:rFonts w:eastAsia="Times New Roman"/>
                <w:sz w:val="24"/>
                <w:lang w:val="ru-RU" w:eastAsia="ru-RU"/>
              </w:rPr>
              <w:t>1,5</w:t>
            </w:r>
          </w:p>
        </w:tc>
      </w:tr>
      <w:tr w:rsidR="00F65CE8" w:rsidRPr="0020695C"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color w:val="000000"/>
                <w:sz w:val="24"/>
                <w:lang w:eastAsia="ru-RU"/>
              </w:rPr>
            </w:pPr>
            <w:r w:rsidRPr="006E76E7">
              <w:rPr>
                <w:rFonts w:eastAsia="Times New Roman"/>
                <w:color w:val="000000"/>
                <w:sz w:val="24"/>
                <w:lang w:eastAsia="ru-RU"/>
              </w:rPr>
              <w:t>2.2.</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color w:val="000000"/>
                <w:sz w:val="24"/>
                <w:lang w:val="ru-RU" w:eastAsia="ru-RU"/>
              </w:rPr>
            </w:pPr>
            <w:r>
              <w:rPr>
                <w:rFonts w:eastAsia="Times New Roman"/>
                <w:color w:val="000000"/>
                <w:sz w:val="24"/>
                <w:lang w:val="ru-RU" w:eastAsia="ru-RU"/>
              </w:rPr>
              <w:t>О2</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color w:val="000000"/>
                <w:sz w:val="24"/>
                <w:lang w:eastAsia="ru-RU"/>
              </w:rPr>
            </w:pPr>
            <w:r w:rsidRPr="007C35AC">
              <w:rPr>
                <w:rFonts w:eastAsia="Times New Roman"/>
                <w:color w:val="000000"/>
                <w:sz w:val="24"/>
                <w:lang w:eastAsia="ru-RU"/>
              </w:rPr>
              <w:t>многофункциональная общественно-деловая зона</w:t>
            </w:r>
          </w:p>
        </w:tc>
        <w:tc>
          <w:tcPr>
            <w:tcW w:w="1937" w:type="dxa"/>
            <w:tcBorders>
              <w:top w:val="nil"/>
              <w:left w:val="nil"/>
              <w:bottom w:val="single" w:sz="4" w:space="0" w:color="auto"/>
              <w:right w:val="single" w:sz="4" w:space="0" w:color="auto"/>
            </w:tcBorders>
            <w:shd w:val="clear" w:color="auto" w:fill="auto"/>
            <w:vAlign w:val="center"/>
            <w:hideMark/>
          </w:tcPr>
          <w:p w:rsidR="00F65CE8" w:rsidRPr="00123B1A" w:rsidRDefault="00F65CE8" w:rsidP="00F65CE8">
            <w:pPr>
              <w:jc w:val="center"/>
              <w:rPr>
                <w:rFonts w:eastAsia="Times New Roman"/>
                <w:color w:val="000000"/>
                <w:sz w:val="24"/>
                <w:lang w:val="ru-RU" w:eastAsia="ru-RU"/>
              </w:rPr>
            </w:pPr>
            <w:r>
              <w:rPr>
                <w:rFonts w:eastAsia="Times New Roman"/>
                <w:color w:val="000000"/>
                <w:sz w:val="24"/>
                <w:lang w:val="ru-RU" w:eastAsia="ru-RU"/>
              </w:rPr>
              <w:t>1,52</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color w:val="000000"/>
                <w:sz w:val="24"/>
                <w:lang w:val="ru-RU" w:eastAsia="ru-RU"/>
              </w:rPr>
            </w:pPr>
            <w:r>
              <w:rPr>
                <w:rFonts w:eastAsia="Times New Roman"/>
                <w:color w:val="000000"/>
                <w:sz w:val="24"/>
                <w:lang w:val="ru-RU" w:eastAsia="ru-RU"/>
              </w:rPr>
              <w:t>2,72</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r>
              <w:rPr>
                <w:rFonts w:eastAsia="Times New Roman"/>
                <w:sz w:val="24"/>
                <w:lang w:val="ru-RU" w:eastAsia="ru-RU"/>
              </w:rPr>
              <w:t>0,5</w:t>
            </w:r>
          </w:p>
        </w:tc>
      </w:tr>
      <w:tr w:rsidR="00F65CE8" w:rsidRPr="0020695C"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b/>
                <w:bCs/>
                <w:color w:val="000000"/>
                <w:sz w:val="24"/>
                <w:lang w:eastAsia="ru-RU"/>
              </w:rPr>
            </w:pPr>
            <w:r w:rsidRPr="006E76E7">
              <w:rPr>
                <w:rFonts w:eastAsia="Times New Roman"/>
                <w:b/>
                <w:bCs/>
                <w:color w:val="000000"/>
                <w:sz w:val="24"/>
                <w:lang w:eastAsia="ru-RU"/>
              </w:rPr>
              <w:t>3.</w:t>
            </w:r>
          </w:p>
        </w:tc>
        <w:tc>
          <w:tcPr>
            <w:tcW w:w="1066" w:type="dxa"/>
            <w:tcBorders>
              <w:top w:val="single" w:sz="4" w:space="0" w:color="auto"/>
              <w:left w:val="nil"/>
              <w:bottom w:val="single" w:sz="4" w:space="0" w:color="auto"/>
              <w:right w:val="single" w:sz="4" w:space="0" w:color="auto"/>
            </w:tcBorders>
          </w:tcPr>
          <w:p w:rsidR="00F65CE8" w:rsidRDefault="00F65CE8" w:rsidP="00F65CE8">
            <w:pPr>
              <w:jc w:val="center"/>
              <w:rPr>
                <w:rFonts w:eastAsia="Times New Roman"/>
                <w:b/>
                <w:bCs/>
                <w:color w:val="000000"/>
                <w:sz w:val="24"/>
                <w:lang w:eastAsia="ru-RU"/>
              </w:rPr>
            </w:pP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b/>
                <w:bCs/>
                <w:color w:val="000000"/>
                <w:sz w:val="24"/>
                <w:lang w:eastAsia="ru-RU"/>
              </w:rPr>
            </w:pPr>
            <w:r>
              <w:rPr>
                <w:rFonts w:eastAsia="Times New Roman"/>
                <w:b/>
                <w:bCs/>
                <w:color w:val="000000"/>
                <w:sz w:val="24"/>
                <w:lang w:eastAsia="ru-RU"/>
              </w:rPr>
              <w:t>Производственные</w:t>
            </w:r>
            <w:r>
              <w:rPr>
                <w:rFonts w:eastAsia="Times New Roman"/>
                <w:b/>
                <w:bCs/>
                <w:color w:val="000000"/>
                <w:sz w:val="24"/>
                <w:lang w:val="ru-RU" w:eastAsia="ru-RU"/>
              </w:rPr>
              <w:t xml:space="preserve">, </w:t>
            </w:r>
            <w:r w:rsidRPr="006E76E7">
              <w:rPr>
                <w:rFonts w:eastAsia="Times New Roman"/>
                <w:b/>
                <w:bCs/>
                <w:color w:val="000000"/>
                <w:sz w:val="24"/>
                <w:lang w:eastAsia="ru-RU"/>
              </w:rPr>
              <w:t>транспортная инфраструктура</w:t>
            </w:r>
          </w:p>
        </w:tc>
        <w:tc>
          <w:tcPr>
            <w:tcW w:w="1937" w:type="dxa"/>
            <w:tcBorders>
              <w:top w:val="nil"/>
              <w:left w:val="nil"/>
              <w:bottom w:val="single" w:sz="4" w:space="0" w:color="auto"/>
              <w:right w:val="single" w:sz="4" w:space="0" w:color="auto"/>
            </w:tcBorders>
            <w:shd w:val="clear" w:color="auto" w:fill="auto"/>
            <w:vAlign w:val="center"/>
            <w:hideMark/>
          </w:tcPr>
          <w:p w:rsidR="00F65CE8" w:rsidRPr="00123B1A" w:rsidRDefault="00F65CE8" w:rsidP="00F65CE8">
            <w:pPr>
              <w:jc w:val="center"/>
              <w:rPr>
                <w:rFonts w:eastAsia="Times New Roman"/>
                <w:b/>
                <w:bCs/>
                <w:color w:val="000000"/>
                <w:sz w:val="24"/>
                <w:lang w:val="ru-RU" w:eastAsia="ru-RU"/>
              </w:rPr>
            </w:pP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b/>
                <w:bCs/>
                <w:color w:val="000000"/>
                <w:sz w:val="24"/>
                <w:lang w:val="ru-RU" w:eastAsia="ru-RU"/>
              </w:rPr>
            </w:pP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0A6B0E" w:rsidRDefault="00F65CE8" w:rsidP="00F65CE8">
            <w:pPr>
              <w:jc w:val="center"/>
              <w:rPr>
                <w:rFonts w:eastAsia="Times New Roman"/>
                <w:b/>
                <w:sz w:val="24"/>
                <w:lang w:val="ru-RU" w:eastAsia="ru-RU"/>
              </w:rPr>
            </w:pPr>
          </w:p>
        </w:tc>
      </w:tr>
      <w:tr w:rsidR="00F65CE8" w:rsidRPr="0020695C" w:rsidTr="00F65CE8">
        <w:trPr>
          <w:trHeight w:val="59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color w:val="000000"/>
                <w:sz w:val="24"/>
                <w:lang w:eastAsia="ru-RU"/>
              </w:rPr>
            </w:pPr>
            <w:r w:rsidRPr="006E76E7">
              <w:rPr>
                <w:rFonts w:eastAsia="Times New Roman"/>
                <w:color w:val="000000"/>
                <w:sz w:val="24"/>
                <w:lang w:eastAsia="ru-RU"/>
              </w:rPr>
              <w:t>3.1.</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color w:val="000000"/>
                <w:sz w:val="24"/>
                <w:lang w:val="ru-RU" w:eastAsia="ru-RU"/>
              </w:rPr>
            </w:pPr>
            <w:r>
              <w:rPr>
                <w:rFonts w:eastAsia="Times New Roman"/>
                <w:color w:val="000000"/>
                <w:sz w:val="24"/>
                <w:lang w:val="ru-RU" w:eastAsia="ru-RU"/>
              </w:rPr>
              <w:t>К</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color w:val="000000"/>
                <w:sz w:val="24"/>
                <w:lang w:eastAsia="ru-RU"/>
              </w:rPr>
            </w:pPr>
            <w:r w:rsidRPr="007C35AC">
              <w:rPr>
                <w:rFonts w:eastAsia="Times New Roman"/>
                <w:color w:val="000000"/>
                <w:sz w:val="24"/>
                <w:lang w:eastAsia="ru-RU"/>
              </w:rPr>
              <w:t>коммунальная зона</w:t>
            </w:r>
          </w:p>
        </w:tc>
        <w:tc>
          <w:tcPr>
            <w:tcW w:w="1937" w:type="dxa"/>
            <w:tcBorders>
              <w:top w:val="nil"/>
              <w:left w:val="nil"/>
              <w:bottom w:val="single" w:sz="4" w:space="0" w:color="auto"/>
              <w:right w:val="single" w:sz="4" w:space="0" w:color="auto"/>
            </w:tcBorders>
            <w:shd w:val="clear" w:color="auto" w:fill="auto"/>
            <w:noWrap/>
            <w:vAlign w:val="center"/>
            <w:hideMark/>
          </w:tcPr>
          <w:p w:rsidR="00F65CE8" w:rsidRPr="000E18FE" w:rsidRDefault="00F65CE8" w:rsidP="00F65CE8">
            <w:pPr>
              <w:jc w:val="center"/>
              <w:rPr>
                <w:rFonts w:eastAsia="Times New Roman"/>
                <w:color w:val="000000"/>
                <w:sz w:val="24"/>
                <w:lang w:val="ru-RU" w:eastAsia="ru-RU"/>
              </w:rPr>
            </w:pPr>
            <w:r>
              <w:rPr>
                <w:rFonts w:eastAsia="Times New Roman"/>
                <w:color w:val="000000"/>
                <w:sz w:val="24"/>
                <w:lang w:val="ru-RU" w:eastAsia="ru-RU"/>
              </w:rPr>
              <w:t>5,84</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color w:val="000000"/>
                <w:sz w:val="24"/>
                <w:lang w:val="ru-RU" w:eastAsia="ru-RU"/>
              </w:rPr>
            </w:pPr>
            <w:r>
              <w:rPr>
                <w:rFonts w:eastAsia="Times New Roman"/>
                <w:color w:val="000000"/>
                <w:sz w:val="24"/>
                <w:lang w:val="ru-RU" w:eastAsia="ru-RU"/>
              </w:rPr>
              <w:t>5,84</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0A6B0E" w:rsidRDefault="00F65CE8" w:rsidP="00F65CE8">
            <w:pPr>
              <w:jc w:val="center"/>
              <w:rPr>
                <w:rFonts w:eastAsia="Times New Roman"/>
                <w:bCs/>
                <w:sz w:val="24"/>
                <w:lang w:val="ru-RU" w:eastAsia="ru-RU"/>
              </w:rPr>
            </w:pPr>
            <w:r w:rsidRPr="000A6B0E">
              <w:rPr>
                <w:rFonts w:eastAsia="Times New Roman"/>
                <w:bCs/>
                <w:sz w:val="24"/>
                <w:lang w:val="ru-RU" w:eastAsia="ru-RU"/>
              </w:rPr>
              <w:t>1,4</w:t>
            </w:r>
          </w:p>
        </w:tc>
      </w:tr>
      <w:tr w:rsidR="00F65CE8" w:rsidRPr="0020695C"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color w:val="000000"/>
                <w:sz w:val="24"/>
                <w:lang w:eastAsia="ru-RU"/>
              </w:rPr>
            </w:pPr>
            <w:r w:rsidRPr="006E76E7">
              <w:rPr>
                <w:rFonts w:eastAsia="Times New Roman"/>
                <w:color w:val="000000"/>
                <w:sz w:val="24"/>
                <w:lang w:eastAsia="ru-RU"/>
              </w:rPr>
              <w:t>3.2.</w:t>
            </w:r>
          </w:p>
        </w:tc>
        <w:tc>
          <w:tcPr>
            <w:tcW w:w="1066" w:type="dxa"/>
            <w:tcBorders>
              <w:top w:val="single" w:sz="4" w:space="0" w:color="auto"/>
              <w:left w:val="nil"/>
              <w:bottom w:val="single" w:sz="4" w:space="0" w:color="auto"/>
              <w:right w:val="single" w:sz="4" w:space="0" w:color="auto"/>
            </w:tcBorders>
          </w:tcPr>
          <w:p w:rsidR="00F65CE8" w:rsidRDefault="00F65CE8" w:rsidP="00F65CE8">
            <w:pPr>
              <w:jc w:val="center"/>
              <w:rPr>
                <w:rFonts w:eastAsia="Times New Roman"/>
                <w:color w:val="000000"/>
                <w:sz w:val="24"/>
                <w:lang w:val="ru-RU" w:eastAsia="ru-RU"/>
              </w:rPr>
            </w:pPr>
            <w:r>
              <w:rPr>
                <w:rFonts w:eastAsia="Times New Roman"/>
                <w:color w:val="000000"/>
                <w:sz w:val="24"/>
                <w:lang w:val="ru-RU" w:eastAsia="ru-RU"/>
              </w:rPr>
              <w:t>П</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7C35AC" w:rsidRDefault="00F65CE8" w:rsidP="00F65CE8">
            <w:pPr>
              <w:rPr>
                <w:rFonts w:eastAsia="Times New Roman"/>
                <w:color w:val="000000"/>
                <w:sz w:val="24"/>
                <w:lang w:val="ru-RU" w:eastAsia="ru-RU"/>
              </w:rPr>
            </w:pPr>
            <w:r>
              <w:rPr>
                <w:rFonts w:eastAsia="Times New Roman"/>
                <w:color w:val="000000"/>
                <w:sz w:val="24"/>
                <w:lang w:val="ru-RU" w:eastAsia="ru-RU"/>
              </w:rPr>
              <w:t>п</w:t>
            </w:r>
            <w:r w:rsidRPr="006E76E7">
              <w:rPr>
                <w:rFonts w:eastAsia="Times New Roman"/>
                <w:color w:val="000000"/>
                <w:sz w:val="24"/>
                <w:lang w:eastAsia="ru-RU"/>
              </w:rPr>
              <w:t>роизводственн</w:t>
            </w:r>
            <w:r>
              <w:rPr>
                <w:rFonts w:eastAsia="Times New Roman"/>
                <w:color w:val="000000"/>
                <w:sz w:val="24"/>
                <w:lang w:val="ru-RU" w:eastAsia="ru-RU"/>
              </w:rPr>
              <w:t>ая зона</w:t>
            </w:r>
          </w:p>
        </w:tc>
        <w:tc>
          <w:tcPr>
            <w:tcW w:w="1937" w:type="dxa"/>
            <w:tcBorders>
              <w:top w:val="nil"/>
              <w:left w:val="nil"/>
              <w:bottom w:val="single" w:sz="4" w:space="0" w:color="auto"/>
              <w:right w:val="single" w:sz="4" w:space="0" w:color="auto"/>
            </w:tcBorders>
            <w:shd w:val="clear" w:color="auto" w:fill="auto"/>
            <w:vAlign w:val="center"/>
            <w:hideMark/>
          </w:tcPr>
          <w:p w:rsidR="00F65CE8" w:rsidRPr="000E18FE" w:rsidRDefault="00F65CE8" w:rsidP="00F65CE8">
            <w:pPr>
              <w:jc w:val="center"/>
              <w:rPr>
                <w:rFonts w:eastAsia="Times New Roman"/>
                <w:color w:val="000000"/>
                <w:sz w:val="24"/>
                <w:lang w:val="ru-RU" w:eastAsia="ru-RU"/>
              </w:rPr>
            </w:pPr>
            <w:r>
              <w:rPr>
                <w:rFonts w:eastAsia="Times New Roman"/>
                <w:color w:val="000000"/>
                <w:sz w:val="24"/>
                <w:lang w:val="ru-RU" w:eastAsia="ru-RU"/>
              </w:rPr>
              <w:t>6,7</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color w:val="000000"/>
                <w:sz w:val="24"/>
                <w:lang w:val="ru-RU" w:eastAsia="ru-RU"/>
              </w:rPr>
            </w:pPr>
            <w:r>
              <w:rPr>
                <w:rFonts w:eastAsia="Times New Roman"/>
                <w:color w:val="000000"/>
                <w:sz w:val="24"/>
                <w:lang w:val="ru-RU" w:eastAsia="ru-RU"/>
              </w:rPr>
              <w:t>9,05</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r>
              <w:rPr>
                <w:rFonts w:eastAsia="Times New Roman"/>
                <w:sz w:val="24"/>
                <w:lang w:val="ru-RU" w:eastAsia="ru-RU"/>
              </w:rPr>
              <w:t>1,4</w:t>
            </w:r>
          </w:p>
        </w:tc>
      </w:tr>
      <w:tr w:rsidR="00F65CE8" w:rsidRPr="0020695C" w:rsidTr="00F65CE8">
        <w:trPr>
          <w:trHeight w:val="59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color w:val="000000"/>
                <w:sz w:val="24"/>
                <w:lang w:eastAsia="ru-RU"/>
              </w:rPr>
            </w:pPr>
            <w:r w:rsidRPr="006E76E7">
              <w:rPr>
                <w:rFonts w:eastAsia="Times New Roman"/>
                <w:color w:val="000000"/>
                <w:sz w:val="24"/>
                <w:lang w:eastAsia="ru-RU"/>
              </w:rPr>
              <w:t>3.3</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color w:val="000000"/>
                <w:sz w:val="24"/>
                <w:lang w:val="ru-RU" w:eastAsia="ru-RU"/>
              </w:rPr>
            </w:pPr>
            <w:r>
              <w:rPr>
                <w:rFonts w:eastAsia="Times New Roman"/>
                <w:color w:val="000000"/>
                <w:sz w:val="24"/>
                <w:lang w:val="ru-RU" w:eastAsia="ru-RU"/>
              </w:rPr>
              <w:t>Т</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color w:val="000000"/>
                <w:sz w:val="24"/>
                <w:lang w:eastAsia="ru-RU"/>
              </w:rPr>
            </w:pPr>
            <w:r w:rsidRPr="007C35AC">
              <w:rPr>
                <w:rFonts w:eastAsia="Times New Roman"/>
                <w:color w:val="000000"/>
                <w:sz w:val="24"/>
                <w:lang w:eastAsia="ru-RU"/>
              </w:rPr>
              <w:t>зона транспортной инфраструктуры</w:t>
            </w:r>
          </w:p>
        </w:tc>
        <w:tc>
          <w:tcPr>
            <w:tcW w:w="1937" w:type="dxa"/>
            <w:tcBorders>
              <w:top w:val="nil"/>
              <w:left w:val="nil"/>
              <w:bottom w:val="single" w:sz="4" w:space="0" w:color="auto"/>
              <w:right w:val="single" w:sz="4" w:space="0" w:color="auto"/>
            </w:tcBorders>
            <w:shd w:val="clear" w:color="auto" w:fill="auto"/>
            <w:vAlign w:val="center"/>
            <w:hideMark/>
          </w:tcPr>
          <w:p w:rsidR="00F65CE8" w:rsidRPr="000E18FE" w:rsidRDefault="00F65CE8" w:rsidP="00F65CE8">
            <w:pPr>
              <w:jc w:val="center"/>
              <w:rPr>
                <w:rFonts w:eastAsia="Times New Roman"/>
                <w:color w:val="000000"/>
                <w:sz w:val="24"/>
                <w:lang w:val="ru-RU" w:eastAsia="ru-RU"/>
              </w:rPr>
            </w:pPr>
            <w:r>
              <w:rPr>
                <w:rFonts w:eastAsia="Times New Roman"/>
                <w:color w:val="000000"/>
                <w:sz w:val="24"/>
                <w:lang w:val="ru-RU" w:eastAsia="ru-RU"/>
              </w:rPr>
              <w:t>46,4</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color w:val="000000"/>
                <w:sz w:val="24"/>
                <w:lang w:val="ru-RU" w:eastAsia="ru-RU"/>
              </w:rPr>
            </w:pPr>
            <w:r>
              <w:rPr>
                <w:rFonts w:eastAsia="Times New Roman"/>
                <w:color w:val="000000"/>
                <w:sz w:val="24"/>
                <w:lang w:val="ru-RU" w:eastAsia="ru-RU"/>
              </w:rPr>
              <w:t>46,4</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r>
              <w:rPr>
                <w:rFonts w:eastAsia="Times New Roman"/>
                <w:sz w:val="24"/>
                <w:lang w:val="ru-RU" w:eastAsia="ru-RU"/>
              </w:rPr>
              <w:t>1,4</w:t>
            </w:r>
          </w:p>
        </w:tc>
      </w:tr>
      <w:tr w:rsidR="00F65CE8" w:rsidRPr="0020695C" w:rsidTr="00F65CE8">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b/>
                <w:bCs/>
                <w:color w:val="000000"/>
                <w:sz w:val="24"/>
                <w:lang w:eastAsia="ru-RU"/>
              </w:rPr>
            </w:pPr>
            <w:r w:rsidRPr="006E76E7">
              <w:rPr>
                <w:rFonts w:eastAsia="Times New Roman"/>
                <w:b/>
                <w:bCs/>
                <w:color w:val="000000"/>
                <w:sz w:val="24"/>
                <w:lang w:eastAsia="ru-RU"/>
              </w:rPr>
              <w:t>4.</w:t>
            </w:r>
          </w:p>
        </w:tc>
        <w:tc>
          <w:tcPr>
            <w:tcW w:w="1066" w:type="dxa"/>
            <w:tcBorders>
              <w:top w:val="single" w:sz="4" w:space="0" w:color="auto"/>
              <w:left w:val="nil"/>
              <w:bottom w:val="single" w:sz="4" w:space="0" w:color="auto"/>
              <w:right w:val="single" w:sz="4" w:space="0" w:color="auto"/>
            </w:tcBorders>
          </w:tcPr>
          <w:p w:rsidR="00F65CE8" w:rsidRPr="006E76E7" w:rsidRDefault="00F65CE8" w:rsidP="00F65CE8">
            <w:pPr>
              <w:jc w:val="center"/>
              <w:rPr>
                <w:rFonts w:eastAsia="Times New Roman"/>
                <w:b/>
                <w:bCs/>
                <w:color w:val="000000"/>
                <w:sz w:val="24"/>
                <w:lang w:eastAsia="ru-RU"/>
              </w:rPr>
            </w:pP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b/>
                <w:bCs/>
                <w:color w:val="000000"/>
                <w:sz w:val="24"/>
                <w:lang w:eastAsia="ru-RU"/>
              </w:rPr>
            </w:pPr>
            <w:r w:rsidRPr="006E76E7">
              <w:rPr>
                <w:rFonts w:eastAsia="Times New Roman"/>
                <w:b/>
                <w:bCs/>
                <w:color w:val="000000"/>
                <w:sz w:val="24"/>
                <w:lang w:eastAsia="ru-RU"/>
              </w:rPr>
              <w:t>Рекреационного назначения</w:t>
            </w:r>
          </w:p>
        </w:tc>
        <w:tc>
          <w:tcPr>
            <w:tcW w:w="1937" w:type="dxa"/>
            <w:tcBorders>
              <w:top w:val="nil"/>
              <w:left w:val="nil"/>
              <w:bottom w:val="single" w:sz="4" w:space="0" w:color="auto"/>
              <w:right w:val="single" w:sz="4" w:space="0" w:color="auto"/>
            </w:tcBorders>
            <w:shd w:val="clear" w:color="auto" w:fill="auto"/>
            <w:vAlign w:val="center"/>
            <w:hideMark/>
          </w:tcPr>
          <w:p w:rsidR="00F65CE8" w:rsidRPr="00123B1A" w:rsidRDefault="00F65CE8" w:rsidP="00F65CE8">
            <w:pPr>
              <w:jc w:val="center"/>
              <w:rPr>
                <w:rFonts w:eastAsia="Times New Roman"/>
                <w:b/>
                <w:bCs/>
                <w:color w:val="000000"/>
                <w:sz w:val="24"/>
                <w:lang w:val="ru-RU" w:eastAsia="ru-RU"/>
              </w:rPr>
            </w:pP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b/>
                <w:bCs/>
                <w:color w:val="000000"/>
                <w:sz w:val="24"/>
                <w:lang w:val="ru-RU" w:eastAsia="ru-RU"/>
              </w:rPr>
            </w:pP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p>
        </w:tc>
      </w:tr>
      <w:tr w:rsidR="00F65CE8" w:rsidRPr="00E82B95" w:rsidTr="00F65CE8">
        <w:trPr>
          <w:trHeight w:val="59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color w:val="000000"/>
                <w:sz w:val="24"/>
                <w:lang w:eastAsia="ru-RU"/>
              </w:rPr>
            </w:pPr>
            <w:r w:rsidRPr="006E76E7">
              <w:rPr>
                <w:rFonts w:eastAsia="Times New Roman"/>
                <w:color w:val="000000"/>
                <w:sz w:val="24"/>
                <w:lang w:eastAsia="ru-RU"/>
              </w:rPr>
              <w:t>4.</w:t>
            </w:r>
            <w:r>
              <w:rPr>
                <w:rFonts w:eastAsia="Times New Roman"/>
                <w:color w:val="000000"/>
                <w:sz w:val="24"/>
                <w:lang w:val="ru-RU" w:eastAsia="ru-RU"/>
              </w:rPr>
              <w:t>1</w:t>
            </w:r>
            <w:r w:rsidRPr="006E76E7">
              <w:rPr>
                <w:rFonts w:eastAsia="Times New Roman"/>
                <w:color w:val="000000"/>
                <w:sz w:val="24"/>
                <w:lang w:eastAsia="ru-RU"/>
              </w:rPr>
              <w:t>.</w:t>
            </w:r>
          </w:p>
        </w:tc>
        <w:tc>
          <w:tcPr>
            <w:tcW w:w="1066" w:type="dxa"/>
            <w:tcBorders>
              <w:top w:val="single" w:sz="4" w:space="0" w:color="auto"/>
              <w:left w:val="nil"/>
              <w:bottom w:val="single" w:sz="4" w:space="0" w:color="auto"/>
              <w:right w:val="single" w:sz="4" w:space="0" w:color="auto"/>
            </w:tcBorders>
          </w:tcPr>
          <w:p w:rsidR="00F65CE8" w:rsidRPr="007C35AC" w:rsidRDefault="00F65CE8" w:rsidP="00F65CE8">
            <w:pPr>
              <w:jc w:val="center"/>
              <w:rPr>
                <w:rFonts w:eastAsia="Times New Roman"/>
                <w:color w:val="000000"/>
                <w:sz w:val="24"/>
                <w:lang w:val="ru-RU" w:eastAsia="ru-RU"/>
              </w:rPr>
            </w:pPr>
            <w:r>
              <w:rPr>
                <w:rFonts w:eastAsia="Times New Roman"/>
                <w:color w:val="000000"/>
                <w:sz w:val="24"/>
                <w:lang w:val="ru-RU" w:eastAsia="ru-RU"/>
              </w:rPr>
              <w:t>Р1</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7C35AC" w:rsidRDefault="00F65CE8" w:rsidP="00F65CE8">
            <w:pPr>
              <w:rPr>
                <w:rFonts w:eastAsia="Times New Roman"/>
                <w:color w:val="000000"/>
                <w:sz w:val="24"/>
                <w:lang w:val="ru-RU" w:eastAsia="ru-RU"/>
              </w:rPr>
            </w:pPr>
            <w:r w:rsidRPr="007C35AC">
              <w:rPr>
                <w:rFonts w:eastAsia="Times New Roman"/>
                <w:color w:val="000000"/>
                <w:sz w:val="24"/>
                <w:lang w:val="ru-RU" w:eastAsia="ru-RU"/>
              </w:rPr>
              <w:t xml:space="preserve">зона зеленых насаждений общего пользования (парки, скверы, бульвары </w:t>
            </w:r>
          </w:p>
          <w:p w:rsidR="00F65CE8" w:rsidRPr="007C35AC" w:rsidRDefault="00F65CE8" w:rsidP="00F65CE8">
            <w:pPr>
              <w:rPr>
                <w:rFonts w:eastAsia="Times New Roman"/>
                <w:color w:val="000000"/>
                <w:sz w:val="24"/>
                <w:lang w:val="ru-RU" w:eastAsia="ru-RU"/>
              </w:rPr>
            </w:pPr>
            <w:r w:rsidRPr="007C35AC">
              <w:rPr>
                <w:rFonts w:eastAsia="Times New Roman"/>
                <w:color w:val="000000"/>
                <w:sz w:val="24"/>
                <w:lang w:val="ru-RU" w:eastAsia="ru-RU"/>
              </w:rPr>
              <w:t>и иные территории зеленых насаждений общего пользования)</w:t>
            </w:r>
          </w:p>
        </w:tc>
        <w:tc>
          <w:tcPr>
            <w:tcW w:w="1937" w:type="dxa"/>
            <w:tcBorders>
              <w:top w:val="nil"/>
              <w:left w:val="nil"/>
              <w:bottom w:val="single" w:sz="4" w:space="0" w:color="auto"/>
              <w:right w:val="single" w:sz="4" w:space="0" w:color="auto"/>
            </w:tcBorders>
            <w:shd w:val="clear" w:color="auto" w:fill="auto"/>
            <w:vAlign w:val="center"/>
            <w:hideMark/>
          </w:tcPr>
          <w:p w:rsidR="00F65CE8" w:rsidRPr="00123B1A" w:rsidRDefault="00F65CE8" w:rsidP="00F65CE8">
            <w:pPr>
              <w:jc w:val="center"/>
              <w:rPr>
                <w:rFonts w:eastAsia="Times New Roman"/>
                <w:color w:val="000000"/>
                <w:sz w:val="24"/>
                <w:lang w:val="ru-RU" w:eastAsia="ru-RU"/>
              </w:rPr>
            </w:pPr>
            <w:r>
              <w:rPr>
                <w:rFonts w:eastAsia="Times New Roman"/>
                <w:color w:val="000000"/>
                <w:sz w:val="24"/>
                <w:lang w:val="ru-RU" w:eastAsia="ru-RU"/>
              </w:rPr>
              <w:t>24,0</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color w:val="000000"/>
                <w:sz w:val="24"/>
                <w:lang w:val="ru-RU" w:eastAsia="ru-RU"/>
              </w:rPr>
            </w:pPr>
            <w:r>
              <w:rPr>
                <w:rFonts w:eastAsia="Times New Roman"/>
                <w:color w:val="000000"/>
                <w:sz w:val="24"/>
                <w:lang w:val="ru-RU" w:eastAsia="ru-RU"/>
              </w:rPr>
              <w:t>19,2</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r>
              <w:rPr>
                <w:rFonts w:eastAsia="Times New Roman"/>
                <w:sz w:val="24"/>
                <w:lang w:val="ru-RU" w:eastAsia="ru-RU"/>
              </w:rPr>
              <w:t>1,1</w:t>
            </w:r>
          </w:p>
        </w:tc>
      </w:tr>
      <w:tr w:rsidR="00F65CE8" w:rsidRPr="00E82B95"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color w:val="000000"/>
                <w:sz w:val="24"/>
                <w:lang w:eastAsia="ru-RU"/>
              </w:rPr>
            </w:pPr>
            <w:r>
              <w:rPr>
                <w:rFonts w:eastAsia="Times New Roman"/>
                <w:color w:val="000000"/>
                <w:sz w:val="24"/>
                <w:lang w:eastAsia="ru-RU"/>
              </w:rPr>
              <w:t>4.</w:t>
            </w:r>
            <w:r>
              <w:rPr>
                <w:rFonts w:eastAsia="Times New Roman"/>
                <w:color w:val="000000"/>
                <w:sz w:val="24"/>
                <w:lang w:val="ru-RU" w:eastAsia="ru-RU"/>
              </w:rPr>
              <w:t>2</w:t>
            </w:r>
            <w:r w:rsidRPr="006E76E7">
              <w:rPr>
                <w:rFonts w:eastAsia="Times New Roman"/>
                <w:color w:val="000000"/>
                <w:sz w:val="24"/>
                <w:lang w:eastAsia="ru-RU"/>
              </w:rPr>
              <w:t>.</w:t>
            </w:r>
          </w:p>
        </w:tc>
        <w:tc>
          <w:tcPr>
            <w:tcW w:w="1066" w:type="dxa"/>
            <w:tcBorders>
              <w:top w:val="single" w:sz="4" w:space="0" w:color="auto"/>
              <w:left w:val="nil"/>
              <w:bottom w:val="single" w:sz="4" w:space="0" w:color="auto"/>
              <w:right w:val="single" w:sz="4" w:space="0" w:color="auto"/>
            </w:tcBorders>
          </w:tcPr>
          <w:p w:rsidR="00F65CE8" w:rsidRPr="007C35AC" w:rsidRDefault="00F65CE8" w:rsidP="00F65CE8">
            <w:pPr>
              <w:jc w:val="center"/>
              <w:rPr>
                <w:rFonts w:eastAsia="Times New Roman"/>
                <w:color w:val="000000"/>
                <w:sz w:val="24"/>
                <w:lang w:val="ru-RU" w:eastAsia="ru-RU"/>
              </w:rPr>
            </w:pPr>
            <w:r>
              <w:rPr>
                <w:rFonts w:eastAsia="Times New Roman"/>
                <w:color w:val="000000"/>
                <w:sz w:val="24"/>
                <w:lang w:val="ru-RU" w:eastAsia="ru-RU"/>
              </w:rPr>
              <w:t>Р4</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color w:val="000000"/>
                <w:sz w:val="24"/>
                <w:lang w:val="ru-RU" w:eastAsia="ru-RU"/>
              </w:rPr>
            </w:pPr>
            <w:r w:rsidRPr="007C35AC">
              <w:rPr>
                <w:rFonts w:eastAsia="Times New Roman"/>
                <w:color w:val="000000"/>
                <w:sz w:val="24"/>
                <w:lang w:val="ru-RU" w:eastAsia="ru-RU"/>
              </w:rPr>
              <w:t>зона объектов физической культуры и массового спорта</w:t>
            </w:r>
          </w:p>
        </w:tc>
        <w:tc>
          <w:tcPr>
            <w:tcW w:w="1937" w:type="dxa"/>
            <w:tcBorders>
              <w:top w:val="nil"/>
              <w:left w:val="nil"/>
              <w:bottom w:val="single" w:sz="4" w:space="0" w:color="auto"/>
              <w:right w:val="single" w:sz="4" w:space="0" w:color="auto"/>
            </w:tcBorders>
            <w:shd w:val="clear" w:color="auto" w:fill="auto"/>
            <w:noWrap/>
            <w:vAlign w:val="center"/>
            <w:hideMark/>
          </w:tcPr>
          <w:p w:rsidR="00F65CE8" w:rsidRPr="00123B1A" w:rsidRDefault="00F65CE8" w:rsidP="00F65CE8">
            <w:pPr>
              <w:jc w:val="center"/>
              <w:rPr>
                <w:rFonts w:eastAsia="Times New Roman"/>
                <w:color w:val="000000"/>
                <w:sz w:val="24"/>
                <w:lang w:val="ru-RU" w:eastAsia="ru-RU"/>
              </w:rPr>
            </w:pPr>
            <w:r>
              <w:rPr>
                <w:rFonts w:eastAsia="Times New Roman"/>
                <w:color w:val="000000"/>
                <w:sz w:val="24"/>
                <w:lang w:val="ru-RU" w:eastAsia="ru-RU"/>
              </w:rPr>
              <w:t>1,7</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color w:val="000000"/>
                <w:sz w:val="24"/>
                <w:lang w:val="ru-RU" w:eastAsia="ru-RU"/>
              </w:rPr>
            </w:pPr>
            <w:r>
              <w:rPr>
                <w:rFonts w:eastAsia="Times New Roman"/>
                <w:color w:val="000000"/>
                <w:sz w:val="24"/>
                <w:lang w:val="ru-RU" w:eastAsia="ru-RU"/>
              </w:rPr>
              <w:t>2,7</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b/>
                <w:bCs/>
                <w:sz w:val="24"/>
                <w:lang w:val="ru-RU" w:eastAsia="ru-RU"/>
              </w:rPr>
            </w:pPr>
            <w:r>
              <w:rPr>
                <w:rFonts w:eastAsia="Times New Roman"/>
                <w:b/>
                <w:bCs/>
                <w:sz w:val="24"/>
                <w:lang w:val="ru-RU" w:eastAsia="ru-RU"/>
              </w:rPr>
              <w:t>1,4</w:t>
            </w:r>
          </w:p>
        </w:tc>
      </w:tr>
      <w:tr w:rsidR="00F65CE8" w:rsidRPr="00822DEE" w:rsidTr="00F65CE8">
        <w:trPr>
          <w:trHeight w:val="59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822DEE" w:rsidRDefault="00F65CE8" w:rsidP="00F65CE8">
            <w:pPr>
              <w:jc w:val="center"/>
              <w:rPr>
                <w:rFonts w:eastAsia="Times New Roman"/>
                <w:color w:val="000000"/>
                <w:sz w:val="24"/>
                <w:lang w:val="ru-RU" w:eastAsia="ru-RU"/>
              </w:rPr>
            </w:pPr>
            <w:r>
              <w:rPr>
                <w:rFonts w:eastAsia="Times New Roman"/>
                <w:color w:val="000000"/>
                <w:sz w:val="24"/>
                <w:lang w:val="ru-RU" w:eastAsia="ru-RU"/>
              </w:rPr>
              <w:t>4.3.</w:t>
            </w:r>
          </w:p>
        </w:tc>
        <w:tc>
          <w:tcPr>
            <w:tcW w:w="1066" w:type="dxa"/>
            <w:tcBorders>
              <w:top w:val="single" w:sz="4" w:space="0" w:color="auto"/>
              <w:left w:val="nil"/>
              <w:bottom w:val="single" w:sz="4" w:space="0" w:color="auto"/>
              <w:right w:val="single" w:sz="4" w:space="0" w:color="auto"/>
            </w:tcBorders>
          </w:tcPr>
          <w:p w:rsidR="00F65CE8" w:rsidRDefault="00F65CE8" w:rsidP="00F65CE8">
            <w:pPr>
              <w:jc w:val="center"/>
              <w:rPr>
                <w:rFonts w:eastAsia="Times New Roman"/>
                <w:color w:val="000000"/>
                <w:sz w:val="24"/>
                <w:lang w:val="ru-RU" w:eastAsia="ru-RU"/>
              </w:rPr>
            </w:pPr>
            <w:r>
              <w:rPr>
                <w:rFonts w:eastAsia="Times New Roman"/>
                <w:color w:val="000000"/>
                <w:sz w:val="24"/>
                <w:lang w:val="ru-RU" w:eastAsia="ru-RU"/>
              </w:rPr>
              <w:t>Р-5</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7C35AC" w:rsidRDefault="00F65CE8" w:rsidP="00F65CE8">
            <w:pPr>
              <w:rPr>
                <w:rFonts w:eastAsia="Times New Roman"/>
                <w:color w:val="000000"/>
                <w:sz w:val="24"/>
                <w:lang w:val="ru-RU" w:eastAsia="ru-RU"/>
              </w:rPr>
            </w:pPr>
            <w:r w:rsidRPr="00822DEE">
              <w:rPr>
                <w:rFonts w:eastAsia="Times New Roman"/>
                <w:color w:val="000000"/>
                <w:sz w:val="24"/>
                <w:lang w:val="ru-RU" w:eastAsia="ru-RU"/>
              </w:rPr>
              <w:t>зона объектов отдыха и туризма</w:t>
            </w:r>
          </w:p>
        </w:tc>
        <w:tc>
          <w:tcPr>
            <w:tcW w:w="1937" w:type="dxa"/>
            <w:tcBorders>
              <w:top w:val="nil"/>
              <w:left w:val="nil"/>
              <w:bottom w:val="single" w:sz="4" w:space="0" w:color="auto"/>
              <w:right w:val="single" w:sz="4" w:space="0" w:color="auto"/>
            </w:tcBorders>
            <w:shd w:val="clear" w:color="auto" w:fill="auto"/>
            <w:vAlign w:val="center"/>
            <w:hideMark/>
          </w:tcPr>
          <w:p w:rsidR="00F65CE8" w:rsidRDefault="00F65CE8" w:rsidP="00F65CE8">
            <w:pPr>
              <w:jc w:val="center"/>
              <w:rPr>
                <w:rFonts w:eastAsia="Times New Roman"/>
                <w:color w:val="000000"/>
                <w:sz w:val="24"/>
                <w:lang w:val="ru-RU" w:eastAsia="ru-RU"/>
              </w:rPr>
            </w:pPr>
            <w:r>
              <w:rPr>
                <w:rFonts w:eastAsia="Times New Roman"/>
                <w:color w:val="000000"/>
                <w:sz w:val="24"/>
                <w:lang w:val="ru-RU" w:eastAsia="ru-RU"/>
              </w:rPr>
              <w:t>1,6</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Default="00F65CE8" w:rsidP="00F65CE8">
            <w:pPr>
              <w:jc w:val="center"/>
              <w:rPr>
                <w:rFonts w:eastAsia="Times New Roman"/>
                <w:color w:val="000000"/>
                <w:sz w:val="24"/>
                <w:lang w:val="ru-RU" w:eastAsia="ru-RU"/>
              </w:rPr>
            </w:pPr>
            <w:r>
              <w:rPr>
                <w:rFonts w:eastAsia="Times New Roman"/>
                <w:color w:val="000000"/>
                <w:sz w:val="24"/>
                <w:lang w:val="ru-RU" w:eastAsia="ru-RU"/>
              </w:rPr>
              <w:t>1,6</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Default="00F65CE8" w:rsidP="00F65CE8">
            <w:pPr>
              <w:jc w:val="center"/>
              <w:rPr>
                <w:rFonts w:eastAsia="Times New Roman"/>
                <w:sz w:val="24"/>
                <w:lang w:val="ru-RU" w:eastAsia="ru-RU"/>
              </w:rPr>
            </w:pPr>
            <w:r>
              <w:rPr>
                <w:rFonts w:eastAsia="Times New Roman"/>
                <w:sz w:val="24"/>
                <w:lang w:val="ru-RU" w:eastAsia="ru-RU"/>
              </w:rPr>
              <w:t>1,1</w:t>
            </w:r>
          </w:p>
        </w:tc>
      </w:tr>
      <w:tr w:rsidR="00F65CE8" w:rsidRPr="0020695C"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b/>
                <w:bCs/>
                <w:color w:val="000000"/>
                <w:sz w:val="24"/>
                <w:lang w:eastAsia="ru-RU"/>
              </w:rPr>
            </w:pPr>
            <w:r w:rsidRPr="006E76E7">
              <w:rPr>
                <w:rFonts w:eastAsia="Times New Roman"/>
                <w:b/>
                <w:bCs/>
                <w:color w:val="000000"/>
                <w:sz w:val="24"/>
                <w:lang w:eastAsia="ru-RU"/>
              </w:rPr>
              <w:t>5.</w:t>
            </w:r>
          </w:p>
        </w:tc>
        <w:tc>
          <w:tcPr>
            <w:tcW w:w="1066" w:type="dxa"/>
            <w:tcBorders>
              <w:top w:val="single" w:sz="4" w:space="0" w:color="auto"/>
              <w:left w:val="nil"/>
              <w:bottom w:val="single" w:sz="4" w:space="0" w:color="auto"/>
              <w:right w:val="single" w:sz="4" w:space="0" w:color="auto"/>
            </w:tcBorders>
          </w:tcPr>
          <w:p w:rsidR="00F65CE8" w:rsidRPr="006E76E7" w:rsidRDefault="00F65CE8" w:rsidP="00F65CE8">
            <w:pPr>
              <w:jc w:val="center"/>
              <w:rPr>
                <w:rFonts w:eastAsia="Times New Roman"/>
                <w:b/>
                <w:bCs/>
                <w:color w:val="000000"/>
                <w:sz w:val="24"/>
                <w:lang w:eastAsia="ru-RU"/>
              </w:rPr>
            </w:pP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b/>
                <w:bCs/>
                <w:color w:val="000000"/>
                <w:sz w:val="24"/>
                <w:lang w:eastAsia="ru-RU"/>
              </w:rPr>
            </w:pPr>
            <w:r w:rsidRPr="006E76E7">
              <w:rPr>
                <w:rFonts w:eastAsia="Times New Roman"/>
                <w:b/>
                <w:bCs/>
                <w:color w:val="000000"/>
                <w:sz w:val="24"/>
                <w:lang w:eastAsia="ru-RU"/>
              </w:rPr>
              <w:t>Специального назначения</w:t>
            </w:r>
          </w:p>
        </w:tc>
        <w:tc>
          <w:tcPr>
            <w:tcW w:w="1937" w:type="dxa"/>
            <w:tcBorders>
              <w:top w:val="nil"/>
              <w:left w:val="nil"/>
              <w:bottom w:val="single" w:sz="4" w:space="0" w:color="auto"/>
              <w:right w:val="single" w:sz="4" w:space="0" w:color="auto"/>
            </w:tcBorders>
            <w:shd w:val="clear" w:color="auto" w:fill="auto"/>
            <w:vAlign w:val="center"/>
            <w:hideMark/>
          </w:tcPr>
          <w:p w:rsidR="00F65CE8" w:rsidRPr="000E18FE"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109</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0E18FE"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97,3</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r>
              <w:rPr>
                <w:rFonts w:eastAsia="Times New Roman"/>
                <w:sz w:val="24"/>
                <w:lang w:val="ru-RU" w:eastAsia="ru-RU"/>
              </w:rPr>
              <w:t>26,1</w:t>
            </w:r>
          </w:p>
        </w:tc>
      </w:tr>
      <w:tr w:rsidR="00F65CE8" w:rsidRPr="0020695C" w:rsidTr="00F65CE8">
        <w:trPr>
          <w:trHeight w:val="34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822DEE" w:rsidRDefault="00F65CE8" w:rsidP="00F65CE8">
            <w:pPr>
              <w:jc w:val="center"/>
              <w:rPr>
                <w:rFonts w:eastAsia="Times New Roman"/>
                <w:color w:val="000000"/>
                <w:sz w:val="24"/>
                <w:lang w:val="ru-RU" w:eastAsia="ru-RU"/>
              </w:rPr>
            </w:pPr>
            <w:r>
              <w:rPr>
                <w:rFonts w:eastAsia="Times New Roman"/>
                <w:color w:val="000000"/>
                <w:sz w:val="24"/>
                <w:lang w:eastAsia="ru-RU"/>
              </w:rPr>
              <w:t>5.</w:t>
            </w:r>
            <w:r>
              <w:rPr>
                <w:rFonts w:eastAsia="Times New Roman"/>
                <w:color w:val="000000"/>
                <w:sz w:val="24"/>
                <w:lang w:val="ru-RU" w:eastAsia="ru-RU"/>
              </w:rPr>
              <w:t>1</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color w:val="000000"/>
                <w:sz w:val="24"/>
                <w:lang w:val="ru-RU" w:eastAsia="ru-RU"/>
              </w:rPr>
            </w:pPr>
            <w:r w:rsidRPr="00D1095F">
              <w:rPr>
                <w:rFonts w:eastAsia="Times New Roman"/>
                <w:color w:val="000000"/>
                <w:sz w:val="24"/>
                <w:lang w:val="ru-RU" w:eastAsia="ru-RU"/>
              </w:rPr>
              <w:t>СП5</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color w:val="000000"/>
                <w:sz w:val="24"/>
                <w:lang w:eastAsia="ru-RU"/>
              </w:rPr>
            </w:pPr>
            <w:r w:rsidRPr="007C35AC">
              <w:rPr>
                <w:rFonts w:eastAsia="Times New Roman"/>
                <w:color w:val="000000"/>
                <w:sz w:val="24"/>
                <w:lang w:eastAsia="ru-RU"/>
              </w:rPr>
              <w:t>иная зона специального назначения</w:t>
            </w:r>
          </w:p>
        </w:tc>
        <w:tc>
          <w:tcPr>
            <w:tcW w:w="1937" w:type="dxa"/>
            <w:tcBorders>
              <w:top w:val="nil"/>
              <w:left w:val="nil"/>
              <w:bottom w:val="single" w:sz="4" w:space="0" w:color="auto"/>
              <w:right w:val="single" w:sz="4" w:space="0" w:color="auto"/>
            </w:tcBorders>
            <w:shd w:val="clear" w:color="auto" w:fill="auto"/>
            <w:vAlign w:val="center"/>
            <w:hideMark/>
          </w:tcPr>
          <w:p w:rsidR="00F65CE8" w:rsidRPr="0016402D" w:rsidRDefault="00F65CE8" w:rsidP="00F65CE8">
            <w:pPr>
              <w:overflowPunct w:val="0"/>
              <w:autoSpaceDE w:val="0"/>
              <w:autoSpaceDN w:val="0"/>
              <w:adjustRightInd w:val="0"/>
              <w:ind w:left="-74"/>
              <w:jc w:val="center"/>
              <w:rPr>
                <w:noProof/>
                <w:sz w:val="20"/>
                <w:szCs w:val="20"/>
                <w:lang w:val="ru-RU"/>
              </w:rPr>
            </w:pPr>
            <w:r>
              <w:rPr>
                <w:noProof/>
                <w:sz w:val="20"/>
                <w:szCs w:val="20"/>
                <w:lang w:val="ru-RU"/>
              </w:rPr>
              <w:t>109</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16402D" w:rsidRDefault="00F65CE8" w:rsidP="00F65CE8">
            <w:pPr>
              <w:overflowPunct w:val="0"/>
              <w:autoSpaceDE w:val="0"/>
              <w:autoSpaceDN w:val="0"/>
              <w:adjustRightInd w:val="0"/>
              <w:ind w:left="-74"/>
              <w:jc w:val="center"/>
              <w:rPr>
                <w:noProof/>
                <w:sz w:val="20"/>
                <w:szCs w:val="20"/>
                <w:lang w:val="ru-RU"/>
              </w:rPr>
            </w:pPr>
            <w:r>
              <w:rPr>
                <w:noProof/>
                <w:sz w:val="20"/>
                <w:szCs w:val="20"/>
                <w:lang w:val="ru-RU"/>
              </w:rPr>
              <w:t>97,3</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r>
              <w:rPr>
                <w:rFonts w:eastAsia="Times New Roman"/>
                <w:sz w:val="24"/>
                <w:lang w:val="ru-RU" w:eastAsia="ru-RU"/>
              </w:rPr>
              <w:t>24,1</w:t>
            </w:r>
          </w:p>
        </w:tc>
      </w:tr>
      <w:tr w:rsidR="00F65CE8" w:rsidRPr="00E82B95" w:rsidTr="00F65CE8">
        <w:trPr>
          <w:trHeight w:val="30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b/>
                <w:bCs/>
                <w:color w:val="000000"/>
                <w:sz w:val="24"/>
                <w:lang w:eastAsia="ru-RU"/>
              </w:rPr>
            </w:pPr>
            <w:r w:rsidRPr="006E76E7">
              <w:rPr>
                <w:rFonts w:eastAsia="Times New Roman"/>
                <w:b/>
                <w:bCs/>
                <w:color w:val="000000"/>
                <w:sz w:val="24"/>
                <w:lang w:eastAsia="ru-RU"/>
              </w:rPr>
              <w:t>6.</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bCs/>
                <w:color w:val="000000"/>
                <w:sz w:val="24"/>
                <w:lang w:val="ru-RU" w:eastAsia="ru-RU"/>
              </w:rPr>
            </w:pP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F746FB" w:rsidRDefault="00F65CE8" w:rsidP="00F65CE8">
            <w:pPr>
              <w:rPr>
                <w:rFonts w:eastAsia="Times New Roman"/>
                <w:b/>
                <w:bCs/>
                <w:color w:val="000000"/>
                <w:sz w:val="24"/>
                <w:lang w:val="ru-RU" w:eastAsia="ru-RU"/>
              </w:rPr>
            </w:pPr>
            <w:r>
              <w:rPr>
                <w:rFonts w:eastAsia="Times New Roman"/>
                <w:b/>
                <w:bCs/>
                <w:color w:val="000000"/>
                <w:sz w:val="24"/>
                <w:lang w:val="ru-RU" w:eastAsia="ru-RU"/>
              </w:rPr>
              <w:t>С</w:t>
            </w:r>
            <w:r w:rsidRPr="00F746FB">
              <w:rPr>
                <w:rFonts w:eastAsia="Times New Roman"/>
                <w:b/>
                <w:bCs/>
                <w:color w:val="000000"/>
                <w:sz w:val="24"/>
                <w:lang w:val="ru-RU" w:eastAsia="ru-RU"/>
              </w:rPr>
              <w:t>ельскохозяйственного использования</w:t>
            </w:r>
            <w:r>
              <w:rPr>
                <w:rFonts w:eastAsia="Times New Roman"/>
                <w:b/>
                <w:bCs/>
                <w:color w:val="000000"/>
                <w:sz w:val="24"/>
                <w:lang w:val="ru-RU" w:eastAsia="ru-RU"/>
              </w:rPr>
              <w:t>, в т.ч.</w:t>
            </w:r>
            <w:r w:rsidRPr="00F746FB">
              <w:rPr>
                <w:rFonts w:eastAsia="Times New Roman"/>
                <w:b/>
                <w:bCs/>
                <w:color w:val="000000"/>
                <w:sz w:val="24"/>
                <w:lang w:val="ru-RU" w:eastAsia="ru-RU"/>
              </w:rPr>
              <w:t>:</w:t>
            </w:r>
          </w:p>
        </w:tc>
        <w:tc>
          <w:tcPr>
            <w:tcW w:w="1937" w:type="dxa"/>
            <w:tcBorders>
              <w:top w:val="nil"/>
              <w:left w:val="nil"/>
              <w:bottom w:val="single" w:sz="4" w:space="0" w:color="auto"/>
              <w:right w:val="single" w:sz="4" w:space="0" w:color="auto"/>
            </w:tcBorders>
            <w:shd w:val="clear" w:color="auto" w:fill="auto"/>
            <w:vAlign w:val="center"/>
            <w:hideMark/>
          </w:tcPr>
          <w:p w:rsidR="00F65CE8" w:rsidRPr="00E6218F" w:rsidRDefault="00F65CE8" w:rsidP="00F65CE8">
            <w:pPr>
              <w:jc w:val="center"/>
              <w:rPr>
                <w:rFonts w:eastAsia="Times New Roman"/>
                <w:b/>
                <w:bCs/>
                <w:sz w:val="24"/>
                <w:lang w:val="ru-RU" w:eastAsia="ru-RU"/>
              </w:rPr>
            </w:pPr>
            <w:r>
              <w:rPr>
                <w:rFonts w:eastAsia="Times New Roman"/>
                <w:b/>
                <w:bCs/>
                <w:sz w:val="24"/>
                <w:lang w:val="ru-RU" w:eastAsia="ru-RU"/>
              </w:rPr>
              <w:t>304,5</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B74EB3"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304,5</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sz w:val="24"/>
                <w:lang w:val="ru-RU" w:eastAsia="ru-RU"/>
              </w:rPr>
            </w:pPr>
            <w:r>
              <w:rPr>
                <w:rFonts w:eastAsia="Times New Roman"/>
                <w:sz w:val="24"/>
                <w:lang w:val="ru-RU" w:eastAsia="ru-RU"/>
              </w:rPr>
              <w:t>5,6</w:t>
            </w:r>
          </w:p>
        </w:tc>
      </w:tr>
      <w:tr w:rsidR="00F65CE8" w:rsidRPr="00E82B95"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F746FB" w:rsidRDefault="00F65CE8" w:rsidP="00F65CE8">
            <w:pPr>
              <w:jc w:val="center"/>
              <w:rPr>
                <w:rFonts w:eastAsia="Times New Roman"/>
                <w:bCs/>
                <w:color w:val="000000"/>
                <w:sz w:val="24"/>
                <w:lang w:val="ru-RU" w:eastAsia="ru-RU"/>
              </w:rPr>
            </w:pPr>
            <w:r>
              <w:rPr>
                <w:rFonts w:eastAsia="Times New Roman"/>
                <w:bCs/>
                <w:color w:val="000000"/>
                <w:sz w:val="24"/>
                <w:lang w:val="ru-RU" w:eastAsia="ru-RU"/>
              </w:rPr>
              <w:t>6.1</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color w:val="000000"/>
                <w:sz w:val="24"/>
                <w:lang w:val="ru-RU" w:eastAsia="ru-RU"/>
              </w:rPr>
            </w:pPr>
            <w:r>
              <w:rPr>
                <w:rFonts w:eastAsia="Times New Roman"/>
                <w:color w:val="000000"/>
                <w:sz w:val="24"/>
                <w:lang w:val="ru-RU" w:eastAsia="ru-RU"/>
              </w:rPr>
              <w:t>СХ1</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D1095F" w:rsidRDefault="00F65CE8" w:rsidP="00F65CE8">
            <w:pPr>
              <w:rPr>
                <w:rFonts w:eastAsia="Times New Roman"/>
                <w:color w:val="000000"/>
                <w:sz w:val="24"/>
                <w:lang w:val="ru-RU" w:eastAsia="ru-RU"/>
              </w:rPr>
            </w:pPr>
            <w:r>
              <w:rPr>
                <w:rFonts w:eastAsia="Times New Roman"/>
                <w:bCs/>
                <w:color w:val="000000"/>
                <w:sz w:val="24"/>
                <w:lang w:val="ru-RU" w:eastAsia="ru-RU"/>
              </w:rPr>
              <w:t>с</w:t>
            </w:r>
            <w:r w:rsidRPr="00D1095F">
              <w:rPr>
                <w:rFonts w:eastAsia="Times New Roman"/>
                <w:bCs/>
                <w:color w:val="000000"/>
                <w:sz w:val="24"/>
                <w:lang w:val="ru-RU" w:eastAsia="ru-RU"/>
              </w:rPr>
              <w:t>ельскохозяйственного производства</w:t>
            </w:r>
          </w:p>
        </w:tc>
        <w:tc>
          <w:tcPr>
            <w:tcW w:w="1937" w:type="dxa"/>
            <w:tcBorders>
              <w:top w:val="nil"/>
              <w:left w:val="nil"/>
              <w:bottom w:val="single" w:sz="4" w:space="0" w:color="auto"/>
              <w:right w:val="single" w:sz="4" w:space="0" w:color="auto"/>
            </w:tcBorders>
            <w:shd w:val="clear" w:color="auto" w:fill="auto"/>
            <w:noWrap/>
            <w:vAlign w:val="center"/>
            <w:hideMark/>
          </w:tcPr>
          <w:p w:rsidR="00F65CE8" w:rsidRDefault="00F65CE8" w:rsidP="00F65CE8">
            <w:pPr>
              <w:jc w:val="center"/>
              <w:rPr>
                <w:rFonts w:eastAsia="Times New Roman"/>
                <w:color w:val="000000"/>
                <w:sz w:val="24"/>
                <w:lang w:val="ru-RU" w:eastAsia="ru-RU"/>
              </w:rPr>
            </w:pPr>
            <w:r>
              <w:rPr>
                <w:rFonts w:eastAsia="Times New Roman"/>
                <w:color w:val="000000"/>
                <w:sz w:val="24"/>
                <w:lang w:val="ru-RU" w:eastAsia="ru-RU"/>
              </w:rPr>
              <w:t>10,0</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Default="00F65CE8" w:rsidP="00F65CE8">
            <w:pPr>
              <w:jc w:val="center"/>
              <w:rPr>
                <w:rFonts w:eastAsia="Times New Roman"/>
                <w:color w:val="000000"/>
                <w:sz w:val="24"/>
                <w:lang w:val="ru-RU" w:eastAsia="ru-RU"/>
              </w:rPr>
            </w:pPr>
            <w:r>
              <w:rPr>
                <w:rFonts w:eastAsia="Times New Roman"/>
                <w:color w:val="000000"/>
                <w:sz w:val="24"/>
                <w:lang w:val="ru-RU" w:eastAsia="ru-RU"/>
              </w:rPr>
              <w:t>10,0</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Default="00F65CE8" w:rsidP="00F65CE8">
            <w:pPr>
              <w:jc w:val="center"/>
              <w:rPr>
                <w:rFonts w:eastAsia="Times New Roman"/>
                <w:b/>
                <w:bCs/>
                <w:sz w:val="24"/>
                <w:lang w:val="ru-RU" w:eastAsia="ru-RU"/>
              </w:rPr>
            </w:pPr>
            <w:r>
              <w:rPr>
                <w:rFonts w:eastAsia="Times New Roman"/>
                <w:b/>
                <w:bCs/>
                <w:sz w:val="24"/>
                <w:lang w:val="ru-RU" w:eastAsia="ru-RU"/>
              </w:rPr>
              <w:t>2,1</w:t>
            </w:r>
          </w:p>
        </w:tc>
      </w:tr>
      <w:tr w:rsidR="00F65CE8" w:rsidRPr="00E82B95"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F746FB" w:rsidRDefault="00F65CE8" w:rsidP="00F65CE8">
            <w:pPr>
              <w:jc w:val="center"/>
              <w:rPr>
                <w:rFonts w:eastAsia="Times New Roman"/>
                <w:bCs/>
                <w:color w:val="000000"/>
                <w:sz w:val="24"/>
                <w:lang w:val="ru-RU" w:eastAsia="ru-RU"/>
              </w:rPr>
            </w:pPr>
            <w:r>
              <w:rPr>
                <w:rFonts w:eastAsia="Times New Roman"/>
                <w:bCs/>
                <w:color w:val="000000"/>
                <w:sz w:val="24"/>
                <w:lang w:val="ru-RU" w:eastAsia="ru-RU"/>
              </w:rPr>
              <w:lastRenderedPageBreak/>
              <w:t>6.2</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color w:val="000000"/>
                <w:sz w:val="24"/>
                <w:lang w:val="ru-RU" w:eastAsia="ru-RU"/>
              </w:rPr>
            </w:pPr>
            <w:r w:rsidRPr="00D1095F">
              <w:rPr>
                <w:rFonts w:eastAsia="Times New Roman"/>
                <w:color w:val="000000"/>
                <w:sz w:val="24"/>
                <w:lang w:val="ru-RU" w:eastAsia="ru-RU"/>
              </w:rPr>
              <w:t>СХ2</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F746FB" w:rsidRDefault="00F65CE8" w:rsidP="00F65CE8">
            <w:pPr>
              <w:rPr>
                <w:rFonts w:eastAsia="Times New Roman"/>
                <w:color w:val="000000"/>
                <w:sz w:val="24"/>
                <w:lang w:val="ru-RU" w:eastAsia="ru-RU"/>
              </w:rPr>
            </w:pPr>
            <w:r w:rsidRPr="00F746FB">
              <w:rPr>
                <w:rFonts w:eastAsia="Times New Roman"/>
                <w:color w:val="000000"/>
                <w:sz w:val="24"/>
                <w:lang w:val="ru-RU" w:eastAsia="ru-RU"/>
              </w:rPr>
              <w:t>зона, предназначенная для ведения садового и дачного хозяйства</w:t>
            </w:r>
          </w:p>
        </w:tc>
        <w:tc>
          <w:tcPr>
            <w:tcW w:w="1937" w:type="dxa"/>
            <w:tcBorders>
              <w:top w:val="nil"/>
              <w:left w:val="nil"/>
              <w:bottom w:val="single" w:sz="4" w:space="0" w:color="auto"/>
              <w:right w:val="single" w:sz="4" w:space="0" w:color="auto"/>
            </w:tcBorders>
            <w:shd w:val="clear" w:color="auto" w:fill="auto"/>
            <w:noWrap/>
            <w:vAlign w:val="center"/>
            <w:hideMark/>
          </w:tcPr>
          <w:p w:rsidR="00F65CE8" w:rsidRPr="00123B1A" w:rsidRDefault="00F65CE8" w:rsidP="00F65CE8">
            <w:pPr>
              <w:jc w:val="center"/>
              <w:rPr>
                <w:rFonts w:eastAsia="Times New Roman"/>
                <w:color w:val="000000"/>
                <w:sz w:val="24"/>
                <w:lang w:val="ru-RU" w:eastAsia="ru-RU"/>
              </w:rPr>
            </w:pPr>
            <w:r>
              <w:rPr>
                <w:rFonts w:eastAsia="Times New Roman"/>
                <w:color w:val="000000"/>
                <w:sz w:val="24"/>
                <w:lang w:val="ru-RU" w:eastAsia="ru-RU"/>
              </w:rPr>
              <w:t>294,5</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BC097D" w:rsidRDefault="00F65CE8" w:rsidP="00F65CE8">
            <w:pPr>
              <w:jc w:val="center"/>
              <w:rPr>
                <w:rFonts w:eastAsia="Times New Roman"/>
                <w:color w:val="000000"/>
                <w:sz w:val="24"/>
                <w:lang w:val="ru-RU" w:eastAsia="ru-RU"/>
              </w:rPr>
            </w:pPr>
            <w:r>
              <w:rPr>
                <w:rFonts w:eastAsia="Times New Roman"/>
                <w:color w:val="000000"/>
                <w:sz w:val="24"/>
                <w:lang w:val="ru-RU" w:eastAsia="ru-RU"/>
              </w:rPr>
              <w:t>294,5</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b/>
                <w:bCs/>
                <w:sz w:val="24"/>
                <w:lang w:val="ru-RU" w:eastAsia="ru-RU"/>
              </w:rPr>
            </w:pPr>
            <w:r>
              <w:rPr>
                <w:rFonts w:eastAsia="Times New Roman"/>
                <w:b/>
                <w:bCs/>
                <w:sz w:val="24"/>
                <w:lang w:val="ru-RU" w:eastAsia="ru-RU"/>
              </w:rPr>
              <w:t>3,5</w:t>
            </w:r>
          </w:p>
        </w:tc>
      </w:tr>
      <w:tr w:rsidR="00F65CE8" w:rsidRPr="0020695C"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b/>
                <w:bCs/>
                <w:color w:val="000000"/>
                <w:sz w:val="24"/>
                <w:lang w:eastAsia="ru-RU"/>
              </w:rPr>
            </w:pPr>
            <w:r w:rsidRPr="006E76E7">
              <w:rPr>
                <w:rFonts w:eastAsia="Times New Roman"/>
                <w:b/>
                <w:bCs/>
                <w:color w:val="000000"/>
                <w:sz w:val="24"/>
                <w:lang w:eastAsia="ru-RU"/>
              </w:rPr>
              <w:t>7.</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bCs/>
                <w:color w:val="000000"/>
                <w:sz w:val="24"/>
                <w:lang w:val="ru-RU" w:eastAsia="ru-RU"/>
              </w:rPr>
            </w:pPr>
            <w:r w:rsidRPr="00D1095F">
              <w:rPr>
                <w:rFonts w:eastAsia="Times New Roman"/>
                <w:bCs/>
                <w:color w:val="000000"/>
                <w:sz w:val="24"/>
                <w:lang w:val="ru-RU" w:eastAsia="ru-RU"/>
              </w:rPr>
              <w:t>В</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b/>
                <w:bCs/>
                <w:color w:val="000000"/>
                <w:sz w:val="24"/>
                <w:lang w:eastAsia="ru-RU"/>
              </w:rPr>
            </w:pPr>
            <w:r>
              <w:rPr>
                <w:rFonts w:eastAsia="Times New Roman"/>
                <w:b/>
                <w:bCs/>
                <w:color w:val="000000"/>
                <w:sz w:val="24"/>
                <w:lang w:val="ru-RU" w:eastAsia="ru-RU"/>
              </w:rPr>
              <w:t>З</w:t>
            </w:r>
            <w:r w:rsidRPr="007C35AC">
              <w:rPr>
                <w:rFonts w:eastAsia="Times New Roman"/>
                <w:b/>
                <w:bCs/>
                <w:color w:val="000000"/>
                <w:sz w:val="24"/>
                <w:lang w:eastAsia="ru-RU"/>
              </w:rPr>
              <w:t>оны водных объектов</w:t>
            </w:r>
          </w:p>
        </w:tc>
        <w:tc>
          <w:tcPr>
            <w:tcW w:w="1937" w:type="dxa"/>
            <w:tcBorders>
              <w:top w:val="nil"/>
              <w:left w:val="nil"/>
              <w:bottom w:val="single" w:sz="4" w:space="0" w:color="auto"/>
              <w:right w:val="single" w:sz="4" w:space="0" w:color="auto"/>
            </w:tcBorders>
            <w:shd w:val="clear" w:color="auto" w:fill="auto"/>
            <w:noWrap/>
            <w:vAlign w:val="center"/>
            <w:hideMark/>
          </w:tcPr>
          <w:p w:rsidR="00F65CE8" w:rsidRPr="000E18FE"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0</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F13039"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0</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b/>
                <w:bCs/>
                <w:sz w:val="24"/>
                <w:lang w:val="ru-RU" w:eastAsia="ru-RU"/>
              </w:rPr>
            </w:pPr>
            <w:r>
              <w:rPr>
                <w:rFonts w:eastAsia="Times New Roman"/>
                <w:b/>
                <w:bCs/>
                <w:sz w:val="24"/>
                <w:lang w:val="ru-RU" w:eastAsia="ru-RU"/>
              </w:rPr>
              <w:t>0</w:t>
            </w:r>
          </w:p>
        </w:tc>
      </w:tr>
      <w:tr w:rsidR="00F65CE8" w:rsidRPr="0020695C"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b/>
                <w:bCs/>
                <w:color w:val="000000"/>
                <w:sz w:val="24"/>
                <w:lang w:eastAsia="ru-RU"/>
              </w:rPr>
            </w:pPr>
            <w:r w:rsidRPr="006E76E7">
              <w:rPr>
                <w:rFonts w:eastAsia="Times New Roman"/>
                <w:b/>
                <w:bCs/>
                <w:color w:val="000000"/>
                <w:sz w:val="24"/>
                <w:lang w:eastAsia="ru-RU"/>
              </w:rPr>
              <w:t>8.</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bCs/>
                <w:color w:val="000000"/>
                <w:sz w:val="24"/>
                <w:lang w:eastAsia="ru-RU"/>
              </w:rPr>
            </w:pP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b/>
                <w:bCs/>
                <w:color w:val="000000"/>
                <w:sz w:val="24"/>
                <w:lang w:eastAsia="ru-RU"/>
              </w:rPr>
            </w:pPr>
            <w:r w:rsidRPr="006E76E7">
              <w:rPr>
                <w:rFonts w:eastAsia="Times New Roman"/>
                <w:b/>
                <w:bCs/>
                <w:color w:val="000000"/>
                <w:sz w:val="24"/>
                <w:lang w:eastAsia="ru-RU"/>
              </w:rPr>
              <w:t>Невовлеченные в хозяйственную деятельность</w:t>
            </w:r>
          </w:p>
        </w:tc>
        <w:tc>
          <w:tcPr>
            <w:tcW w:w="1937" w:type="dxa"/>
            <w:tcBorders>
              <w:top w:val="nil"/>
              <w:left w:val="nil"/>
              <w:bottom w:val="single" w:sz="4" w:space="0" w:color="auto"/>
              <w:right w:val="single" w:sz="4" w:space="0" w:color="auto"/>
            </w:tcBorders>
            <w:shd w:val="clear" w:color="auto" w:fill="auto"/>
            <w:noWrap/>
            <w:vAlign w:val="center"/>
            <w:hideMark/>
          </w:tcPr>
          <w:p w:rsidR="00F65CE8" w:rsidRPr="00EE7016"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87,5</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2517A2"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80,2</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b/>
                <w:bCs/>
                <w:sz w:val="24"/>
                <w:lang w:val="ru-RU" w:eastAsia="ru-RU"/>
              </w:rPr>
            </w:pPr>
            <w:r>
              <w:rPr>
                <w:rFonts w:eastAsia="Times New Roman"/>
                <w:b/>
                <w:bCs/>
                <w:sz w:val="24"/>
                <w:lang w:val="ru-RU" w:eastAsia="ru-RU"/>
              </w:rPr>
              <w:t>5,5</w:t>
            </w:r>
          </w:p>
        </w:tc>
      </w:tr>
      <w:tr w:rsidR="00F65CE8" w:rsidRPr="0020695C" w:rsidTr="00F65CE8">
        <w:trPr>
          <w:trHeight w:val="3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65CE8" w:rsidRPr="006E76E7" w:rsidRDefault="00F65CE8" w:rsidP="00F65CE8">
            <w:pPr>
              <w:jc w:val="center"/>
              <w:rPr>
                <w:rFonts w:eastAsia="Times New Roman"/>
                <w:b/>
                <w:bCs/>
                <w:color w:val="000000"/>
                <w:sz w:val="24"/>
                <w:lang w:eastAsia="ru-RU"/>
              </w:rPr>
            </w:pPr>
            <w:r w:rsidRPr="006E76E7">
              <w:rPr>
                <w:rFonts w:eastAsia="Times New Roman"/>
                <w:b/>
                <w:bCs/>
                <w:color w:val="000000"/>
                <w:sz w:val="24"/>
                <w:lang w:eastAsia="ru-RU"/>
              </w:rPr>
              <w:t xml:space="preserve">9. </w:t>
            </w:r>
          </w:p>
        </w:tc>
        <w:tc>
          <w:tcPr>
            <w:tcW w:w="1066" w:type="dxa"/>
            <w:tcBorders>
              <w:top w:val="single" w:sz="4" w:space="0" w:color="auto"/>
              <w:left w:val="nil"/>
              <w:bottom w:val="single" w:sz="4" w:space="0" w:color="auto"/>
              <w:right w:val="single" w:sz="4" w:space="0" w:color="auto"/>
            </w:tcBorders>
          </w:tcPr>
          <w:p w:rsidR="00F65CE8" w:rsidRPr="00D1095F" w:rsidRDefault="00F65CE8" w:rsidP="00F65CE8">
            <w:pPr>
              <w:jc w:val="center"/>
              <w:rPr>
                <w:rFonts w:eastAsia="Times New Roman"/>
                <w:bCs/>
                <w:color w:val="000000"/>
                <w:sz w:val="24"/>
                <w:lang w:val="ru-RU" w:eastAsia="ru-RU"/>
              </w:rPr>
            </w:pPr>
            <w:r w:rsidRPr="00D1095F">
              <w:rPr>
                <w:rFonts w:eastAsia="Times New Roman"/>
                <w:bCs/>
                <w:color w:val="000000"/>
                <w:sz w:val="24"/>
                <w:lang w:val="ru-RU" w:eastAsia="ru-RU"/>
              </w:rPr>
              <w:t>Р3</w:t>
            </w:r>
          </w:p>
        </w:tc>
        <w:tc>
          <w:tcPr>
            <w:tcW w:w="3895" w:type="dxa"/>
            <w:tcBorders>
              <w:top w:val="nil"/>
              <w:left w:val="single" w:sz="4" w:space="0" w:color="auto"/>
              <w:bottom w:val="single" w:sz="4" w:space="0" w:color="auto"/>
              <w:right w:val="single" w:sz="4" w:space="0" w:color="auto"/>
            </w:tcBorders>
            <w:shd w:val="clear" w:color="auto" w:fill="auto"/>
            <w:vAlign w:val="bottom"/>
            <w:hideMark/>
          </w:tcPr>
          <w:p w:rsidR="00F65CE8" w:rsidRPr="006E76E7" w:rsidRDefault="00F65CE8" w:rsidP="00F65CE8">
            <w:pPr>
              <w:rPr>
                <w:rFonts w:eastAsia="Times New Roman"/>
                <w:b/>
                <w:bCs/>
                <w:color w:val="000000"/>
                <w:sz w:val="24"/>
                <w:lang w:eastAsia="ru-RU"/>
              </w:rPr>
            </w:pPr>
            <w:r>
              <w:rPr>
                <w:rFonts w:eastAsia="Times New Roman"/>
                <w:b/>
                <w:bCs/>
                <w:color w:val="000000"/>
                <w:sz w:val="24"/>
                <w:lang w:val="ru-RU" w:eastAsia="ru-RU"/>
              </w:rPr>
              <w:t>З</w:t>
            </w:r>
            <w:r w:rsidRPr="007C35AC">
              <w:rPr>
                <w:rFonts w:eastAsia="Times New Roman"/>
                <w:b/>
                <w:bCs/>
                <w:color w:val="000000"/>
                <w:sz w:val="24"/>
                <w:lang w:eastAsia="ru-RU"/>
              </w:rPr>
              <w:t>она лесов</w:t>
            </w:r>
          </w:p>
        </w:tc>
        <w:tc>
          <w:tcPr>
            <w:tcW w:w="1937" w:type="dxa"/>
            <w:tcBorders>
              <w:top w:val="nil"/>
              <w:left w:val="nil"/>
              <w:bottom w:val="single" w:sz="4" w:space="0" w:color="auto"/>
              <w:right w:val="single" w:sz="4" w:space="0" w:color="auto"/>
            </w:tcBorders>
            <w:shd w:val="clear" w:color="auto" w:fill="auto"/>
            <w:noWrap/>
            <w:vAlign w:val="center"/>
            <w:hideMark/>
          </w:tcPr>
          <w:p w:rsidR="00F65CE8" w:rsidRPr="000E18FE"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473,38*</w:t>
            </w:r>
          </w:p>
        </w:tc>
        <w:tc>
          <w:tcPr>
            <w:tcW w:w="1408" w:type="dxa"/>
            <w:tcBorders>
              <w:top w:val="nil"/>
              <w:left w:val="nil"/>
              <w:bottom w:val="single" w:sz="4" w:space="0" w:color="auto"/>
              <w:right w:val="single" w:sz="4" w:space="0" w:color="auto"/>
            </w:tcBorders>
            <w:shd w:val="clear" w:color="auto" w:fill="auto"/>
            <w:noWrap/>
            <w:vAlign w:val="center"/>
            <w:hideMark/>
          </w:tcPr>
          <w:p w:rsidR="00F65CE8" w:rsidRPr="00B74EB3" w:rsidRDefault="00F65CE8" w:rsidP="00F65CE8">
            <w:pPr>
              <w:jc w:val="center"/>
              <w:rPr>
                <w:rFonts w:eastAsia="Times New Roman"/>
                <w:b/>
                <w:bCs/>
                <w:color w:val="000000"/>
                <w:sz w:val="24"/>
                <w:lang w:val="ru-RU" w:eastAsia="ru-RU"/>
              </w:rPr>
            </w:pPr>
            <w:r>
              <w:rPr>
                <w:rFonts w:eastAsia="Times New Roman"/>
                <w:b/>
                <w:bCs/>
                <w:color w:val="000000"/>
                <w:sz w:val="24"/>
                <w:lang w:val="ru-RU" w:eastAsia="ru-RU"/>
              </w:rPr>
              <w:t>473,38*</w:t>
            </w:r>
          </w:p>
        </w:tc>
        <w:tc>
          <w:tcPr>
            <w:tcW w:w="1452" w:type="dxa"/>
            <w:tcBorders>
              <w:top w:val="nil"/>
              <w:left w:val="nil"/>
              <w:bottom w:val="single" w:sz="4" w:space="0" w:color="auto"/>
              <w:right w:val="single" w:sz="4" w:space="0" w:color="auto"/>
            </w:tcBorders>
            <w:shd w:val="clear" w:color="auto" w:fill="auto"/>
            <w:noWrap/>
            <w:vAlign w:val="center"/>
            <w:hideMark/>
          </w:tcPr>
          <w:p w:rsidR="00F65CE8" w:rsidRPr="002C3B01" w:rsidRDefault="00F65CE8" w:rsidP="00F65CE8">
            <w:pPr>
              <w:jc w:val="center"/>
              <w:rPr>
                <w:rFonts w:eastAsia="Times New Roman"/>
                <w:b/>
                <w:bCs/>
                <w:sz w:val="24"/>
                <w:lang w:val="ru-RU" w:eastAsia="ru-RU"/>
              </w:rPr>
            </w:pPr>
            <w:r>
              <w:rPr>
                <w:rFonts w:eastAsia="Times New Roman"/>
                <w:b/>
                <w:bCs/>
                <w:sz w:val="24"/>
                <w:lang w:val="ru-RU" w:eastAsia="ru-RU"/>
              </w:rPr>
              <w:t>40,4</w:t>
            </w:r>
          </w:p>
        </w:tc>
      </w:tr>
    </w:tbl>
    <w:p w:rsidR="00F65CE8" w:rsidRPr="000B4AC8" w:rsidRDefault="00F65CE8" w:rsidP="00F65CE8">
      <w:pPr>
        <w:rPr>
          <w:sz w:val="24"/>
          <w:lang w:val="ru-RU"/>
        </w:rPr>
      </w:pPr>
      <w:r w:rsidRPr="000B4AC8">
        <w:rPr>
          <w:sz w:val="24"/>
          <w:lang w:val="ru-RU"/>
        </w:rPr>
        <w:t>*461,68 – территория ООПТ Лосинный остров</w:t>
      </w:r>
    </w:p>
    <w:p w:rsidR="00A803DB" w:rsidRDefault="00A803DB" w:rsidP="00F65CE8">
      <w:pPr>
        <w:jc w:val="both"/>
        <w:rPr>
          <w:sz w:val="24"/>
          <w:lang w:val="ru-RU"/>
        </w:rPr>
      </w:pPr>
    </w:p>
    <w:p w:rsidR="00A803DB" w:rsidRDefault="00A803DB" w:rsidP="009A0B03">
      <w:pPr>
        <w:pStyle w:val="af7"/>
        <w:tabs>
          <w:tab w:val="left" w:pos="993"/>
        </w:tabs>
        <w:spacing w:line="276" w:lineRule="auto"/>
        <w:ind w:left="0" w:firstLine="709"/>
        <w:jc w:val="both"/>
        <w:rPr>
          <w:sz w:val="24"/>
          <w:lang w:val="ru-RU"/>
        </w:rPr>
      </w:pPr>
    </w:p>
    <w:p w:rsidR="00A803DB" w:rsidRDefault="00A803DB" w:rsidP="009A0B03">
      <w:pPr>
        <w:pStyle w:val="af7"/>
        <w:tabs>
          <w:tab w:val="left" w:pos="993"/>
        </w:tabs>
        <w:spacing w:line="276" w:lineRule="auto"/>
        <w:ind w:left="0" w:firstLine="709"/>
        <w:jc w:val="both"/>
        <w:rPr>
          <w:sz w:val="24"/>
          <w:lang w:val="ru-RU"/>
        </w:rPr>
      </w:pPr>
    </w:p>
    <w:p w:rsidR="00A803DB" w:rsidRDefault="00A803DB"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pPr>
    </w:p>
    <w:p w:rsidR="0002190C" w:rsidRDefault="0002190C" w:rsidP="009A0B03">
      <w:pPr>
        <w:pStyle w:val="af7"/>
        <w:tabs>
          <w:tab w:val="left" w:pos="993"/>
        </w:tabs>
        <w:spacing w:line="276" w:lineRule="auto"/>
        <w:ind w:left="0" w:firstLine="709"/>
        <w:jc w:val="both"/>
        <w:rPr>
          <w:sz w:val="24"/>
          <w:lang w:val="ru-RU"/>
        </w:rPr>
        <w:sectPr w:rsidR="0002190C" w:rsidSect="005E1D44">
          <w:pgSz w:w="11906" w:h="16838"/>
          <w:pgMar w:top="1134" w:right="851" w:bottom="1134" w:left="1701" w:header="709" w:footer="709" w:gutter="0"/>
          <w:cols w:space="708"/>
          <w:docGrid w:linePitch="381"/>
        </w:sectPr>
      </w:pPr>
    </w:p>
    <w:p w:rsidR="0002190C" w:rsidRPr="005E1D44" w:rsidRDefault="0002190C" w:rsidP="0002190C">
      <w:pPr>
        <w:rPr>
          <w:sz w:val="24"/>
          <w:lang w:val="ru-RU"/>
        </w:rPr>
      </w:pPr>
      <w:r w:rsidRPr="005E1D44">
        <w:rPr>
          <w:b/>
          <w:sz w:val="24"/>
          <w:lang w:val="ru-RU"/>
        </w:rPr>
        <w:lastRenderedPageBreak/>
        <w:t xml:space="preserve">Таблица 2.1.1 </w:t>
      </w:r>
      <w:r w:rsidRPr="005E1D44">
        <w:rPr>
          <w:sz w:val="24"/>
          <w:lang w:val="ru-RU"/>
        </w:rPr>
        <w:t>Параметры развития функциональных зон</w:t>
      </w:r>
    </w:p>
    <w:tbl>
      <w:tblPr>
        <w:tblW w:w="15185" w:type="dxa"/>
        <w:tblInd w:w="91" w:type="dxa"/>
        <w:tblLayout w:type="fixed"/>
        <w:tblLook w:val="04A0"/>
      </w:tblPr>
      <w:tblGrid>
        <w:gridCol w:w="1718"/>
        <w:gridCol w:w="1230"/>
        <w:gridCol w:w="2268"/>
        <w:gridCol w:w="897"/>
        <w:gridCol w:w="850"/>
        <w:gridCol w:w="4678"/>
        <w:gridCol w:w="3544"/>
      </w:tblGrid>
      <w:tr w:rsidR="0002190C" w:rsidRPr="00EC467B" w:rsidTr="002D09EC">
        <w:trPr>
          <w:trHeight w:val="300"/>
          <w:tblHeader/>
        </w:trPr>
        <w:tc>
          <w:tcPr>
            <w:tcW w:w="17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190C" w:rsidRPr="00BA4346" w:rsidRDefault="0002190C" w:rsidP="002D09EC">
            <w:pPr>
              <w:jc w:val="center"/>
              <w:rPr>
                <w:b/>
                <w:bCs/>
                <w:color w:val="000000"/>
              </w:rPr>
            </w:pPr>
            <w:r w:rsidRPr="00BA4346">
              <w:rPr>
                <w:b/>
                <w:bCs/>
                <w:color w:val="000000"/>
                <w:sz w:val="22"/>
                <w:szCs w:val="22"/>
              </w:rPr>
              <w:t>Наименование функциональной зоны</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190C" w:rsidRPr="00BA4346" w:rsidRDefault="0002190C" w:rsidP="002D09EC">
            <w:pPr>
              <w:jc w:val="center"/>
              <w:rPr>
                <w:b/>
                <w:bCs/>
                <w:color w:val="000000"/>
              </w:rPr>
            </w:pPr>
            <w:r w:rsidRPr="00BA4346">
              <w:rPr>
                <w:b/>
                <w:bCs/>
                <w:color w:val="000000"/>
                <w:sz w:val="22"/>
                <w:szCs w:val="22"/>
              </w:rPr>
              <w:t>Условные обозначения</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190C" w:rsidRPr="00BA4346" w:rsidRDefault="0002190C" w:rsidP="002D09EC">
            <w:pPr>
              <w:jc w:val="center"/>
              <w:rPr>
                <w:b/>
                <w:bCs/>
                <w:color w:val="000000"/>
              </w:rPr>
            </w:pPr>
            <w:r w:rsidRPr="00BA4346">
              <w:rPr>
                <w:b/>
                <w:bCs/>
                <w:color w:val="000000"/>
                <w:sz w:val="22"/>
                <w:szCs w:val="22"/>
              </w:rPr>
              <w:t>Местоположение</w:t>
            </w:r>
            <w:r w:rsidRPr="00BA4346">
              <w:rPr>
                <w:b/>
                <w:bCs/>
                <w:color w:val="000000"/>
                <w:sz w:val="22"/>
                <w:szCs w:val="22"/>
              </w:rPr>
              <w:br/>
              <w:t xml:space="preserve">Мероприятия территориального планирования </w:t>
            </w:r>
          </w:p>
        </w:tc>
        <w:tc>
          <w:tcPr>
            <w:tcW w:w="1747" w:type="dxa"/>
            <w:gridSpan w:val="2"/>
            <w:tcBorders>
              <w:top w:val="single" w:sz="4" w:space="0" w:color="auto"/>
              <w:left w:val="nil"/>
              <w:bottom w:val="single" w:sz="4" w:space="0" w:color="auto"/>
              <w:right w:val="single" w:sz="4" w:space="0" w:color="auto"/>
            </w:tcBorders>
            <w:shd w:val="clear" w:color="auto" w:fill="auto"/>
            <w:vAlign w:val="center"/>
            <w:hideMark/>
          </w:tcPr>
          <w:p w:rsidR="0002190C" w:rsidRPr="00BA4346" w:rsidRDefault="0002190C" w:rsidP="002D09EC">
            <w:pPr>
              <w:jc w:val="center"/>
              <w:rPr>
                <w:b/>
                <w:bCs/>
                <w:color w:val="000000"/>
              </w:rPr>
            </w:pPr>
            <w:r w:rsidRPr="00BA4346">
              <w:rPr>
                <w:b/>
                <w:bCs/>
                <w:color w:val="000000"/>
                <w:sz w:val="22"/>
              </w:rPr>
              <w:t>Площадь функциональной зоны</w:t>
            </w:r>
          </w:p>
        </w:tc>
        <w:tc>
          <w:tcPr>
            <w:tcW w:w="4678" w:type="dxa"/>
            <w:vMerge w:val="restart"/>
            <w:tcBorders>
              <w:top w:val="single" w:sz="4" w:space="0" w:color="auto"/>
              <w:left w:val="single" w:sz="4" w:space="0" w:color="auto"/>
              <w:right w:val="single" w:sz="4" w:space="0" w:color="auto"/>
            </w:tcBorders>
            <w:shd w:val="clear" w:color="auto" w:fill="auto"/>
            <w:vAlign w:val="center"/>
            <w:hideMark/>
          </w:tcPr>
          <w:p w:rsidR="0002190C" w:rsidRPr="00BA4346" w:rsidRDefault="0002190C" w:rsidP="002D09EC">
            <w:pPr>
              <w:jc w:val="center"/>
              <w:rPr>
                <w:b/>
                <w:bCs/>
                <w:color w:val="000000"/>
              </w:rPr>
            </w:pPr>
            <w:r w:rsidRPr="00BA4346">
              <w:rPr>
                <w:b/>
                <w:bCs/>
                <w:color w:val="000000"/>
                <w:sz w:val="22"/>
              </w:rPr>
              <w:t>Параметры развития функциональных зон</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2190C" w:rsidRPr="00F90A04" w:rsidRDefault="0002190C" w:rsidP="002D09EC">
            <w:pPr>
              <w:jc w:val="center"/>
              <w:rPr>
                <w:b/>
                <w:bCs/>
                <w:color w:val="000000"/>
                <w:lang w:val="ru-RU"/>
              </w:rPr>
            </w:pPr>
            <w:r w:rsidRPr="00F90A04">
              <w:rPr>
                <w:b/>
                <w:bCs/>
                <w:color w:val="000000"/>
                <w:sz w:val="22"/>
                <w:lang w:val="ru-RU"/>
              </w:rPr>
              <w:t xml:space="preserve">Сведения о планируемых для размещения в них объектах Федерального(Ф), Регионального(Р), </w:t>
            </w:r>
            <w:r w:rsidRPr="00F90A04">
              <w:rPr>
                <w:b/>
                <w:bCs/>
                <w:color w:val="000000"/>
                <w:sz w:val="22"/>
                <w:lang w:val="ru-RU"/>
              </w:rPr>
              <w:br/>
              <w:t>Местного значения (М)</w:t>
            </w:r>
          </w:p>
        </w:tc>
      </w:tr>
      <w:tr w:rsidR="0002190C" w:rsidRPr="00BA4346" w:rsidTr="002D09EC">
        <w:trPr>
          <w:trHeight w:val="101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02190C" w:rsidRPr="00F90A04" w:rsidRDefault="0002190C" w:rsidP="002D09EC">
            <w:pPr>
              <w:rPr>
                <w:b/>
                <w:bCs/>
                <w:color w:val="000000"/>
                <w:lang w:val="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rsidR="0002190C" w:rsidRPr="00F90A04" w:rsidRDefault="0002190C" w:rsidP="002D09EC">
            <w:pPr>
              <w:rPr>
                <w:b/>
                <w:bCs/>
                <w:color w:val="000000"/>
                <w:lang w:val="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2190C" w:rsidRPr="00F90A04" w:rsidRDefault="0002190C" w:rsidP="002D09EC">
            <w:pPr>
              <w:rPr>
                <w:b/>
                <w:bCs/>
                <w:color w:val="000000"/>
                <w:lang w:val="ru-RU"/>
              </w:rPr>
            </w:pPr>
          </w:p>
        </w:tc>
        <w:tc>
          <w:tcPr>
            <w:tcW w:w="897" w:type="dxa"/>
            <w:tcBorders>
              <w:top w:val="nil"/>
              <w:left w:val="nil"/>
              <w:bottom w:val="single" w:sz="4" w:space="0" w:color="auto"/>
              <w:right w:val="single" w:sz="4" w:space="0" w:color="auto"/>
            </w:tcBorders>
            <w:shd w:val="clear" w:color="auto" w:fill="auto"/>
            <w:vAlign w:val="center"/>
            <w:hideMark/>
          </w:tcPr>
          <w:p w:rsidR="0002190C" w:rsidRPr="00BA4346" w:rsidRDefault="0002190C" w:rsidP="002D09EC">
            <w:pPr>
              <w:jc w:val="center"/>
              <w:rPr>
                <w:b/>
                <w:bCs/>
                <w:color w:val="000000"/>
              </w:rPr>
            </w:pPr>
            <w:r w:rsidRPr="00BA4346">
              <w:rPr>
                <w:b/>
                <w:bCs/>
                <w:color w:val="000000"/>
                <w:sz w:val="22"/>
              </w:rPr>
              <w:t>га</w:t>
            </w:r>
          </w:p>
        </w:tc>
        <w:tc>
          <w:tcPr>
            <w:tcW w:w="850" w:type="dxa"/>
            <w:tcBorders>
              <w:top w:val="nil"/>
              <w:left w:val="nil"/>
              <w:bottom w:val="single" w:sz="4" w:space="0" w:color="auto"/>
              <w:right w:val="single" w:sz="4" w:space="0" w:color="auto"/>
            </w:tcBorders>
            <w:shd w:val="clear" w:color="auto" w:fill="auto"/>
            <w:vAlign w:val="center"/>
            <w:hideMark/>
          </w:tcPr>
          <w:p w:rsidR="0002190C" w:rsidRPr="00BA4346" w:rsidRDefault="0002190C" w:rsidP="002D09EC">
            <w:pPr>
              <w:jc w:val="center"/>
              <w:rPr>
                <w:b/>
                <w:bCs/>
                <w:color w:val="000000"/>
              </w:rPr>
            </w:pPr>
            <w:r w:rsidRPr="00BA4346">
              <w:rPr>
                <w:b/>
                <w:bCs/>
                <w:color w:val="000000"/>
                <w:sz w:val="22"/>
              </w:rPr>
              <w:t>%</w:t>
            </w:r>
          </w:p>
        </w:tc>
        <w:tc>
          <w:tcPr>
            <w:tcW w:w="4678" w:type="dxa"/>
            <w:vMerge/>
            <w:tcBorders>
              <w:left w:val="single" w:sz="4" w:space="0" w:color="auto"/>
              <w:bottom w:val="single" w:sz="4" w:space="0" w:color="auto"/>
              <w:right w:val="single" w:sz="4" w:space="0" w:color="auto"/>
            </w:tcBorders>
            <w:vAlign w:val="center"/>
            <w:hideMark/>
          </w:tcPr>
          <w:p w:rsidR="0002190C" w:rsidRPr="00BA4346" w:rsidRDefault="0002190C" w:rsidP="002D09EC">
            <w:pPr>
              <w:rPr>
                <w:b/>
                <w:bCs/>
                <w:color w:val="00000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2190C" w:rsidRPr="00BA4346" w:rsidRDefault="0002190C" w:rsidP="002D09EC">
            <w:pPr>
              <w:rPr>
                <w:b/>
                <w:bCs/>
                <w:color w:val="000000"/>
              </w:rPr>
            </w:pPr>
          </w:p>
        </w:tc>
      </w:tr>
      <w:tr w:rsidR="0002190C" w:rsidRPr="00EC467B" w:rsidTr="002D09EC">
        <w:trPr>
          <w:cantSplit/>
          <w:trHeight w:val="450"/>
        </w:trPr>
        <w:tc>
          <w:tcPr>
            <w:tcW w:w="1718" w:type="dxa"/>
            <w:vMerge w:val="restart"/>
            <w:tcBorders>
              <w:top w:val="nil"/>
              <w:left w:val="single" w:sz="4" w:space="0" w:color="auto"/>
              <w:bottom w:val="single" w:sz="4" w:space="0" w:color="auto"/>
              <w:right w:val="single" w:sz="4" w:space="0" w:color="auto"/>
            </w:tcBorders>
            <w:shd w:val="clear" w:color="auto" w:fill="auto"/>
            <w:vAlign w:val="center"/>
            <w:hideMark/>
          </w:tcPr>
          <w:p w:rsidR="0002190C" w:rsidRPr="00BA4346" w:rsidRDefault="0002190C" w:rsidP="002D09EC">
            <w:pPr>
              <w:jc w:val="center"/>
              <w:rPr>
                <w:color w:val="000000"/>
              </w:rPr>
            </w:pPr>
            <w:r w:rsidRPr="00BA4346">
              <w:rPr>
                <w:color w:val="000000"/>
                <w:sz w:val="22"/>
                <w:szCs w:val="22"/>
              </w:rPr>
              <w:t>Зона объектов социальной инфраструктуры</w:t>
            </w:r>
          </w:p>
        </w:tc>
        <w:tc>
          <w:tcPr>
            <w:tcW w:w="1230" w:type="dxa"/>
            <w:vMerge w:val="restart"/>
            <w:tcBorders>
              <w:top w:val="nil"/>
              <w:left w:val="single" w:sz="4" w:space="0" w:color="auto"/>
              <w:bottom w:val="single" w:sz="4" w:space="0" w:color="auto"/>
              <w:right w:val="single" w:sz="4" w:space="0" w:color="auto"/>
            </w:tcBorders>
            <w:shd w:val="clear" w:color="auto" w:fill="FF61B0"/>
            <w:vAlign w:val="center"/>
            <w:hideMark/>
          </w:tcPr>
          <w:p w:rsidR="0002190C" w:rsidRPr="007617A7" w:rsidRDefault="0002190C" w:rsidP="002D09EC">
            <w:pPr>
              <w:jc w:val="center"/>
              <w:rPr>
                <w:b/>
                <w:bCs/>
                <w:color w:val="000000"/>
                <w:sz w:val="22"/>
              </w:rPr>
            </w:pPr>
            <w:r w:rsidRPr="007617A7">
              <w:rPr>
                <w:b/>
                <w:bCs/>
                <w:color w:val="000000"/>
                <w:sz w:val="22"/>
                <w:szCs w:val="22"/>
              </w:rPr>
              <w:t>О1</w:t>
            </w:r>
          </w:p>
        </w:tc>
        <w:tc>
          <w:tcPr>
            <w:tcW w:w="2268" w:type="dxa"/>
            <w:vMerge w:val="restart"/>
            <w:tcBorders>
              <w:top w:val="nil"/>
              <w:left w:val="single" w:sz="4" w:space="0" w:color="auto"/>
              <w:bottom w:val="single" w:sz="4" w:space="0" w:color="auto"/>
              <w:right w:val="single" w:sz="4" w:space="0" w:color="auto"/>
            </w:tcBorders>
            <w:shd w:val="clear" w:color="auto" w:fill="FF61B0"/>
            <w:hideMark/>
          </w:tcPr>
          <w:p w:rsidR="0002190C" w:rsidRPr="007617A7" w:rsidRDefault="0002190C" w:rsidP="002D09EC">
            <w:pPr>
              <w:jc w:val="center"/>
              <w:rPr>
                <w:b/>
                <w:bCs/>
                <w:color w:val="000000"/>
                <w:sz w:val="22"/>
                <w:lang w:val="ru-RU"/>
              </w:rPr>
            </w:pPr>
          </w:p>
          <w:p w:rsidR="0002190C" w:rsidRPr="007617A7" w:rsidRDefault="0002190C" w:rsidP="002D09EC">
            <w:pPr>
              <w:jc w:val="center"/>
              <w:rPr>
                <w:b/>
                <w:bCs/>
                <w:color w:val="000000"/>
                <w:sz w:val="22"/>
                <w:lang w:val="ru-RU"/>
              </w:rPr>
            </w:pPr>
          </w:p>
          <w:p w:rsidR="0002190C" w:rsidRPr="007617A7" w:rsidRDefault="0002190C" w:rsidP="002D09EC">
            <w:pPr>
              <w:jc w:val="center"/>
              <w:rPr>
                <w:b/>
                <w:bCs/>
                <w:color w:val="000000"/>
                <w:sz w:val="22"/>
                <w:lang w:val="ru-RU"/>
              </w:rPr>
            </w:pPr>
          </w:p>
          <w:p w:rsidR="0002190C" w:rsidRPr="007617A7" w:rsidRDefault="0002190C" w:rsidP="002D09EC">
            <w:pPr>
              <w:jc w:val="center"/>
              <w:rPr>
                <w:sz w:val="22"/>
              </w:rPr>
            </w:pPr>
            <w:r w:rsidRPr="007617A7">
              <w:rPr>
                <w:b/>
                <w:bCs/>
                <w:color w:val="000000"/>
                <w:sz w:val="22"/>
                <w:szCs w:val="22"/>
                <w:lang w:val="ru-RU"/>
              </w:rPr>
              <w:t xml:space="preserve">р.п. </w:t>
            </w:r>
            <w:r>
              <w:rPr>
                <w:b/>
                <w:bCs/>
                <w:color w:val="000000"/>
                <w:sz w:val="22"/>
                <w:szCs w:val="22"/>
                <w:lang w:val="ru-RU"/>
              </w:rPr>
              <w:t>Загорянский</w:t>
            </w:r>
          </w:p>
        </w:tc>
        <w:tc>
          <w:tcPr>
            <w:tcW w:w="897"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90C" w:rsidRPr="002D0E5D" w:rsidRDefault="0002190C" w:rsidP="002D09EC">
            <w:pPr>
              <w:jc w:val="center"/>
              <w:rPr>
                <w:color w:val="000000"/>
                <w:sz w:val="22"/>
                <w:lang w:val="ru-RU"/>
              </w:rPr>
            </w:pPr>
            <w:r>
              <w:rPr>
                <w:color w:val="000000"/>
                <w:sz w:val="22"/>
                <w:szCs w:val="22"/>
                <w:lang w:val="ru-RU"/>
              </w:rPr>
              <w:t>1</w:t>
            </w:r>
            <w:r w:rsidRPr="002D0E5D">
              <w:rPr>
                <w:color w:val="000000"/>
                <w:sz w:val="22"/>
                <w:szCs w:val="22"/>
                <w:lang w:val="ru-RU"/>
              </w:rPr>
              <w:t>,</w:t>
            </w:r>
            <w:r>
              <w:rPr>
                <w:color w:val="000000"/>
                <w:sz w:val="22"/>
                <w:szCs w:val="22"/>
                <w:lang w:val="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90C" w:rsidRPr="00597942" w:rsidRDefault="0002190C" w:rsidP="002D09EC">
            <w:pPr>
              <w:jc w:val="center"/>
              <w:rPr>
                <w:color w:val="000000"/>
                <w:sz w:val="22"/>
                <w:lang w:val="ru-RU"/>
              </w:rPr>
            </w:pPr>
            <w:r>
              <w:rPr>
                <w:color w:val="000000"/>
                <w:sz w:val="22"/>
                <w:lang w:val="ru-RU"/>
              </w:rPr>
              <w:t>8,3</w:t>
            </w:r>
          </w:p>
        </w:tc>
        <w:tc>
          <w:tcPr>
            <w:tcW w:w="4678"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90C" w:rsidRDefault="0002190C" w:rsidP="002D09EC">
            <w:pPr>
              <w:rPr>
                <w:i/>
                <w:iCs/>
                <w:color w:val="000000"/>
                <w:sz w:val="22"/>
                <w:lang w:val="ru-RU"/>
              </w:rPr>
            </w:pPr>
            <w:r w:rsidRPr="00F90A04">
              <w:rPr>
                <w:i/>
                <w:iCs/>
                <w:color w:val="000000"/>
                <w:sz w:val="22"/>
                <w:lang w:val="ru-RU"/>
              </w:rPr>
              <w:t>Новое строительство:                                                     -</w:t>
            </w:r>
            <w:r w:rsidRPr="00F90A04">
              <w:rPr>
                <w:color w:val="000000"/>
                <w:sz w:val="22"/>
                <w:szCs w:val="22"/>
                <w:lang w:val="ru-RU"/>
              </w:rPr>
              <w:t xml:space="preserve"> размещение объектов торговли, бытового обслуживание и административно-деловой сферы – не более </w:t>
            </w:r>
            <w:r>
              <w:rPr>
                <w:color w:val="000000"/>
                <w:sz w:val="22"/>
                <w:szCs w:val="22"/>
                <w:lang w:val="ru-RU"/>
              </w:rPr>
              <w:t>3</w:t>
            </w:r>
            <w:r w:rsidRPr="00F90A04">
              <w:rPr>
                <w:color w:val="000000"/>
                <w:sz w:val="22"/>
                <w:szCs w:val="22"/>
                <w:lang w:val="ru-RU"/>
              </w:rPr>
              <w:t xml:space="preserve"> этажей;                                                                 - коэффициент застройки – 35-40%.</w:t>
            </w:r>
          </w:p>
          <w:p w:rsidR="0002190C" w:rsidRPr="00F90A04" w:rsidRDefault="0002190C" w:rsidP="002D09EC">
            <w:pPr>
              <w:rPr>
                <w:i/>
                <w:iCs/>
                <w:color w:val="000000"/>
                <w:lang w:val="ru-RU"/>
              </w:rPr>
            </w:pPr>
          </w:p>
        </w:tc>
        <w:tc>
          <w:tcPr>
            <w:tcW w:w="3544" w:type="dxa"/>
            <w:vMerge w:val="restart"/>
            <w:tcBorders>
              <w:top w:val="nil"/>
              <w:left w:val="single" w:sz="4" w:space="0" w:color="auto"/>
              <w:bottom w:val="single" w:sz="4" w:space="0" w:color="auto"/>
              <w:right w:val="single" w:sz="4" w:space="0" w:color="auto"/>
            </w:tcBorders>
            <w:shd w:val="clear" w:color="000000" w:fill="FFFFFF"/>
            <w:hideMark/>
          </w:tcPr>
          <w:p w:rsidR="0002190C" w:rsidRPr="00F90A04" w:rsidRDefault="0002190C" w:rsidP="002D09EC">
            <w:pPr>
              <w:rPr>
                <w:color w:val="000000"/>
                <w:lang w:val="ru-RU"/>
              </w:rPr>
            </w:pPr>
            <w:r w:rsidRPr="00F90A04">
              <w:rPr>
                <w:color w:val="000000"/>
                <w:sz w:val="22"/>
                <w:lang w:val="ru-RU"/>
              </w:rPr>
              <w:t xml:space="preserve"> </w:t>
            </w:r>
          </w:p>
        </w:tc>
      </w:tr>
      <w:tr w:rsidR="0002190C" w:rsidRPr="00EC467B" w:rsidTr="002D09EC">
        <w:trPr>
          <w:trHeight w:val="322"/>
        </w:trPr>
        <w:tc>
          <w:tcPr>
            <w:tcW w:w="1718"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color w:val="000000"/>
                <w:lang w:val="ru-RU"/>
              </w:rPr>
            </w:pPr>
          </w:p>
        </w:tc>
        <w:tc>
          <w:tcPr>
            <w:tcW w:w="1230" w:type="dxa"/>
            <w:vMerge/>
            <w:tcBorders>
              <w:top w:val="nil"/>
              <w:left w:val="single" w:sz="4" w:space="0" w:color="auto"/>
              <w:bottom w:val="single" w:sz="4" w:space="0" w:color="auto"/>
              <w:right w:val="single" w:sz="4" w:space="0" w:color="auto"/>
            </w:tcBorders>
            <w:shd w:val="clear" w:color="auto" w:fill="FF61B0"/>
            <w:vAlign w:val="center"/>
            <w:hideMark/>
          </w:tcPr>
          <w:p w:rsidR="0002190C" w:rsidRPr="007617A7" w:rsidRDefault="0002190C" w:rsidP="002D09EC">
            <w:pPr>
              <w:rPr>
                <w:b/>
                <w:bCs/>
                <w:color w:val="000000"/>
                <w:sz w:val="22"/>
                <w:lang w:val="ru-RU"/>
              </w:rPr>
            </w:pPr>
          </w:p>
        </w:tc>
        <w:tc>
          <w:tcPr>
            <w:tcW w:w="2268" w:type="dxa"/>
            <w:vMerge/>
            <w:tcBorders>
              <w:top w:val="nil"/>
              <w:left w:val="single" w:sz="4" w:space="0" w:color="auto"/>
              <w:bottom w:val="single" w:sz="4" w:space="0" w:color="auto"/>
              <w:right w:val="single" w:sz="4" w:space="0" w:color="auto"/>
            </w:tcBorders>
            <w:shd w:val="clear" w:color="auto" w:fill="FF61B0"/>
            <w:vAlign w:val="center"/>
            <w:hideMark/>
          </w:tcPr>
          <w:p w:rsidR="0002190C" w:rsidRPr="007617A7" w:rsidRDefault="0002190C" w:rsidP="002D09EC">
            <w:pPr>
              <w:rPr>
                <w:b/>
                <w:bCs/>
                <w:color w:val="000000"/>
                <w:sz w:val="22"/>
                <w:lang w:val="ru-RU"/>
              </w:rPr>
            </w:pPr>
          </w:p>
        </w:tc>
        <w:tc>
          <w:tcPr>
            <w:tcW w:w="897" w:type="dxa"/>
            <w:vMerge/>
            <w:tcBorders>
              <w:top w:val="nil"/>
              <w:left w:val="single" w:sz="4" w:space="0" w:color="auto"/>
              <w:bottom w:val="single" w:sz="4" w:space="0" w:color="auto"/>
              <w:right w:val="single" w:sz="4" w:space="0" w:color="auto"/>
            </w:tcBorders>
            <w:vAlign w:val="center"/>
            <w:hideMark/>
          </w:tcPr>
          <w:p w:rsidR="0002190C" w:rsidRPr="002D0E5D" w:rsidRDefault="0002190C" w:rsidP="002D09EC">
            <w:pPr>
              <w:rPr>
                <w:color w:val="000000"/>
                <w:sz w:val="22"/>
                <w:lang w:val="ru-RU"/>
              </w:rPr>
            </w:pPr>
          </w:p>
        </w:tc>
        <w:tc>
          <w:tcPr>
            <w:tcW w:w="850" w:type="dxa"/>
            <w:vMerge/>
            <w:tcBorders>
              <w:top w:val="nil"/>
              <w:left w:val="single" w:sz="4" w:space="0" w:color="auto"/>
              <w:bottom w:val="single" w:sz="4" w:space="0" w:color="auto"/>
              <w:right w:val="single" w:sz="4" w:space="0" w:color="auto"/>
            </w:tcBorders>
            <w:vAlign w:val="center"/>
            <w:hideMark/>
          </w:tcPr>
          <w:p w:rsidR="0002190C" w:rsidRPr="00597942" w:rsidRDefault="0002190C" w:rsidP="002D09EC">
            <w:pPr>
              <w:rPr>
                <w:color w:val="000000"/>
                <w:sz w:val="22"/>
                <w:lang w:val="ru-RU"/>
              </w:rPr>
            </w:pPr>
          </w:p>
        </w:tc>
        <w:tc>
          <w:tcPr>
            <w:tcW w:w="4678"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i/>
                <w:iCs/>
                <w:color w:val="000000"/>
                <w:lang w:val="ru-RU"/>
              </w:rPr>
            </w:pPr>
          </w:p>
        </w:tc>
        <w:tc>
          <w:tcPr>
            <w:tcW w:w="3544"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color w:val="000000"/>
                <w:lang w:val="ru-RU"/>
              </w:rPr>
            </w:pPr>
          </w:p>
        </w:tc>
      </w:tr>
      <w:tr w:rsidR="0002190C" w:rsidRPr="00EC467B" w:rsidTr="002D09EC">
        <w:trPr>
          <w:trHeight w:val="322"/>
        </w:trPr>
        <w:tc>
          <w:tcPr>
            <w:tcW w:w="1718"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color w:val="000000"/>
                <w:lang w:val="ru-RU"/>
              </w:rPr>
            </w:pPr>
          </w:p>
        </w:tc>
        <w:tc>
          <w:tcPr>
            <w:tcW w:w="1230" w:type="dxa"/>
            <w:vMerge/>
            <w:tcBorders>
              <w:top w:val="nil"/>
              <w:left w:val="single" w:sz="4" w:space="0" w:color="auto"/>
              <w:bottom w:val="single" w:sz="4" w:space="0" w:color="auto"/>
              <w:right w:val="single" w:sz="4" w:space="0" w:color="auto"/>
            </w:tcBorders>
            <w:shd w:val="clear" w:color="auto" w:fill="FF61B0"/>
            <w:vAlign w:val="center"/>
            <w:hideMark/>
          </w:tcPr>
          <w:p w:rsidR="0002190C" w:rsidRPr="007617A7" w:rsidRDefault="0002190C" w:rsidP="002D09EC">
            <w:pPr>
              <w:rPr>
                <w:b/>
                <w:bCs/>
                <w:color w:val="000000"/>
                <w:sz w:val="22"/>
                <w:lang w:val="ru-RU"/>
              </w:rPr>
            </w:pPr>
          </w:p>
        </w:tc>
        <w:tc>
          <w:tcPr>
            <w:tcW w:w="2268" w:type="dxa"/>
            <w:vMerge/>
            <w:tcBorders>
              <w:top w:val="nil"/>
              <w:left w:val="single" w:sz="4" w:space="0" w:color="auto"/>
              <w:bottom w:val="single" w:sz="4" w:space="0" w:color="auto"/>
              <w:right w:val="single" w:sz="4" w:space="0" w:color="auto"/>
            </w:tcBorders>
            <w:shd w:val="clear" w:color="auto" w:fill="FF61B0"/>
            <w:vAlign w:val="center"/>
            <w:hideMark/>
          </w:tcPr>
          <w:p w:rsidR="0002190C" w:rsidRPr="007617A7" w:rsidRDefault="0002190C" w:rsidP="002D09EC">
            <w:pPr>
              <w:rPr>
                <w:b/>
                <w:bCs/>
                <w:color w:val="000000"/>
                <w:sz w:val="22"/>
                <w:lang w:val="ru-RU"/>
              </w:rPr>
            </w:pPr>
          </w:p>
        </w:tc>
        <w:tc>
          <w:tcPr>
            <w:tcW w:w="897" w:type="dxa"/>
            <w:vMerge/>
            <w:tcBorders>
              <w:top w:val="nil"/>
              <w:left w:val="single" w:sz="4" w:space="0" w:color="auto"/>
              <w:bottom w:val="single" w:sz="4" w:space="0" w:color="auto"/>
              <w:right w:val="single" w:sz="4" w:space="0" w:color="auto"/>
            </w:tcBorders>
            <w:vAlign w:val="center"/>
            <w:hideMark/>
          </w:tcPr>
          <w:p w:rsidR="0002190C" w:rsidRPr="002D0E5D" w:rsidRDefault="0002190C" w:rsidP="002D09EC">
            <w:pPr>
              <w:rPr>
                <w:color w:val="000000"/>
                <w:sz w:val="22"/>
                <w:lang w:val="ru-RU"/>
              </w:rPr>
            </w:pPr>
          </w:p>
        </w:tc>
        <w:tc>
          <w:tcPr>
            <w:tcW w:w="850" w:type="dxa"/>
            <w:vMerge/>
            <w:tcBorders>
              <w:top w:val="nil"/>
              <w:left w:val="single" w:sz="4" w:space="0" w:color="auto"/>
              <w:bottom w:val="single" w:sz="4" w:space="0" w:color="auto"/>
              <w:right w:val="single" w:sz="4" w:space="0" w:color="auto"/>
            </w:tcBorders>
            <w:vAlign w:val="center"/>
            <w:hideMark/>
          </w:tcPr>
          <w:p w:rsidR="0002190C" w:rsidRPr="00597942" w:rsidRDefault="0002190C" w:rsidP="002D09EC">
            <w:pPr>
              <w:rPr>
                <w:color w:val="000000"/>
                <w:sz w:val="22"/>
                <w:lang w:val="ru-RU"/>
              </w:rPr>
            </w:pPr>
          </w:p>
        </w:tc>
        <w:tc>
          <w:tcPr>
            <w:tcW w:w="4678"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i/>
                <w:iCs/>
                <w:color w:val="000000"/>
                <w:lang w:val="ru-RU"/>
              </w:rPr>
            </w:pPr>
          </w:p>
        </w:tc>
        <w:tc>
          <w:tcPr>
            <w:tcW w:w="3544"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color w:val="000000"/>
                <w:lang w:val="ru-RU"/>
              </w:rPr>
            </w:pPr>
          </w:p>
        </w:tc>
      </w:tr>
      <w:tr w:rsidR="0002190C" w:rsidRPr="00EC467B" w:rsidTr="002D09EC">
        <w:trPr>
          <w:trHeight w:val="322"/>
        </w:trPr>
        <w:tc>
          <w:tcPr>
            <w:tcW w:w="1718"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color w:val="000000"/>
                <w:lang w:val="ru-RU"/>
              </w:rPr>
            </w:pPr>
          </w:p>
        </w:tc>
        <w:tc>
          <w:tcPr>
            <w:tcW w:w="1230" w:type="dxa"/>
            <w:vMerge/>
            <w:tcBorders>
              <w:top w:val="nil"/>
              <w:left w:val="single" w:sz="4" w:space="0" w:color="auto"/>
              <w:bottom w:val="single" w:sz="4" w:space="0" w:color="auto"/>
              <w:right w:val="single" w:sz="4" w:space="0" w:color="auto"/>
            </w:tcBorders>
            <w:shd w:val="clear" w:color="auto" w:fill="FF61B0"/>
            <w:vAlign w:val="center"/>
            <w:hideMark/>
          </w:tcPr>
          <w:p w:rsidR="0002190C" w:rsidRPr="007617A7" w:rsidRDefault="0002190C" w:rsidP="002D09EC">
            <w:pPr>
              <w:rPr>
                <w:b/>
                <w:bCs/>
                <w:color w:val="000000"/>
                <w:sz w:val="22"/>
                <w:lang w:val="ru-RU"/>
              </w:rPr>
            </w:pPr>
          </w:p>
        </w:tc>
        <w:tc>
          <w:tcPr>
            <w:tcW w:w="2268" w:type="dxa"/>
            <w:vMerge/>
            <w:tcBorders>
              <w:top w:val="nil"/>
              <w:left w:val="single" w:sz="4" w:space="0" w:color="auto"/>
              <w:bottom w:val="single" w:sz="4" w:space="0" w:color="auto"/>
              <w:right w:val="single" w:sz="4" w:space="0" w:color="auto"/>
            </w:tcBorders>
            <w:shd w:val="clear" w:color="auto" w:fill="FF61B0"/>
            <w:vAlign w:val="center"/>
            <w:hideMark/>
          </w:tcPr>
          <w:p w:rsidR="0002190C" w:rsidRPr="007617A7" w:rsidRDefault="0002190C" w:rsidP="002D09EC">
            <w:pPr>
              <w:rPr>
                <w:b/>
                <w:bCs/>
                <w:color w:val="000000"/>
                <w:sz w:val="22"/>
                <w:lang w:val="ru-RU"/>
              </w:rPr>
            </w:pPr>
          </w:p>
        </w:tc>
        <w:tc>
          <w:tcPr>
            <w:tcW w:w="897" w:type="dxa"/>
            <w:vMerge/>
            <w:tcBorders>
              <w:top w:val="nil"/>
              <w:left w:val="single" w:sz="4" w:space="0" w:color="auto"/>
              <w:bottom w:val="single" w:sz="4" w:space="0" w:color="auto"/>
              <w:right w:val="single" w:sz="4" w:space="0" w:color="auto"/>
            </w:tcBorders>
            <w:vAlign w:val="center"/>
            <w:hideMark/>
          </w:tcPr>
          <w:p w:rsidR="0002190C" w:rsidRPr="002D0E5D" w:rsidRDefault="0002190C" w:rsidP="002D09EC">
            <w:pPr>
              <w:rPr>
                <w:color w:val="000000"/>
                <w:sz w:val="22"/>
                <w:lang w:val="ru-RU"/>
              </w:rPr>
            </w:pPr>
          </w:p>
        </w:tc>
        <w:tc>
          <w:tcPr>
            <w:tcW w:w="850" w:type="dxa"/>
            <w:vMerge/>
            <w:tcBorders>
              <w:top w:val="nil"/>
              <w:left w:val="single" w:sz="4" w:space="0" w:color="auto"/>
              <w:bottom w:val="single" w:sz="4" w:space="0" w:color="auto"/>
              <w:right w:val="single" w:sz="4" w:space="0" w:color="auto"/>
            </w:tcBorders>
            <w:vAlign w:val="center"/>
            <w:hideMark/>
          </w:tcPr>
          <w:p w:rsidR="0002190C" w:rsidRPr="00597942" w:rsidRDefault="0002190C" w:rsidP="002D09EC">
            <w:pPr>
              <w:rPr>
                <w:color w:val="000000"/>
                <w:sz w:val="22"/>
                <w:lang w:val="ru-RU"/>
              </w:rPr>
            </w:pPr>
          </w:p>
        </w:tc>
        <w:tc>
          <w:tcPr>
            <w:tcW w:w="4678"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i/>
                <w:iCs/>
                <w:color w:val="000000"/>
                <w:lang w:val="ru-RU"/>
              </w:rPr>
            </w:pPr>
          </w:p>
        </w:tc>
        <w:tc>
          <w:tcPr>
            <w:tcW w:w="3544"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color w:val="000000"/>
                <w:lang w:val="ru-RU"/>
              </w:rPr>
            </w:pPr>
          </w:p>
        </w:tc>
      </w:tr>
      <w:tr w:rsidR="0002190C" w:rsidRPr="00EC467B" w:rsidTr="002D09EC">
        <w:trPr>
          <w:trHeight w:val="322"/>
        </w:trPr>
        <w:tc>
          <w:tcPr>
            <w:tcW w:w="1718"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color w:val="000000"/>
                <w:lang w:val="ru-RU"/>
              </w:rPr>
            </w:pPr>
          </w:p>
        </w:tc>
        <w:tc>
          <w:tcPr>
            <w:tcW w:w="1230" w:type="dxa"/>
            <w:vMerge/>
            <w:tcBorders>
              <w:top w:val="nil"/>
              <w:left w:val="single" w:sz="4" w:space="0" w:color="auto"/>
              <w:bottom w:val="single" w:sz="4" w:space="0" w:color="auto"/>
              <w:right w:val="single" w:sz="4" w:space="0" w:color="auto"/>
            </w:tcBorders>
            <w:shd w:val="clear" w:color="auto" w:fill="FF61B0"/>
            <w:vAlign w:val="center"/>
            <w:hideMark/>
          </w:tcPr>
          <w:p w:rsidR="0002190C" w:rsidRPr="007617A7" w:rsidRDefault="0002190C" w:rsidP="002D09EC">
            <w:pPr>
              <w:rPr>
                <w:b/>
                <w:bCs/>
                <w:color w:val="000000"/>
                <w:sz w:val="22"/>
                <w:lang w:val="ru-RU"/>
              </w:rPr>
            </w:pPr>
          </w:p>
        </w:tc>
        <w:tc>
          <w:tcPr>
            <w:tcW w:w="2268" w:type="dxa"/>
            <w:vMerge/>
            <w:tcBorders>
              <w:top w:val="nil"/>
              <w:left w:val="single" w:sz="4" w:space="0" w:color="auto"/>
              <w:bottom w:val="single" w:sz="4" w:space="0" w:color="auto"/>
              <w:right w:val="single" w:sz="4" w:space="0" w:color="auto"/>
            </w:tcBorders>
            <w:shd w:val="clear" w:color="auto" w:fill="FF61B0"/>
            <w:vAlign w:val="center"/>
            <w:hideMark/>
          </w:tcPr>
          <w:p w:rsidR="0002190C" w:rsidRPr="007617A7" w:rsidRDefault="0002190C" w:rsidP="002D09EC">
            <w:pPr>
              <w:rPr>
                <w:b/>
                <w:bCs/>
                <w:color w:val="000000"/>
                <w:sz w:val="22"/>
                <w:lang w:val="ru-RU"/>
              </w:rPr>
            </w:pPr>
          </w:p>
        </w:tc>
        <w:tc>
          <w:tcPr>
            <w:tcW w:w="897" w:type="dxa"/>
            <w:vMerge/>
            <w:tcBorders>
              <w:top w:val="nil"/>
              <w:left w:val="single" w:sz="4" w:space="0" w:color="auto"/>
              <w:bottom w:val="single" w:sz="4" w:space="0" w:color="auto"/>
              <w:right w:val="single" w:sz="4" w:space="0" w:color="auto"/>
            </w:tcBorders>
            <w:vAlign w:val="center"/>
            <w:hideMark/>
          </w:tcPr>
          <w:p w:rsidR="0002190C" w:rsidRPr="002D0E5D" w:rsidRDefault="0002190C" w:rsidP="002D09EC">
            <w:pPr>
              <w:rPr>
                <w:color w:val="000000"/>
                <w:sz w:val="22"/>
                <w:lang w:val="ru-RU"/>
              </w:rPr>
            </w:pPr>
          </w:p>
        </w:tc>
        <w:tc>
          <w:tcPr>
            <w:tcW w:w="850" w:type="dxa"/>
            <w:vMerge/>
            <w:tcBorders>
              <w:top w:val="nil"/>
              <w:left w:val="single" w:sz="4" w:space="0" w:color="auto"/>
              <w:bottom w:val="single" w:sz="4" w:space="0" w:color="auto"/>
              <w:right w:val="single" w:sz="4" w:space="0" w:color="auto"/>
            </w:tcBorders>
            <w:vAlign w:val="center"/>
            <w:hideMark/>
          </w:tcPr>
          <w:p w:rsidR="0002190C" w:rsidRPr="00597942" w:rsidRDefault="0002190C" w:rsidP="002D09EC">
            <w:pPr>
              <w:rPr>
                <w:color w:val="000000"/>
                <w:sz w:val="22"/>
                <w:lang w:val="ru-RU"/>
              </w:rPr>
            </w:pPr>
          </w:p>
        </w:tc>
        <w:tc>
          <w:tcPr>
            <w:tcW w:w="4678"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i/>
                <w:iCs/>
                <w:color w:val="000000"/>
                <w:lang w:val="ru-RU"/>
              </w:rPr>
            </w:pPr>
          </w:p>
        </w:tc>
        <w:tc>
          <w:tcPr>
            <w:tcW w:w="3544" w:type="dxa"/>
            <w:vMerge/>
            <w:tcBorders>
              <w:top w:val="nil"/>
              <w:left w:val="single" w:sz="4" w:space="0" w:color="auto"/>
              <w:bottom w:val="single" w:sz="4" w:space="0" w:color="auto"/>
              <w:right w:val="single" w:sz="4" w:space="0" w:color="auto"/>
            </w:tcBorders>
            <w:vAlign w:val="center"/>
            <w:hideMark/>
          </w:tcPr>
          <w:p w:rsidR="0002190C" w:rsidRPr="00F90A04" w:rsidRDefault="0002190C" w:rsidP="002D09EC">
            <w:pPr>
              <w:rPr>
                <w:color w:val="000000"/>
                <w:lang w:val="ru-RU"/>
              </w:rPr>
            </w:pPr>
          </w:p>
        </w:tc>
      </w:tr>
      <w:tr w:rsidR="0002190C" w:rsidRPr="00EC467B" w:rsidTr="002D09EC">
        <w:trPr>
          <w:cantSplit/>
          <w:trHeight w:val="3090"/>
        </w:trPr>
        <w:tc>
          <w:tcPr>
            <w:tcW w:w="17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190C" w:rsidRPr="00BA4346" w:rsidRDefault="0002190C" w:rsidP="002D09EC">
            <w:pPr>
              <w:jc w:val="center"/>
              <w:rPr>
                <w:color w:val="000000"/>
              </w:rPr>
            </w:pPr>
            <w:r w:rsidRPr="00BA4346">
              <w:rPr>
                <w:color w:val="000000"/>
                <w:sz w:val="22"/>
                <w:szCs w:val="22"/>
              </w:rPr>
              <w:t>Зона смешанной общественной застройки</w:t>
            </w:r>
          </w:p>
        </w:tc>
        <w:tc>
          <w:tcPr>
            <w:tcW w:w="1230" w:type="dxa"/>
            <w:tcBorders>
              <w:top w:val="single" w:sz="4" w:space="0" w:color="auto"/>
              <w:left w:val="nil"/>
              <w:bottom w:val="single" w:sz="4" w:space="0" w:color="auto"/>
              <w:right w:val="single" w:sz="4" w:space="0" w:color="auto"/>
            </w:tcBorders>
            <w:shd w:val="clear" w:color="auto" w:fill="FF97BF"/>
            <w:vAlign w:val="center"/>
            <w:hideMark/>
          </w:tcPr>
          <w:p w:rsidR="0002190C" w:rsidRPr="007617A7" w:rsidRDefault="0002190C" w:rsidP="002D09EC">
            <w:pPr>
              <w:jc w:val="center"/>
              <w:rPr>
                <w:b/>
                <w:bCs/>
                <w:color w:val="000000"/>
                <w:sz w:val="22"/>
              </w:rPr>
            </w:pPr>
          </w:p>
          <w:p w:rsidR="0002190C" w:rsidRPr="007617A7" w:rsidRDefault="0002190C" w:rsidP="002D09EC">
            <w:pPr>
              <w:jc w:val="center"/>
              <w:rPr>
                <w:b/>
                <w:bCs/>
                <w:color w:val="000000"/>
                <w:sz w:val="22"/>
                <w:lang w:val="ru-RU"/>
              </w:rPr>
            </w:pPr>
          </w:p>
          <w:p w:rsidR="0002190C" w:rsidRPr="007617A7" w:rsidRDefault="0002190C" w:rsidP="002D09EC">
            <w:pPr>
              <w:jc w:val="center"/>
              <w:rPr>
                <w:b/>
                <w:bCs/>
                <w:color w:val="000000"/>
                <w:sz w:val="22"/>
              </w:rPr>
            </w:pPr>
            <w:r w:rsidRPr="007617A7">
              <w:rPr>
                <w:b/>
                <w:bCs/>
                <w:color w:val="000000"/>
                <w:sz w:val="22"/>
                <w:szCs w:val="22"/>
              </w:rPr>
              <w:t>О2</w:t>
            </w:r>
          </w:p>
        </w:tc>
        <w:tc>
          <w:tcPr>
            <w:tcW w:w="2268" w:type="dxa"/>
            <w:tcBorders>
              <w:top w:val="single" w:sz="4" w:space="0" w:color="auto"/>
              <w:left w:val="nil"/>
              <w:bottom w:val="single" w:sz="4" w:space="0" w:color="auto"/>
              <w:right w:val="single" w:sz="4" w:space="0" w:color="auto"/>
            </w:tcBorders>
            <w:shd w:val="clear" w:color="auto" w:fill="FF97BF"/>
            <w:vAlign w:val="center"/>
            <w:hideMark/>
          </w:tcPr>
          <w:p w:rsidR="0002190C" w:rsidRPr="007617A7" w:rsidRDefault="0002190C" w:rsidP="002D09EC">
            <w:pPr>
              <w:jc w:val="center"/>
              <w:rPr>
                <w:b/>
                <w:bCs/>
                <w:color w:val="000000"/>
                <w:sz w:val="22"/>
                <w:lang w:val="ru-RU"/>
              </w:rPr>
            </w:pPr>
          </w:p>
          <w:p w:rsidR="0002190C" w:rsidRPr="007617A7" w:rsidRDefault="0002190C" w:rsidP="002D09EC">
            <w:pPr>
              <w:jc w:val="center"/>
              <w:rPr>
                <w:b/>
                <w:bCs/>
                <w:color w:val="000000"/>
                <w:sz w:val="22"/>
                <w:lang w:val="ru-RU"/>
              </w:rPr>
            </w:pPr>
            <w:r w:rsidRPr="007617A7">
              <w:rPr>
                <w:b/>
                <w:bCs/>
                <w:color w:val="000000"/>
                <w:sz w:val="22"/>
                <w:szCs w:val="22"/>
                <w:lang w:val="ru-RU"/>
              </w:rPr>
              <w:t xml:space="preserve">р.п. </w:t>
            </w:r>
            <w:r>
              <w:rPr>
                <w:b/>
                <w:bCs/>
                <w:color w:val="000000"/>
                <w:sz w:val="22"/>
                <w:szCs w:val="22"/>
                <w:lang w:val="ru-RU"/>
              </w:rPr>
              <w:t>Загорянский</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02190C" w:rsidRPr="002D0E5D" w:rsidRDefault="0002190C" w:rsidP="002D09EC">
            <w:pPr>
              <w:jc w:val="center"/>
              <w:rPr>
                <w:color w:val="000000"/>
                <w:sz w:val="22"/>
                <w:lang w:val="ru-RU"/>
              </w:rPr>
            </w:pPr>
            <w:r>
              <w:rPr>
                <w:color w:val="000000"/>
                <w:sz w:val="22"/>
                <w:szCs w:val="22"/>
                <w:lang w:val="ru-RU"/>
              </w:rPr>
              <w:t>5</w:t>
            </w:r>
            <w:r w:rsidRPr="002D0E5D">
              <w:rPr>
                <w:color w:val="000000"/>
                <w:sz w:val="22"/>
                <w:szCs w:val="22"/>
                <w:lang w:val="ru-RU"/>
              </w:rPr>
              <w:t>,</w:t>
            </w:r>
            <w:r>
              <w:rPr>
                <w:color w:val="000000"/>
                <w:sz w:val="22"/>
                <w:szCs w:val="22"/>
                <w:lang w:val="ru-RU"/>
              </w:rPr>
              <w:t>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2190C" w:rsidRPr="00597942" w:rsidRDefault="0002190C" w:rsidP="002D09EC">
            <w:pPr>
              <w:jc w:val="center"/>
              <w:rPr>
                <w:color w:val="000000"/>
                <w:sz w:val="22"/>
                <w:lang w:val="ru-RU"/>
              </w:rPr>
            </w:pPr>
            <w:r>
              <w:rPr>
                <w:color w:val="000000"/>
                <w:sz w:val="22"/>
                <w:lang w:val="ru-RU"/>
              </w:rPr>
              <w:t>39,2</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02190C" w:rsidRPr="00F90A04" w:rsidRDefault="0002190C" w:rsidP="002D09EC">
            <w:pPr>
              <w:rPr>
                <w:i/>
                <w:iCs/>
                <w:color w:val="000000"/>
                <w:lang w:val="ru-RU"/>
              </w:rPr>
            </w:pPr>
            <w:r w:rsidRPr="00F90A04">
              <w:rPr>
                <w:i/>
                <w:iCs/>
                <w:color w:val="000000"/>
                <w:sz w:val="22"/>
                <w:lang w:val="ru-RU"/>
              </w:rPr>
              <w:t xml:space="preserve">Новое строительство:                                                    </w:t>
            </w:r>
            <w:r w:rsidRPr="00F90A04">
              <w:rPr>
                <w:color w:val="000000"/>
                <w:sz w:val="22"/>
                <w:szCs w:val="22"/>
                <w:lang w:val="ru-RU"/>
              </w:rPr>
              <w:t xml:space="preserve">- размещение объектов – не более </w:t>
            </w:r>
            <w:r>
              <w:rPr>
                <w:color w:val="000000"/>
                <w:sz w:val="22"/>
                <w:szCs w:val="22"/>
                <w:lang w:val="ru-RU"/>
              </w:rPr>
              <w:t>3</w:t>
            </w:r>
            <w:r w:rsidRPr="00F90A04">
              <w:rPr>
                <w:color w:val="000000"/>
                <w:sz w:val="22"/>
                <w:szCs w:val="22"/>
                <w:lang w:val="ru-RU"/>
              </w:rPr>
              <w:t xml:space="preserve"> этажей;- коэффициент застройки – 30-35%.</w:t>
            </w:r>
          </w:p>
        </w:tc>
        <w:tc>
          <w:tcPr>
            <w:tcW w:w="3544" w:type="dxa"/>
            <w:tcBorders>
              <w:top w:val="single" w:sz="4" w:space="0" w:color="auto"/>
              <w:left w:val="nil"/>
              <w:bottom w:val="single" w:sz="4" w:space="0" w:color="auto"/>
              <w:right w:val="single" w:sz="4" w:space="0" w:color="auto"/>
            </w:tcBorders>
            <w:shd w:val="clear" w:color="000000" w:fill="FFFFFF"/>
            <w:hideMark/>
          </w:tcPr>
          <w:p w:rsidR="0002190C" w:rsidRDefault="0002190C" w:rsidP="002D09EC">
            <w:pPr>
              <w:jc w:val="center"/>
              <w:rPr>
                <w:color w:val="000000"/>
                <w:sz w:val="22"/>
                <w:lang w:val="ru-RU"/>
              </w:rPr>
            </w:pPr>
          </w:p>
          <w:p w:rsidR="0002190C" w:rsidRDefault="0002190C" w:rsidP="002D09EC">
            <w:pPr>
              <w:jc w:val="center"/>
              <w:rPr>
                <w:color w:val="000000"/>
                <w:sz w:val="22"/>
                <w:lang w:val="ru-RU"/>
              </w:rPr>
            </w:pPr>
          </w:p>
          <w:p w:rsidR="0002190C" w:rsidRDefault="0002190C" w:rsidP="002D09EC">
            <w:pPr>
              <w:rPr>
                <w:color w:val="000000"/>
                <w:sz w:val="22"/>
                <w:lang w:val="ru-RU"/>
              </w:rPr>
            </w:pPr>
            <w:r w:rsidRPr="00F90A04">
              <w:rPr>
                <w:color w:val="000000"/>
                <w:sz w:val="22"/>
                <w:lang w:val="ru-RU"/>
              </w:rPr>
              <w:t xml:space="preserve">- строительство </w:t>
            </w:r>
            <w:r>
              <w:rPr>
                <w:color w:val="000000"/>
                <w:sz w:val="22"/>
                <w:lang w:val="ru-RU"/>
              </w:rPr>
              <w:t>3</w:t>
            </w:r>
            <w:r w:rsidRPr="00F90A04">
              <w:rPr>
                <w:color w:val="000000"/>
                <w:sz w:val="22"/>
                <w:lang w:val="ru-RU"/>
              </w:rPr>
              <w:t xml:space="preserve"> ДОУ на </w:t>
            </w:r>
            <w:r>
              <w:rPr>
                <w:color w:val="000000"/>
                <w:sz w:val="22"/>
                <w:lang w:val="ru-RU"/>
              </w:rPr>
              <w:t>635</w:t>
            </w:r>
            <w:r w:rsidRPr="00F90A04">
              <w:rPr>
                <w:color w:val="000000"/>
                <w:sz w:val="22"/>
                <w:lang w:val="ru-RU"/>
              </w:rPr>
              <w:t xml:space="preserve"> мест в </w:t>
            </w:r>
            <w:r>
              <w:rPr>
                <w:color w:val="000000"/>
                <w:sz w:val="22"/>
                <w:lang w:val="ru-RU"/>
              </w:rPr>
              <w:t>р.п.Загорянский</w:t>
            </w:r>
            <w:r w:rsidRPr="00F90A04">
              <w:rPr>
                <w:color w:val="000000"/>
                <w:sz w:val="22"/>
                <w:lang w:val="ru-RU"/>
              </w:rPr>
              <w:t xml:space="preserve"> (М);                                                                              </w:t>
            </w:r>
          </w:p>
          <w:p w:rsidR="0002190C" w:rsidRDefault="0002190C" w:rsidP="002D09EC">
            <w:pPr>
              <w:rPr>
                <w:color w:val="000000"/>
                <w:sz w:val="22"/>
                <w:lang w:val="ru-RU"/>
              </w:rPr>
            </w:pPr>
            <w:r w:rsidRPr="00F90A04">
              <w:rPr>
                <w:color w:val="000000"/>
                <w:sz w:val="22"/>
                <w:lang w:val="ru-RU"/>
              </w:rPr>
              <w:t xml:space="preserve">- строительство </w:t>
            </w:r>
            <w:r>
              <w:rPr>
                <w:color w:val="000000"/>
                <w:sz w:val="22"/>
                <w:lang w:val="ru-RU"/>
              </w:rPr>
              <w:t>2</w:t>
            </w:r>
            <w:r w:rsidRPr="00F90A04">
              <w:rPr>
                <w:color w:val="000000"/>
                <w:sz w:val="22"/>
                <w:lang w:val="ru-RU"/>
              </w:rPr>
              <w:t xml:space="preserve"> </w:t>
            </w:r>
            <w:r>
              <w:rPr>
                <w:color w:val="000000"/>
                <w:sz w:val="22"/>
                <w:lang w:val="ru-RU"/>
              </w:rPr>
              <w:t>СОШ</w:t>
            </w:r>
            <w:r w:rsidRPr="00F90A04">
              <w:rPr>
                <w:color w:val="000000"/>
                <w:sz w:val="22"/>
                <w:lang w:val="ru-RU"/>
              </w:rPr>
              <w:t xml:space="preserve"> на </w:t>
            </w:r>
            <w:r>
              <w:rPr>
                <w:color w:val="000000"/>
                <w:sz w:val="22"/>
                <w:lang w:val="ru-RU"/>
              </w:rPr>
              <w:t>800</w:t>
            </w:r>
            <w:r w:rsidRPr="00F90A04">
              <w:rPr>
                <w:color w:val="000000"/>
                <w:sz w:val="22"/>
                <w:lang w:val="ru-RU"/>
              </w:rPr>
              <w:t xml:space="preserve"> мест в </w:t>
            </w:r>
            <w:r>
              <w:rPr>
                <w:color w:val="000000"/>
                <w:sz w:val="22"/>
                <w:lang w:val="ru-RU"/>
              </w:rPr>
              <w:t>р.п.Загорянский</w:t>
            </w:r>
            <w:r w:rsidRPr="00F90A04">
              <w:rPr>
                <w:color w:val="000000"/>
                <w:sz w:val="22"/>
                <w:lang w:val="ru-RU"/>
              </w:rPr>
              <w:t xml:space="preserve"> (М);                                                                              - строительство </w:t>
            </w:r>
            <w:r>
              <w:rPr>
                <w:color w:val="000000"/>
                <w:sz w:val="22"/>
                <w:lang w:val="ru-RU"/>
              </w:rPr>
              <w:t>1</w:t>
            </w:r>
            <w:r w:rsidRPr="00F90A04">
              <w:rPr>
                <w:color w:val="000000"/>
                <w:sz w:val="22"/>
                <w:lang w:val="ru-RU"/>
              </w:rPr>
              <w:t xml:space="preserve"> </w:t>
            </w:r>
            <w:r>
              <w:rPr>
                <w:color w:val="000000"/>
                <w:sz w:val="22"/>
                <w:lang w:val="ru-RU"/>
              </w:rPr>
              <w:t>стационара</w:t>
            </w:r>
            <w:r w:rsidRPr="00F90A04">
              <w:rPr>
                <w:color w:val="000000"/>
                <w:sz w:val="22"/>
                <w:lang w:val="ru-RU"/>
              </w:rPr>
              <w:t xml:space="preserve"> на </w:t>
            </w:r>
            <w:r>
              <w:rPr>
                <w:color w:val="000000"/>
                <w:sz w:val="22"/>
                <w:lang w:val="ru-RU"/>
              </w:rPr>
              <w:t>80</w:t>
            </w:r>
            <w:r w:rsidRPr="00F90A04">
              <w:rPr>
                <w:color w:val="000000"/>
                <w:sz w:val="22"/>
                <w:lang w:val="ru-RU"/>
              </w:rPr>
              <w:t xml:space="preserve"> </w:t>
            </w:r>
            <w:r>
              <w:rPr>
                <w:color w:val="000000"/>
                <w:sz w:val="22"/>
                <w:lang w:val="ru-RU"/>
              </w:rPr>
              <w:t>коек</w:t>
            </w:r>
            <w:r w:rsidRPr="00F90A04">
              <w:rPr>
                <w:color w:val="000000"/>
                <w:sz w:val="22"/>
                <w:lang w:val="ru-RU"/>
              </w:rPr>
              <w:t xml:space="preserve"> в </w:t>
            </w:r>
            <w:r>
              <w:rPr>
                <w:color w:val="000000"/>
                <w:sz w:val="22"/>
                <w:lang w:val="ru-RU"/>
              </w:rPr>
              <w:t>р.п.Загорянский</w:t>
            </w:r>
            <w:r w:rsidRPr="00F90A04">
              <w:rPr>
                <w:color w:val="000000"/>
                <w:sz w:val="22"/>
                <w:lang w:val="ru-RU"/>
              </w:rPr>
              <w:t xml:space="preserve"> (М);                                                                              </w:t>
            </w:r>
          </w:p>
          <w:p w:rsidR="0002190C" w:rsidRPr="00F90A04" w:rsidRDefault="0002190C" w:rsidP="002D09EC">
            <w:pPr>
              <w:rPr>
                <w:color w:val="000000"/>
                <w:lang w:val="ru-RU"/>
              </w:rPr>
            </w:pPr>
          </w:p>
        </w:tc>
      </w:tr>
      <w:tr w:rsidR="0002190C" w:rsidRPr="00EC467B" w:rsidTr="002D09EC">
        <w:trPr>
          <w:cantSplit/>
          <w:trHeight w:val="1825"/>
        </w:trPr>
        <w:tc>
          <w:tcPr>
            <w:tcW w:w="17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190C" w:rsidRPr="00BA4346" w:rsidRDefault="0002190C" w:rsidP="002D09EC">
            <w:pPr>
              <w:jc w:val="center"/>
              <w:rPr>
                <w:color w:val="000000"/>
              </w:rPr>
            </w:pPr>
            <w:proofErr w:type="spellStart"/>
            <w:r w:rsidRPr="00BA4346">
              <w:rPr>
                <w:color w:val="000000"/>
                <w:sz w:val="22"/>
                <w:szCs w:val="22"/>
              </w:rPr>
              <w:t>Зона</w:t>
            </w:r>
            <w:proofErr w:type="spellEnd"/>
            <w:r w:rsidRPr="00BA4346">
              <w:rPr>
                <w:color w:val="000000"/>
                <w:sz w:val="22"/>
                <w:szCs w:val="22"/>
              </w:rPr>
              <w:t xml:space="preserve"> </w:t>
            </w:r>
            <w:proofErr w:type="spellStart"/>
            <w:r w:rsidRPr="00BA4346">
              <w:rPr>
                <w:color w:val="000000"/>
                <w:sz w:val="22"/>
                <w:szCs w:val="22"/>
              </w:rPr>
              <w:t>производственно-коммунальной</w:t>
            </w:r>
            <w:proofErr w:type="spellEnd"/>
            <w:r w:rsidRPr="00BA4346">
              <w:rPr>
                <w:color w:val="000000"/>
                <w:sz w:val="22"/>
                <w:szCs w:val="22"/>
              </w:rPr>
              <w:t xml:space="preserve"> </w:t>
            </w:r>
            <w:proofErr w:type="spellStart"/>
            <w:r w:rsidRPr="00BA4346">
              <w:rPr>
                <w:color w:val="000000"/>
                <w:sz w:val="22"/>
                <w:szCs w:val="22"/>
              </w:rPr>
              <w:t>застройки</w:t>
            </w:r>
            <w:proofErr w:type="spellEnd"/>
          </w:p>
        </w:tc>
        <w:tc>
          <w:tcPr>
            <w:tcW w:w="1230" w:type="dxa"/>
            <w:tcBorders>
              <w:top w:val="single" w:sz="4" w:space="0" w:color="auto"/>
              <w:left w:val="single" w:sz="4" w:space="0" w:color="auto"/>
              <w:bottom w:val="single" w:sz="4" w:space="0" w:color="auto"/>
              <w:right w:val="single" w:sz="4" w:space="0" w:color="auto"/>
            </w:tcBorders>
            <w:shd w:val="clear" w:color="auto" w:fill="A1A5AD"/>
            <w:vAlign w:val="center"/>
            <w:hideMark/>
          </w:tcPr>
          <w:p w:rsidR="0002190C" w:rsidRPr="007617A7" w:rsidRDefault="0002190C" w:rsidP="002D09EC">
            <w:pPr>
              <w:jc w:val="center"/>
              <w:rPr>
                <w:b/>
                <w:bCs/>
                <w:color w:val="000000"/>
                <w:sz w:val="22"/>
              </w:rPr>
            </w:pPr>
            <w:r w:rsidRPr="007617A7">
              <w:rPr>
                <w:b/>
                <w:bCs/>
                <w:color w:val="000000"/>
                <w:sz w:val="22"/>
                <w:szCs w:val="22"/>
              </w:rPr>
              <w:t>П</w:t>
            </w:r>
          </w:p>
        </w:tc>
        <w:tc>
          <w:tcPr>
            <w:tcW w:w="2268" w:type="dxa"/>
            <w:tcBorders>
              <w:top w:val="single" w:sz="4" w:space="0" w:color="auto"/>
              <w:left w:val="nil"/>
              <w:bottom w:val="single" w:sz="4" w:space="0" w:color="auto"/>
              <w:right w:val="single" w:sz="4" w:space="0" w:color="auto"/>
            </w:tcBorders>
            <w:shd w:val="clear" w:color="auto" w:fill="A1A5AD"/>
            <w:vAlign w:val="center"/>
            <w:hideMark/>
          </w:tcPr>
          <w:p w:rsidR="0002190C" w:rsidRPr="007617A7" w:rsidRDefault="0002190C" w:rsidP="002D09EC">
            <w:pPr>
              <w:jc w:val="center"/>
              <w:rPr>
                <w:b/>
                <w:bCs/>
                <w:color w:val="000000"/>
                <w:sz w:val="22"/>
              </w:rPr>
            </w:pPr>
            <w:r w:rsidRPr="007617A7">
              <w:rPr>
                <w:b/>
                <w:bCs/>
                <w:color w:val="000000"/>
                <w:sz w:val="22"/>
                <w:szCs w:val="22"/>
                <w:lang w:val="ru-RU"/>
              </w:rPr>
              <w:t xml:space="preserve">р.п. </w:t>
            </w:r>
            <w:r>
              <w:rPr>
                <w:b/>
                <w:bCs/>
                <w:color w:val="000000"/>
                <w:sz w:val="22"/>
                <w:szCs w:val="22"/>
                <w:lang w:val="ru-RU"/>
              </w:rPr>
              <w:t>Загорянский</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02190C" w:rsidRPr="002D0E5D" w:rsidRDefault="0002190C" w:rsidP="002D09EC">
            <w:pPr>
              <w:jc w:val="center"/>
              <w:rPr>
                <w:color w:val="000000"/>
                <w:sz w:val="22"/>
                <w:lang w:val="ru-RU"/>
              </w:rPr>
            </w:pPr>
            <w:r>
              <w:rPr>
                <w:color w:val="000000"/>
                <w:sz w:val="22"/>
                <w:szCs w:val="22"/>
                <w:lang w:val="ru-RU"/>
              </w:rPr>
              <w:t>2</w:t>
            </w:r>
            <w:r w:rsidRPr="002D0E5D">
              <w:rPr>
                <w:color w:val="000000"/>
                <w:sz w:val="22"/>
                <w:szCs w:val="22"/>
                <w:lang w:val="ru-RU"/>
              </w:rPr>
              <w:t>,</w:t>
            </w:r>
            <w:r>
              <w:rPr>
                <w:color w:val="000000"/>
                <w:sz w:val="22"/>
                <w:szCs w:val="22"/>
                <w:lang w:val="ru-RU"/>
              </w:rPr>
              <w:t>35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2190C" w:rsidRPr="00597942" w:rsidRDefault="0002190C" w:rsidP="002D09EC">
            <w:pPr>
              <w:jc w:val="center"/>
              <w:rPr>
                <w:color w:val="000000"/>
                <w:sz w:val="22"/>
                <w:lang w:val="ru-RU"/>
              </w:rPr>
            </w:pPr>
            <w:r>
              <w:rPr>
                <w:color w:val="000000"/>
                <w:sz w:val="22"/>
                <w:lang w:val="ru-RU"/>
              </w:rPr>
              <w:t>16,2</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2190C" w:rsidRPr="00F90A04" w:rsidRDefault="0002190C" w:rsidP="002D09EC">
            <w:pPr>
              <w:jc w:val="center"/>
              <w:rPr>
                <w:i/>
                <w:iCs/>
                <w:color w:val="000000"/>
                <w:lang w:val="ru-RU"/>
              </w:rPr>
            </w:pPr>
            <w:r w:rsidRPr="00F90A04">
              <w:rPr>
                <w:i/>
                <w:iCs/>
                <w:color w:val="000000"/>
                <w:sz w:val="22"/>
                <w:lang w:val="ru-RU"/>
              </w:rPr>
              <w:t xml:space="preserve">Новое строительство:                                                  </w:t>
            </w:r>
            <w:r w:rsidRPr="00F90A04">
              <w:rPr>
                <w:color w:val="000000"/>
                <w:sz w:val="22"/>
                <w:szCs w:val="22"/>
                <w:lang w:val="ru-RU"/>
              </w:rPr>
              <w:t xml:space="preserve">- размещение объектов – не более </w:t>
            </w:r>
            <w:r>
              <w:rPr>
                <w:color w:val="000000"/>
                <w:sz w:val="22"/>
                <w:szCs w:val="22"/>
                <w:lang w:val="ru-RU"/>
              </w:rPr>
              <w:t>3</w:t>
            </w:r>
            <w:r w:rsidRPr="00F90A04">
              <w:rPr>
                <w:color w:val="000000"/>
                <w:sz w:val="22"/>
                <w:szCs w:val="22"/>
                <w:lang w:val="ru-RU"/>
              </w:rPr>
              <w:t xml:space="preserve"> этажей;                                - коэффициент застройки производственными объектами – не более 70%;                                                      - коэффициент застройки коммунальными и складскими  объектами – не более 60%.</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2190C" w:rsidRPr="00F90A04" w:rsidRDefault="0002190C" w:rsidP="002D09EC">
            <w:pPr>
              <w:jc w:val="center"/>
              <w:rPr>
                <w:color w:val="000000"/>
                <w:lang w:val="ru-RU"/>
              </w:rPr>
            </w:pPr>
            <w:r w:rsidRPr="00F90A04">
              <w:rPr>
                <w:color w:val="000000"/>
                <w:sz w:val="22"/>
                <w:szCs w:val="22"/>
                <w:lang w:val="ru-RU"/>
              </w:rPr>
              <w:t xml:space="preserve"> - размещение предприятий </w:t>
            </w:r>
            <w:r>
              <w:rPr>
                <w:color w:val="000000"/>
                <w:sz w:val="22"/>
                <w:szCs w:val="22"/>
                <w:lang w:val="ru-RU"/>
              </w:rPr>
              <w:t>в р.п.Загорянский</w:t>
            </w:r>
            <w:r w:rsidRPr="00F90A04">
              <w:rPr>
                <w:color w:val="000000"/>
                <w:sz w:val="22"/>
                <w:szCs w:val="22"/>
                <w:lang w:val="ru-RU"/>
              </w:rPr>
              <w:t>.</w:t>
            </w:r>
          </w:p>
        </w:tc>
      </w:tr>
      <w:tr w:rsidR="0002190C" w:rsidRPr="00EC467B" w:rsidTr="002D09EC">
        <w:trPr>
          <w:cantSplit/>
          <w:trHeight w:val="1048"/>
        </w:trPr>
        <w:tc>
          <w:tcPr>
            <w:tcW w:w="1718" w:type="dxa"/>
            <w:vMerge w:val="restart"/>
            <w:tcBorders>
              <w:top w:val="nil"/>
              <w:left w:val="single" w:sz="4" w:space="0" w:color="auto"/>
              <w:bottom w:val="single" w:sz="4" w:space="0" w:color="auto"/>
              <w:right w:val="single" w:sz="4" w:space="0" w:color="auto"/>
            </w:tcBorders>
            <w:shd w:val="clear" w:color="auto" w:fill="auto"/>
            <w:vAlign w:val="center"/>
            <w:hideMark/>
          </w:tcPr>
          <w:p w:rsidR="0002190C" w:rsidRPr="00F90A04" w:rsidRDefault="0002190C" w:rsidP="002D09EC">
            <w:pPr>
              <w:jc w:val="center"/>
              <w:rPr>
                <w:color w:val="000000"/>
                <w:lang w:val="ru-RU"/>
              </w:rPr>
            </w:pPr>
            <w:r w:rsidRPr="00F90A04">
              <w:rPr>
                <w:color w:val="000000"/>
                <w:sz w:val="22"/>
                <w:szCs w:val="22"/>
                <w:lang w:val="ru-RU"/>
              </w:rPr>
              <w:lastRenderedPageBreak/>
              <w:t xml:space="preserve">Зона </w:t>
            </w:r>
            <w:proofErr w:type="gramStart"/>
            <w:r w:rsidRPr="00F90A04">
              <w:rPr>
                <w:color w:val="000000"/>
                <w:sz w:val="22"/>
                <w:szCs w:val="22"/>
                <w:lang w:val="ru-RU"/>
              </w:rPr>
              <w:t>озелененных</w:t>
            </w:r>
            <w:proofErr w:type="gramEnd"/>
            <w:r w:rsidRPr="00F90A04">
              <w:rPr>
                <w:color w:val="000000"/>
                <w:sz w:val="22"/>
                <w:szCs w:val="22"/>
                <w:lang w:val="ru-RU"/>
              </w:rPr>
              <w:t xml:space="preserve"> и благоустроенных территорий </w:t>
            </w:r>
          </w:p>
        </w:tc>
        <w:tc>
          <w:tcPr>
            <w:tcW w:w="1230" w:type="dxa"/>
            <w:vMerge w:val="restart"/>
            <w:tcBorders>
              <w:top w:val="nil"/>
              <w:left w:val="single" w:sz="4" w:space="0" w:color="auto"/>
              <w:bottom w:val="single" w:sz="4" w:space="0" w:color="auto"/>
              <w:right w:val="single" w:sz="4" w:space="0" w:color="auto"/>
            </w:tcBorders>
            <w:shd w:val="clear" w:color="auto" w:fill="BDFCBA"/>
            <w:vAlign w:val="center"/>
            <w:hideMark/>
          </w:tcPr>
          <w:p w:rsidR="0002190C" w:rsidRPr="007617A7" w:rsidRDefault="0002190C" w:rsidP="002D09EC">
            <w:pPr>
              <w:jc w:val="center"/>
              <w:rPr>
                <w:b/>
                <w:bCs/>
                <w:color w:val="000000"/>
                <w:sz w:val="22"/>
              </w:rPr>
            </w:pPr>
            <w:r w:rsidRPr="007617A7">
              <w:rPr>
                <w:b/>
                <w:bCs/>
                <w:color w:val="000000"/>
                <w:sz w:val="22"/>
                <w:szCs w:val="22"/>
              </w:rPr>
              <w:t>Р1</w:t>
            </w:r>
          </w:p>
        </w:tc>
        <w:tc>
          <w:tcPr>
            <w:tcW w:w="2268" w:type="dxa"/>
            <w:tcBorders>
              <w:top w:val="single" w:sz="4" w:space="0" w:color="auto"/>
              <w:left w:val="nil"/>
              <w:bottom w:val="single" w:sz="4" w:space="0" w:color="auto"/>
              <w:right w:val="single" w:sz="4" w:space="0" w:color="auto"/>
            </w:tcBorders>
            <w:shd w:val="clear" w:color="auto" w:fill="BDFCBA"/>
            <w:vAlign w:val="center"/>
            <w:hideMark/>
          </w:tcPr>
          <w:p w:rsidR="0002190C" w:rsidRPr="007617A7" w:rsidRDefault="0002190C" w:rsidP="002D09EC">
            <w:pPr>
              <w:jc w:val="center"/>
              <w:rPr>
                <w:b/>
                <w:bCs/>
                <w:color w:val="000000"/>
                <w:sz w:val="22"/>
              </w:rPr>
            </w:pPr>
            <w:r w:rsidRPr="007617A7">
              <w:rPr>
                <w:b/>
                <w:bCs/>
                <w:color w:val="000000"/>
                <w:sz w:val="22"/>
                <w:szCs w:val="22"/>
                <w:lang w:val="ru-RU"/>
              </w:rPr>
              <w:t xml:space="preserve">р.п. </w:t>
            </w:r>
            <w:r>
              <w:rPr>
                <w:b/>
                <w:bCs/>
                <w:color w:val="000000"/>
                <w:sz w:val="22"/>
                <w:szCs w:val="22"/>
                <w:lang w:val="ru-RU"/>
              </w:rPr>
              <w:t>Загорянский</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02190C" w:rsidRPr="002D0E5D" w:rsidRDefault="0002190C" w:rsidP="002D09EC">
            <w:pPr>
              <w:jc w:val="center"/>
              <w:rPr>
                <w:color w:val="000000"/>
                <w:sz w:val="22"/>
                <w:lang w:val="ru-RU"/>
              </w:rPr>
            </w:pPr>
            <w:r>
              <w:rPr>
                <w:color w:val="000000"/>
                <w:sz w:val="22"/>
                <w:szCs w:val="22"/>
                <w:lang w:val="ru-RU"/>
              </w:rPr>
              <w:t>2</w:t>
            </w:r>
            <w:r w:rsidRPr="002D0E5D">
              <w:rPr>
                <w:color w:val="000000"/>
                <w:sz w:val="22"/>
                <w:szCs w:val="22"/>
                <w:lang w:val="ru-RU"/>
              </w:rPr>
              <w:t>,</w:t>
            </w:r>
            <w:r>
              <w:rPr>
                <w:color w:val="000000"/>
                <w:sz w:val="22"/>
                <w:szCs w:val="22"/>
                <w:lang w:val="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2190C" w:rsidRPr="00597942" w:rsidRDefault="0002190C" w:rsidP="002D09EC">
            <w:pPr>
              <w:jc w:val="center"/>
              <w:rPr>
                <w:color w:val="000000"/>
                <w:sz w:val="22"/>
                <w:lang w:val="ru-RU"/>
              </w:rPr>
            </w:pPr>
            <w:r>
              <w:rPr>
                <w:color w:val="000000"/>
                <w:sz w:val="22"/>
                <w:lang w:val="ru-RU"/>
              </w:rPr>
              <w:t>16,6</w:t>
            </w:r>
          </w:p>
        </w:tc>
        <w:tc>
          <w:tcPr>
            <w:tcW w:w="4678" w:type="dxa"/>
            <w:tcBorders>
              <w:top w:val="nil"/>
              <w:left w:val="single" w:sz="4" w:space="0" w:color="auto"/>
              <w:bottom w:val="single" w:sz="4" w:space="0" w:color="auto"/>
              <w:right w:val="single" w:sz="4" w:space="0" w:color="auto"/>
            </w:tcBorders>
            <w:shd w:val="clear" w:color="000000" w:fill="FFFFFF"/>
            <w:vAlign w:val="center"/>
            <w:hideMark/>
          </w:tcPr>
          <w:p w:rsidR="0002190C" w:rsidRPr="00F90A04" w:rsidRDefault="0002190C" w:rsidP="002D09EC">
            <w:pPr>
              <w:rPr>
                <w:color w:val="000000"/>
                <w:lang w:val="ru-RU"/>
              </w:rPr>
            </w:pPr>
            <w:r w:rsidRPr="00F90A04">
              <w:rPr>
                <w:color w:val="000000"/>
                <w:sz w:val="22"/>
                <w:lang w:val="ru-RU"/>
              </w:rPr>
              <w:t xml:space="preserve"> - сохранение функционального использования;</w:t>
            </w:r>
          </w:p>
          <w:p w:rsidR="0002190C" w:rsidRPr="00F90A04" w:rsidRDefault="0002190C" w:rsidP="002D09EC">
            <w:pPr>
              <w:rPr>
                <w:color w:val="000000"/>
                <w:lang w:val="ru-RU"/>
              </w:rPr>
            </w:pPr>
            <w:r w:rsidRPr="00F90A04">
              <w:rPr>
                <w:color w:val="000000"/>
                <w:sz w:val="22"/>
                <w:lang w:val="ru-RU"/>
              </w:rPr>
              <w:t>- озеленение и благоустройство.</w:t>
            </w:r>
          </w:p>
        </w:tc>
        <w:tc>
          <w:tcPr>
            <w:tcW w:w="3544" w:type="dxa"/>
            <w:tcBorders>
              <w:top w:val="nil"/>
              <w:left w:val="single" w:sz="4" w:space="0" w:color="auto"/>
              <w:bottom w:val="single" w:sz="4" w:space="0" w:color="auto"/>
              <w:right w:val="single" w:sz="4" w:space="0" w:color="auto"/>
            </w:tcBorders>
            <w:shd w:val="clear" w:color="000000" w:fill="FFFFFF"/>
            <w:hideMark/>
          </w:tcPr>
          <w:p w:rsidR="0002190C" w:rsidRPr="00F90A04" w:rsidRDefault="0002190C" w:rsidP="002D09EC">
            <w:pPr>
              <w:rPr>
                <w:color w:val="000000"/>
                <w:lang w:val="ru-RU"/>
              </w:rPr>
            </w:pPr>
            <w:r w:rsidRPr="00F90A04">
              <w:rPr>
                <w:color w:val="000000"/>
                <w:sz w:val="22"/>
                <w:lang w:val="ru-RU"/>
              </w:rPr>
              <w:t xml:space="preserve"> - организация и благоустройство мест массового отдыха населения. Размещение объектов обслуживания, сопутствующих отдыху: летних кафе, детских площадок, малых архитектурных форм</w:t>
            </w:r>
          </w:p>
        </w:tc>
      </w:tr>
      <w:tr w:rsidR="0002190C" w:rsidRPr="00EC467B" w:rsidTr="002D09EC">
        <w:trPr>
          <w:trHeight w:val="632"/>
        </w:trPr>
        <w:tc>
          <w:tcPr>
            <w:tcW w:w="1718" w:type="dxa"/>
            <w:vMerge/>
            <w:tcBorders>
              <w:top w:val="nil"/>
              <w:left w:val="single" w:sz="4" w:space="0" w:color="auto"/>
              <w:bottom w:val="single" w:sz="4" w:space="0" w:color="auto"/>
              <w:right w:val="single" w:sz="4" w:space="0" w:color="auto"/>
            </w:tcBorders>
            <w:vAlign w:val="center"/>
            <w:hideMark/>
          </w:tcPr>
          <w:p w:rsidR="0002190C" w:rsidRPr="006C2423" w:rsidRDefault="0002190C" w:rsidP="002D09EC">
            <w:pPr>
              <w:rPr>
                <w:color w:val="000000"/>
                <w:lang w:val="ru-RU"/>
              </w:rPr>
            </w:pPr>
          </w:p>
        </w:tc>
        <w:tc>
          <w:tcPr>
            <w:tcW w:w="1230" w:type="dxa"/>
            <w:vMerge/>
            <w:tcBorders>
              <w:top w:val="nil"/>
              <w:left w:val="single" w:sz="4" w:space="0" w:color="auto"/>
              <w:bottom w:val="single" w:sz="4" w:space="0" w:color="auto"/>
              <w:right w:val="single" w:sz="4" w:space="0" w:color="auto"/>
            </w:tcBorders>
            <w:shd w:val="clear" w:color="auto" w:fill="BDFCBA"/>
            <w:vAlign w:val="center"/>
            <w:hideMark/>
          </w:tcPr>
          <w:p w:rsidR="0002190C" w:rsidRPr="006C2423" w:rsidRDefault="0002190C" w:rsidP="002D09EC">
            <w:pPr>
              <w:rPr>
                <w:b/>
                <w:bCs/>
                <w:color w:val="000000"/>
                <w:sz w:val="22"/>
                <w:lang w:val="ru-RU"/>
              </w:rPr>
            </w:pPr>
          </w:p>
        </w:tc>
        <w:tc>
          <w:tcPr>
            <w:tcW w:w="2268" w:type="dxa"/>
            <w:tcBorders>
              <w:top w:val="single" w:sz="4" w:space="0" w:color="auto"/>
              <w:left w:val="nil"/>
              <w:bottom w:val="single" w:sz="4" w:space="0" w:color="auto"/>
              <w:right w:val="single" w:sz="4" w:space="0" w:color="auto"/>
            </w:tcBorders>
            <w:shd w:val="clear" w:color="auto" w:fill="BDFCBA"/>
            <w:vAlign w:val="center"/>
            <w:hideMark/>
          </w:tcPr>
          <w:p w:rsidR="0002190C" w:rsidRPr="007617A7" w:rsidRDefault="0002190C" w:rsidP="002D09EC">
            <w:pPr>
              <w:jc w:val="center"/>
              <w:rPr>
                <w:b/>
                <w:bCs/>
                <w:color w:val="000000"/>
                <w:sz w:val="22"/>
                <w:lang w:val="ru-RU"/>
              </w:rPr>
            </w:pPr>
          </w:p>
          <w:p w:rsidR="0002190C" w:rsidRPr="007617A7" w:rsidRDefault="0002190C" w:rsidP="002D09EC">
            <w:pPr>
              <w:jc w:val="center"/>
              <w:rPr>
                <w:b/>
                <w:bCs/>
                <w:color w:val="000000"/>
                <w:sz w:val="22"/>
              </w:rPr>
            </w:pPr>
            <w:r>
              <w:rPr>
                <w:b/>
                <w:bCs/>
                <w:color w:val="000000"/>
                <w:sz w:val="22"/>
                <w:szCs w:val="22"/>
                <w:lang w:val="ru-RU"/>
              </w:rPr>
              <w:t>д</w:t>
            </w:r>
            <w:r w:rsidRPr="007617A7">
              <w:rPr>
                <w:b/>
                <w:bCs/>
                <w:color w:val="000000"/>
                <w:sz w:val="22"/>
                <w:szCs w:val="22"/>
                <w:lang w:val="ru-RU"/>
              </w:rPr>
              <w:t xml:space="preserve">. </w:t>
            </w:r>
            <w:r>
              <w:rPr>
                <w:b/>
                <w:bCs/>
                <w:color w:val="000000"/>
                <w:sz w:val="22"/>
                <w:szCs w:val="22"/>
                <w:lang w:val="ru-RU"/>
              </w:rPr>
              <w:t>Оболдино</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02190C" w:rsidRPr="002D0E5D" w:rsidRDefault="0002190C" w:rsidP="002D09EC">
            <w:pPr>
              <w:jc w:val="center"/>
              <w:rPr>
                <w:color w:val="000000"/>
                <w:sz w:val="22"/>
                <w:lang w:val="ru-RU"/>
              </w:rPr>
            </w:pPr>
            <w:r>
              <w:rPr>
                <w:color w:val="000000"/>
                <w:sz w:val="22"/>
                <w:szCs w:val="22"/>
                <w:lang w:val="ru-RU"/>
              </w:rPr>
              <w:t>1</w:t>
            </w:r>
            <w:r w:rsidRPr="002D0E5D">
              <w:rPr>
                <w:color w:val="000000"/>
                <w:sz w:val="22"/>
                <w:szCs w:val="22"/>
                <w:lang w:val="ru-RU"/>
              </w:rPr>
              <w:t>,</w:t>
            </w:r>
            <w:r>
              <w:rPr>
                <w:color w:val="000000"/>
                <w:sz w:val="22"/>
                <w:szCs w:val="22"/>
                <w:lang w:val="ru-RU"/>
              </w:rPr>
              <w:t>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2190C" w:rsidRPr="00597942" w:rsidRDefault="0002190C" w:rsidP="002D09EC">
            <w:pPr>
              <w:jc w:val="center"/>
              <w:rPr>
                <w:color w:val="000000"/>
                <w:sz w:val="22"/>
                <w:lang w:val="ru-RU"/>
              </w:rPr>
            </w:pPr>
            <w:r>
              <w:rPr>
                <w:color w:val="000000"/>
                <w:sz w:val="22"/>
                <w:lang w:val="ru-RU"/>
              </w:rPr>
              <w:t>12,4</w:t>
            </w:r>
          </w:p>
        </w:tc>
        <w:tc>
          <w:tcPr>
            <w:tcW w:w="4678" w:type="dxa"/>
            <w:tcBorders>
              <w:top w:val="nil"/>
              <w:left w:val="single" w:sz="4" w:space="0" w:color="auto"/>
              <w:bottom w:val="single" w:sz="4" w:space="0" w:color="auto"/>
              <w:right w:val="single" w:sz="4" w:space="0" w:color="auto"/>
            </w:tcBorders>
            <w:shd w:val="clear" w:color="000000" w:fill="FFFFFF"/>
            <w:vAlign w:val="center"/>
            <w:hideMark/>
          </w:tcPr>
          <w:p w:rsidR="0002190C" w:rsidRPr="00F90A04" w:rsidRDefault="0002190C" w:rsidP="002D09EC">
            <w:pPr>
              <w:rPr>
                <w:color w:val="000000"/>
                <w:lang w:val="ru-RU"/>
              </w:rPr>
            </w:pPr>
            <w:r w:rsidRPr="00F90A04">
              <w:rPr>
                <w:color w:val="000000"/>
                <w:sz w:val="22"/>
                <w:lang w:val="ru-RU"/>
              </w:rPr>
              <w:t xml:space="preserve"> - сохранение функционального использования;</w:t>
            </w:r>
          </w:p>
          <w:p w:rsidR="0002190C" w:rsidRPr="00F90A04" w:rsidRDefault="0002190C" w:rsidP="002D09EC">
            <w:pPr>
              <w:rPr>
                <w:color w:val="000000"/>
                <w:lang w:val="ru-RU"/>
              </w:rPr>
            </w:pPr>
            <w:r w:rsidRPr="00F90A04">
              <w:rPr>
                <w:color w:val="000000"/>
                <w:sz w:val="22"/>
                <w:lang w:val="ru-RU"/>
              </w:rPr>
              <w:t>- озеленение и благоустройство.</w:t>
            </w:r>
          </w:p>
        </w:tc>
        <w:tc>
          <w:tcPr>
            <w:tcW w:w="3544" w:type="dxa"/>
            <w:tcBorders>
              <w:top w:val="nil"/>
              <w:left w:val="single" w:sz="4" w:space="0" w:color="auto"/>
              <w:bottom w:val="single" w:sz="4" w:space="0" w:color="auto"/>
              <w:right w:val="single" w:sz="4" w:space="0" w:color="auto"/>
            </w:tcBorders>
            <w:shd w:val="clear" w:color="000000" w:fill="FFFFFF"/>
            <w:vAlign w:val="center"/>
            <w:hideMark/>
          </w:tcPr>
          <w:p w:rsidR="0002190C" w:rsidRPr="00E41BC6" w:rsidRDefault="0002190C" w:rsidP="002D09EC">
            <w:pPr>
              <w:rPr>
                <w:color w:val="000000"/>
                <w:lang w:val="ru-RU"/>
              </w:rPr>
            </w:pPr>
            <w:r w:rsidRPr="00F90A04">
              <w:rPr>
                <w:color w:val="000000"/>
                <w:sz w:val="22"/>
                <w:lang w:val="ru-RU"/>
              </w:rPr>
              <w:t>- организация и благоустройство ме</w:t>
            </w:r>
            <w:r>
              <w:rPr>
                <w:color w:val="000000"/>
                <w:sz w:val="22"/>
                <w:lang w:val="ru-RU"/>
              </w:rPr>
              <w:t>ст массового отдыха населения. -р</w:t>
            </w:r>
            <w:r w:rsidRPr="00F90A04">
              <w:rPr>
                <w:color w:val="000000"/>
                <w:sz w:val="22"/>
                <w:lang w:val="ru-RU"/>
              </w:rPr>
              <w:t>азмещение объектов обслуживания, сопутствующих отдыху: летних кафе, детских площадок, малых архитектурных форм</w:t>
            </w:r>
          </w:p>
        </w:tc>
      </w:tr>
      <w:tr w:rsidR="0002190C" w:rsidRPr="00EC467B" w:rsidTr="002D09EC">
        <w:trPr>
          <w:cantSplit/>
          <w:trHeight w:val="2546"/>
        </w:trPr>
        <w:tc>
          <w:tcPr>
            <w:tcW w:w="1718" w:type="dxa"/>
            <w:tcBorders>
              <w:top w:val="nil"/>
              <w:left w:val="single" w:sz="4" w:space="0" w:color="auto"/>
              <w:bottom w:val="single" w:sz="4" w:space="0" w:color="auto"/>
              <w:right w:val="single" w:sz="4" w:space="0" w:color="auto"/>
            </w:tcBorders>
            <w:shd w:val="clear" w:color="auto" w:fill="auto"/>
            <w:vAlign w:val="center"/>
            <w:hideMark/>
          </w:tcPr>
          <w:p w:rsidR="0002190C" w:rsidRPr="00BA4346" w:rsidRDefault="0002190C" w:rsidP="002D09EC">
            <w:pPr>
              <w:jc w:val="center"/>
              <w:rPr>
                <w:color w:val="000000"/>
              </w:rPr>
            </w:pPr>
            <w:proofErr w:type="spellStart"/>
            <w:r w:rsidRPr="00BA4346">
              <w:rPr>
                <w:color w:val="000000"/>
                <w:sz w:val="22"/>
                <w:szCs w:val="22"/>
              </w:rPr>
              <w:t>Зона</w:t>
            </w:r>
            <w:proofErr w:type="spellEnd"/>
            <w:r w:rsidRPr="00BA4346">
              <w:rPr>
                <w:color w:val="000000"/>
                <w:sz w:val="22"/>
                <w:szCs w:val="22"/>
              </w:rPr>
              <w:t xml:space="preserve"> </w:t>
            </w:r>
            <w:proofErr w:type="spellStart"/>
            <w:r w:rsidRPr="00BA4346">
              <w:rPr>
                <w:color w:val="000000"/>
                <w:sz w:val="22"/>
                <w:szCs w:val="22"/>
              </w:rPr>
              <w:t>размещения</w:t>
            </w:r>
            <w:proofErr w:type="spellEnd"/>
            <w:r w:rsidRPr="00BA4346">
              <w:rPr>
                <w:color w:val="000000"/>
                <w:sz w:val="22"/>
                <w:szCs w:val="22"/>
              </w:rPr>
              <w:t xml:space="preserve"> </w:t>
            </w:r>
            <w:proofErr w:type="spellStart"/>
            <w:r w:rsidRPr="00BA4346">
              <w:rPr>
                <w:color w:val="000000"/>
                <w:sz w:val="22"/>
                <w:szCs w:val="22"/>
              </w:rPr>
              <w:t>спортивных</w:t>
            </w:r>
            <w:proofErr w:type="spellEnd"/>
            <w:r w:rsidRPr="00BA4346">
              <w:rPr>
                <w:color w:val="000000"/>
                <w:sz w:val="22"/>
                <w:szCs w:val="22"/>
              </w:rPr>
              <w:t xml:space="preserve"> </w:t>
            </w:r>
            <w:proofErr w:type="spellStart"/>
            <w:r w:rsidRPr="00BA4346">
              <w:rPr>
                <w:color w:val="000000"/>
                <w:sz w:val="22"/>
                <w:szCs w:val="22"/>
              </w:rPr>
              <w:t>объектов</w:t>
            </w:r>
            <w:proofErr w:type="spellEnd"/>
          </w:p>
        </w:tc>
        <w:tc>
          <w:tcPr>
            <w:tcW w:w="1230" w:type="dxa"/>
            <w:tcBorders>
              <w:top w:val="nil"/>
              <w:left w:val="single" w:sz="4" w:space="0" w:color="auto"/>
              <w:bottom w:val="single" w:sz="4" w:space="0" w:color="auto"/>
              <w:right w:val="single" w:sz="4" w:space="0" w:color="auto"/>
            </w:tcBorders>
            <w:shd w:val="clear" w:color="auto" w:fill="57FBE0"/>
            <w:vAlign w:val="center"/>
            <w:hideMark/>
          </w:tcPr>
          <w:p w:rsidR="0002190C" w:rsidRPr="007617A7" w:rsidRDefault="0002190C" w:rsidP="002D09EC">
            <w:pPr>
              <w:jc w:val="center"/>
              <w:rPr>
                <w:b/>
                <w:bCs/>
                <w:color w:val="000000"/>
                <w:sz w:val="22"/>
                <w:lang w:val="ru-RU"/>
              </w:rPr>
            </w:pPr>
            <w:r w:rsidRPr="007617A7">
              <w:rPr>
                <w:b/>
                <w:bCs/>
                <w:color w:val="000000"/>
                <w:sz w:val="22"/>
                <w:szCs w:val="22"/>
              </w:rPr>
              <w:t>Р</w:t>
            </w:r>
            <w:r w:rsidRPr="007617A7">
              <w:rPr>
                <w:b/>
                <w:bCs/>
                <w:color w:val="000000"/>
                <w:sz w:val="22"/>
                <w:szCs w:val="22"/>
                <w:lang w:val="ru-RU"/>
              </w:rPr>
              <w:t>4</w:t>
            </w:r>
          </w:p>
        </w:tc>
        <w:tc>
          <w:tcPr>
            <w:tcW w:w="2268" w:type="dxa"/>
            <w:tcBorders>
              <w:top w:val="nil"/>
              <w:left w:val="nil"/>
              <w:bottom w:val="single" w:sz="4" w:space="0" w:color="auto"/>
              <w:right w:val="single" w:sz="4" w:space="0" w:color="auto"/>
            </w:tcBorders>
            <w:shd w:val="clear" w:color="auto" w:fill="57FBE0"/>
            <w:vAlign w:val="center"/>
            <w:hideMark/>
          </w:tcPr>
          <w:p w:rsidR="0002190C" w:rsidRPr="007617A7" w:rsidRDefault="0002190C" w:rsidP="002D09EC">
            <w:pPr>
              <w:jc w:val="center"/>
              <w:rPr>
                <w:b/>
                <w:bCs/>
                <w:color w:val="000000"/>
                <w:sz w:val="22"/>
                <w:lang w:val="ru-RU"/>
              </w:rPr>
            </w:pPr>
            <w:r w:rsidRPr="007617A7">
              <w:rPr>
                <w:b/>
                <w:bCs/>
                <w:color w:val="000000"/>
                <w:sz w:val="22"/>
                <w:szCs w:val="22"/>
                <w:lang w:val="ru-RU"/>
              </w:rPr>
              <w:t xml:space="preserve">р.п. </w:t>
            </w:r>
            <w:r>
              <w:rPr>
                <w:b/>
                <w:bCs/>
                <w:color w:val="000000"/>
                <w:sz w:val="22"/>
                <w:szCs w:val="22"/>
                <w:lang w:val="ru-RU"/>
              </w:rPr>
              <w:t>Загорянский</w:t>
            </w:r>
          </w:p>
        </w:tc>
        <w:tc>
          <w:tcPr>
            <w:tcW w:w="897" w:type="dxa"/>
            <w:tcBorders>
              <w:top w:val="nil"/>
              <w:left w:val="nil"/>
              <w:bottom w:val="single" w:sz="4" w:space="0" w:color="auto"/>
              <w:right w:val="single" w:sz="4" w:space="0" w:color="auto"/>
            </w:tcBorders>
            <w:shd w:val="clear" w:color="000000" w:fill="FFFFFF"/>
            <w:vAlign w:val="center"/>
            <w:hideMark/>
          </w:tcPr>
          <w:p w:rsidR="0002190C" w:rsidRPr="002D0E5D" w:rsidRDefault="0002190C" w:rsidP="002D09EC">
            <w:pPr>
              <w:jc w:val="center"/>
              <w:rPr>
                <w:color w:val="000000"/>
                <w:sz w:val="22"/>
                <w:lang w:val="ru-RU"/>
              </w:rPr>
            </w:pPr>
            <w:r>
              <w:rPr>
                <w:color w:val="000000"/>
                <w:sz w:val="22"/>
                <w:szCs w:val="22"/>
                <w:lang w:val="ru-RU"/>
              </w:rPr>
              <w:t>1</w:t>
            </w:r>
            <w:r w:rsidRPr="002D0E5D">
              <w:rPr>
                <w:color w:val="000000"/>
                <w:sz w:val="22"/>
                <w:szCs w:val="22"/>
                <w:lang w:val="ru-RU"/>
              </w:rPr>
              <w:t>,0</w:t>
            </w:r>
          </w:p>
        </w:tc>
        <w:tc>
          <w:tcPr>
            <w:tcW w:w="850" w:type="dxa"/>
            <w:tcBorders>
              <w:top w:val="nil"/>
              <w:left w:val="nil"/>
              <w:bottom w:val="single" w:sz="4" w:space="0" w:color="auto"/>
              <w:right w:val="single" w:sz="4" w:space="0" w:color="auto"/>
            </w:tcBorders>
            <w:shd w:val="clear" w:color="000000" w:fill="FFFFFF"/>
            <w:vAlign w:val="center"/>
            <w:hideMark/>
          </w:tcPr>
          <w:p w:rsidR="0002190C" w:rsidRPr="00597942" w:rsidRDefault="0002190C" w:rsidP="002D09EC">
            <w:pPr>
              <w:jc w:val="center"/>
              <w:rPr>
                <w:color w:val="000000"/>
                <w:sz w:val="22"/>
                <w:lang w:val="ru-RU"/>
              </w:rPr>
            </w:pPr>
            <w:r>
              <w:rPr>
                <w:color w:val="000000"/>
                <w:sz w:val="22"/>
                <w:lang w:val="ru-RU"/>
              </w:rPr>
              <w:t>8,3</w:t>
            </w:r>
          </w:p>
        </w:tc>
        <w:tc>
          <w:tcPr>
            <w:tcW w:w="4678" w:type="dxa"/>
            <w:tcBorders>
              <w:top w:val="nil"/>
              <w:left w:val="nil"/>
              <w:bottom w:val="single" w:sz="4" w:space="0" w:color="auto"/>
              <w:right w:val="single" w:sz="4" w:space="0" w:color="auto"/>
            </w:tcBorders>
            <w:shd w:val="clear" w:color="000000" w:fill="FFFFFF"/>
            <w:vAlign w:val="center"/>
            <w:hideMark/>
          </w:tcPr>
          <w:p w:rsidR="0002190C" w:rsidRPr="00F90A04" w:rsidRDefault="0002190C" w:rsidP="002D09EC">
            <w:pPr>
              <w:rPr>
                <w:i/>
                <w:iCs/>
                <w:color w:val="000000"/>
                <w:lang w:val="ru-RU"/>
              </w:rPr>
            </w:pPr>
            <w:r w:rsidRPr="00F90A04">
              <w:rPr>
                <w:i/>
                <w:iCs/>
                <w:color w:val="000000"/>
                <w:sz w:val="22"/>
                <w:lang w:val="ru-RU"/>
              </w:rPr>
              <w:t xml:space="preserve">Новое строительство:                              </w:t>
            </w:r>
            <w:r w:rsidRPr="00F90A04">
              <w:rPr>
                <w:color w:val="000000"/>
                <w:sz w:val="22"/>
                <w:szCs w:val="22"/>
                <w:lang w:val="ru-RU"/>
              </w:rPr>
              <w:t xml:space="preserve">                           - размещение объектов – не более </w:t>
            </w:r>
            <w:r>
              <w:rPr>
                <w:color w:val="000000"/>
                <w:sz w:val="22"/>
                <w:szCs w:val="22"/>
                <w:lang w:val="ru-RU"/>
              </w:rPr>
              <w:t>3</w:t>
            </w:r>
            <w:r w:rsidRPr="00F90A04">
              <w:rPr>
                <w:color w:val="000000"/>
                <w:sz w:val="22"/>
                <w:szCs w:val="22"/>
                <w:lang w:val="ru-RU"/>
              </w:rPr>
              <w:t xml:space="preserve"> этажей;                      - коэффициент застройки – 30-35%.</w:t>
            </w:r>
          </w:p>
          <w:p w:rsidR="0002190C" w:rsidRPr="00F90A04" w:rsidRDefault="0002190C" w:rsidP="002D09EC">
            <w:pPr>
              <w:rPr>
                <w:i/>
                <w:iCs/>
                <w:color w:val="000000"/>
                <w:lang w:val="ru-RU"/>
              </w:rPr>
            </w:pPr>
            <w:r>
              <w:rPr>
                <w:color w:val="000000"/>
                <w:sz w:val="22"/>
                <w:szCs w:val="22"/>
                <w:lang w:val="ru-RU"/>
              </w:rPr>
              <w:t>-р</w:t>
            </w:r>
            <w:r w:rsidRPr="00BA4346">
              <w:rPr>
                <w:color w:val="000000"/>
                <w:sz w:val="22"/>
                <w:szCs w:val="22"/>
              </w:rPr>
              <w:t>азмещение плоскостных спортивных сооружений</w:t>
            </w:r>
          </w:p>
        </w:tc>
        <w:tc>
          <w:tcPr>
            <w:tcW w:w="3544" w:type="dxa"/>
            <w:tcBorders>
              <w:top w:val="nil"/>
              <w:left w:val="nil"/>
              <w:bottom w:val="single" w:sz="4" w:space="0" w:color="auto"/>
              <w:right w:val="single" w:sz="4" w:space="0" w:color="auto"/>
            </w:tcBorders>
            <w:shd w:val="clear" w:color="000000" w:fill="FFFFFF"/>
            <w:hideMark/>
          </w:tcPr>
          <w:p w:rsidR="0002190C" w:rsidRPr="00E43A3B" w:rsidRDefault="0002190C" w:rsidP="002D09EC">
            <w:pPr>
              <w:rPr>
                <w:color w:val="000000"/>
                <w:lang w:val="ru-RU"/>
              </w:rPr>
            </w:pPr>
            <w:r w:rsidRPr="00F90A04">
              <w:rPr>
                <w:color w:val="000000"/>
                <w:sz w:val="22"/>
                <w:lang w:val="ru-RU"/>
              </w:rPr>
              <w:t xml:space="preserve"> - строительство</w:t>
            </w:r>
            <w:r>
              <w:rPr>
                <w:color w:val="000000"/>
                <w:sz w:val="22"/>
                <w:lang w:val="ru-RU"/>
              </w:rPr>
              <w:t xml:space="preserve">2 </w:t>
            </w:r>
            <w:r w:rsidRPr="00F90A04">
              <w:rPr>
                <w:color w:val="000000"/>
                <w:sz w:val="22"/>
                <w:lang w:val="ru-RU"/>
              </w:rPr>
              <w:t>физкультурно-оздоровительн</w:t>
            </w:r>
            <w:r>
              <w:rPr>
                <w:color w:val="000000"/>
                <w:sz w:val="22"/>
                <w:lang w:val="ru-RU"/>
              </w:rPr>
              <w:t xml:space="preserve">ых </w:t>
            </w:r>
            <w:r w:rsidRPr="00F90A04">
              <w:rPr>
                <w:color w:val="000000"/>
                <w:sz w:val="22"/>
                <w:lang w:val="ru-RU"/>
              </w:rPr>
              <w:t xml:space="preserve"> комплекса </w:t>
            </w:r>
            <w:r>
              <w:rPr>
                <w:color w:val="000000"/>
                <w:sz w:val="22"/>
                <w:lang w:val="ru-RU"/>
              </w:rPr>
              <w:t xml:space="preserve"> общей </w:t>
            </w:r>
            <w:r w:rsidRPr="00F90A04">
              <w:rPr>
                <w:color w:val="000000"/>
                <w:sz w:val="22"/>
                <w:lang w:val="ru-RU"/>
              </w:rPr>
              <w:t xml:space="preserve">мощностью  </w:t>
            </w:r>
            <w:r>
              <w:rPr>
                <w:color w:val="000000"/>
                <w:sz w:val="22"/>
                <w:lang w:val="ru-RU"/>
              </w:rPr>
              <w:t>2200</w:t>
            </w:r>
            <w:r w:rsidRPr="00F90A04">
              <w:rPr>
                <w:color w:val="000000"/>
                <w:sz w:val="22"/>
                <w:lang w:val="ru-RU"/>
              </w:rPr>
              <w:t xml:space="preserve"> кв. м пола и </w:t>
            </w:r>
            <w:r>
              <w:rPr>
                <w:color w:val="000000"/>
                <w:sz w:val="22"/>
                <w:lang w:val="ru-RU"/>
              </w:rPr>
              <w:t>7</w:t>
            </w:r>
            <w:r w:rsidRPr="00F90A04">
              <w:rPr>
                <w:color w:val="000000"/>
                <w:sz w:val="22"/>
                <w:lang w:val="ru-RU"/>
              </w:rPr>
              <w:t>0</w:t>
            </w:r>
            <w:r>
              <w:rPr>
                <w:color w:val="000000"/>
                <w:sz w:val="22"/>
                <w:lang w:val="ru-RU"/>
              </w:rPr>
              <w:t>0</w:t>
            </w:r>
            <w:r w:rsidRPr="00F90A04">
              <w:rPr>
                <w:color w:val="000000"/>
                <w:sz w:val="22"/>
                <w:lang w:val="ru-RU"/>
              </w:rPr>
              <w:t xml:space="preserve"> кв.м. зеркала воды бассейна (М);                                         </w:t>
            </w:r>
            <w:r>
              <w:rPr>
                <w:color w:val="000000"/>
                <w:sz w:val="22"/>
                <w:lang w:val="ru-RU"/>
              </w:rPr>
              <w:t xml:space="preserve">   </w:t>
            </w:r>
            <w:r w:rsidRPr="00F90A04">
              <w:rPr>
                <w:color w:val="000000"/>
                <w:sz w:val="22"/>
                <w:lang w:val="ru-RU"/>
              </w:rPr>
              <w:t xml:space="preserve">        </w:t>
            </w:r>
          </w:p>
          <w:p w:rsidR="0002190C" w:rsidRPr="00E43A3B" w:rsidRDefault="0002190C" w:rsidP="002D09EC">
            <w:pPr>
              <w:rPr>
                <w:color w:val="000000"/>
                <w:lang w:val="ru-RU"/>
              </w:rPr>
            </w:pPr>
          </w:p>
        </w:tc>
      </w:tr>
      <w:tr w:rsidR="0002190C" w:rsidRPr="00BA4346" w:rsidTr="002D09EC">
        <w:trPr>
          <w:trHeight w:val="300"/>
        </w:trPr>
        <w:tc>
          <w:tcPr>
            <w:tcW w:w="1718" w:type="dxa"/>
            <w:tcBorders>
              <w:top w:val="nil"/>
              <w:left w:val="single" w:sz="4" w:space="0" w:color="auto"/>
              <w:bottom w:val="single" w:sz="4" w:space="0" w:color="auto"/>
              <w:right w:val="single" w:sz="4" w:space="0" w:color="auto"/>
            </w:tcBorders>
            <w:shd w:val="clear" w:color="auto" w:fill="auto"/>
            <w:noWrap/>
            <w:vAlign w:val="center"/>
            <w:hideMark/>
          </w:tcPr>
          <w:p w:rsidR="0002190C" w:rsidRPr="00F90A04" w:rsidRDefault="0002190C" w:rsidP="002D09EC">
            <w:pPr>
              <w:jc w:val="center"/>
              <w:rPr>
                <w:rFonts w:ascii="Calibri" w:hAnsi="Calibri"/>
                <w:color w:val="000000"/>
                <w:lang w:val="ru-RU"/>
              </w:rPr>
            </w:pPr>
            <w:r w:rsidRPr="00BA4346">
              <w:rPr>
                <w:rFonts w:ascii="Calibri" w:hAnsi="Calibri"/>
                <w:color w:val="000000"/>
                <w:sz w:val="22"/>
                <w:szCs w:val="22"/>
              </w:rPr>
              <w:t> </w:t>
            </w:r>
          </w:p>
        </w:tc>
        <w:tc>
          <w:tcPr>
            <w:tcW w:w="1230" w:type="dxa"/>
            <w:tcBorders>
              <w:top w:val="nil"/>
              <w:left w:val="nil"/>
              <w:bottom w:val="single" w:sz="4" w:space="0" w:color="auto"/>
              <w:right w:val="single" w:sz="4" w:space="0" w:color="auto"/>
            </w:tcBorders>
            <w:shd w:val="clear" w:color="auto" w:fill="auto"/>
            <w:noWrap/>
            <w:vAlign w:val="center"/>
            <w:hideMark/>
          </w:tcPr>
          <w:p w:rsidR="0002190C" w:rsidRPr="00F90A04" w:rsidRDefault="0002190C" w:rsidP="002D09EC">
            <w:pPr>
              <w:jc w:val="center"/>
              <w:rPr>
                <w:rFonts w:ascii="Calibri" w:hAnsi="Calibri"/>
                <w:color w:val="000000"/>
                <w:lang w:val="ru-RU"/>
              </w:rPr>
            </w:pPr>
            <w:r w:rsidRPr="00BA4346">
              <w:rPr>
                <w:rFonts w:ascii="Calibri" w:hAnsi="Calibri"/>
                <w:color w:val="000000"/>
                <w:sz w:val="22"/>
                <w:szCs w:val="22"/>
              </w:rPr>
              <w:t> </w:t>
            </w:r>
          </w:p>
        </w:tc>
        <w:tc>
          <w:tcPr>
            <w:tcW w:w="2268" w:type="dxa"/>
            <w:tcBorders>
              <w:top w:val="nil"/>
              <w:left w:val="nil"/>
              <w:bottom w:val="single" w:sz="4" w:space="0" w:color="auto"/>
              <w:right w:val="single" w:sz="4" w:space="0" w:color="auto"/>
            </w:tcBorders>
            <w:shd w:val="clear" w:color="auto" w:fill="auto"/>
            <w:noWrap/>
            <w:vAlign w:val="center"/>
            <w:hideMark/>
          </w:tcPr>
          <w:p w:rsidR="0002190C" w:rsidRPr="00BA4346" w:rsidRDefault="0002190C" w:rsidP="002D09EC">
            <w:pPr>
              <w:jc w:val="center"/>
              <w:rPr>
                <w:b/>
                <w:bCs/>
                <w:color w:val="000000"/>
              </w:rPr>
            </w:pPr>
            <w:r w:rsidRPr="00BA4346">
              <w:rPr>
                <w:b/>
                <w:bCs/>
                <w:color w:val="000000"/>
                <w:sz w:val="22"/>
                <w:szCs w:val="22"/>
              </w:rPr>
              <w:t>ИТОГО</w:t>
            </w:r>
          </w:p>
        </w:tc>
        <w:tc>
          <w:tcPr>
            <w:tcW w:w="897" w:type="dxa"/>
            <w:tcBorders>
              <w:top w:val="nil"/>
              <w:left w:val="nil"/>
              <w:bottom w:val="single" w:sz="4" w:space="0" w:color="auto"/>
              <w:right w:val="single" w:sz="4" w:space="0" w:color="auto"/>
            </w:tcBorders>
            <w:shd w:val="clear" w:color="auto" w:fill="auto"/>
            <w:noWrap/>
            <w:vAlign w:val="center"/>
            <w:hideMark/>
          </w:tcPr>
          <w:p w:rsidR="0002190C" w:rsidRPr="002D0E5D" w:rsidRDefault="0002190C" w:rsidP="002D09EC">
            <w:pPr>
              <w:jc w:val="center"/>
              <w:rPr>
                <w:b/>
                <w:bCs/>
                <w:color w:val="000000"/>
                <w:sz w:val="22"/>
                <w:lang w:val="ru-RU"/>
              </w:rPr>
            </w:pPr>
            <w:r>
              <w:rPr>
                <w:b/>
                <w:bCs/>
                <w:color w:val="000000"/>
                <w:sz w:val="22"/>
                <w:szCs w:val="22"/>
                <w:lang w:val="ru-RU"/>
              </w:rPr>
              <w:t>14</w:t>
            </w:r>
            <w:r w:rsidRPr="002D0E5D">
              <w:rPr>
                <w:b/>
                <w:bCs/>
                <w:color w:val="000000"/>
                <w:sz w:val="22"/>
                <w:szCs w:val="22"/>
                <w:lang w:val="ru-RU"/>
              </w:rPr>
              <w:t>,</w:t>
            </w:r>
            <w:r>
              <w:rPr>
                <w:b/>
                <w:bCs/>
                <w:color w:val="000000"/>
                <w:sz w:val="22"/>
                <w:szCs w:val="22"/>
                <w:lang w:val="ru-RU"/>
              </w:rPr>
              <w:t>45</w:t>
            </w:r>
          </w:p>
        </w:tc>
        <w:tc>
          <w:tcPr>
            <w:tcW w:w="850" w:type="dxa"/>
            <w:tcBorders>
              <w:top w:val="nil"/>
              <w:left w:val="nil"/>
              <w:bottom w:val="single" w:sz="4" w:space="0" w:color="auto"/>
              <w:right w:val="single" w:sz="4" w:space="0" w:color="auto"/>
            </w:tcBorders>
            <w:shd w:val="clear" w:color="auto" w:fill="auto"/>
            <w:noWrap/>
            <w:vAlign w:val="center"/>
            <w:hideMark/>
          </w:tcPr>
          <w:p w:rsidR="0002190C" w:rsidRPr="000259D7" w:rsidRDefault="0002190C" w:rsidP="002D09EC">
            <w:pPr>
              <w:jc w:val="center"/>
              <w:rPr>
                <w:b/>
                <w:bCs/>
                <w:color w:val="000000"/>
                <w:sz w:val="22"/>
                <w:lang w:val="ru-RU"/>
              </w:rPr>
            </w:pPr>
            <w:r>
              <w:rPr>
                <w:b/>
                <w:bCs/>
                <w:color w:val="000000"/>
                <w:sz w:val="22"/>
                <w:szCs w:val="22"/>
                <w:lang w:val="ru-RU"/>
              </w:rPr>
              <w:t>100</w:t>
            </w:r>
          </w:p>
        </w:tc>
        <w:tc>
          <w:tcPr>
            <w:tcW w:w="4678" w:type="dxa"/>
            <w:tcBorders>
              <w:top w:val="nil"/>
              <w:left w:val="nil"/>
              <w:bottom w:val="single" w:sz="4" w:space="0" w:color="auto"/>
              <w:right w:val="single" w:sz="4" w:space="0" w:color="auto"/>
            </w:tcBorders>
            <w:shd w:val="clear" w:color="auto" w:fill="auto"/>
            <w:noWrap/>
            <w:vAlign w:val="center"/>
            <w:hideMark/>
          </w:tcPr>
          <w:p w:rsidR="0002190C" w:rsidRPr="002D0E5D" w:rsidRDefault="0002190C" w:rsidP="002D09EC">
            <w:pPr>
              <w:rPr>
                <w:color w:val="000000"/>
                <w:sz w:val="22"/>
              </w:rPr>
            </w:pPr>
            <w:r w:rsidRPr="002D0E5D">
              <w:rPr>
                <w:color w:val="000000"/>
                <w:sz w:val="22"/>
                <w:szCs w:val="22"/>
              </w:rPr>
              <w:t> </w:t>
            </w:r>
          </w:p>
        </w:tc>
        <w:tc>
          <w:tcPr>
            <w:tcW w:w="3544" w:type="dxa"/>
            <w:tcBorders>
              <w:top w:val="nil"/>
              <w:left w:val="nil"/>
              <w:bottom w:val="single" w:sz="4" w:space="0" w:color="auto"/>
              <w:right w:val="single" w:sz="4" w:space="0" w:color="auto"/>
            </w:tcBorders>
            <w:shd w:val="clear" w:color="auto" w:fill="auto"/>
            <w:noWrap/>
            <w:vAlign w:val="bottom"/>
            <w:hideMark/>
          </w:tcPr>
          <w:p w:rsidR="0002190C" w:rsidRPr="00BA4346" w:rsidRDefault="0002190C" w:rsidP="002D09EC">
            <w:pPr>
              <w:rPr>
                <w:color w:val="000000"/>
              </w:rPr>
            </w:pPr>
            <w:r w:rsidRPr="00BA4346">
              <w:rPr>
                <w:color w:val="000000"/>
                <w:sz w:val="22"/>
                <w:szCs w:val="22"/>
              </w:rPr>
              <w:t> </w:t>
            </w:r>
          </w:p>
        </w:tc>
      </w:tr>
    </w:tbl>
    <w:p w:rsidR="0002190C" w:rsidRPr="003649B6" w:rsidRDefault="0002190C" w:rsidP="0002190C">
      <w:pPr>
        <w:spacing w:after="200" w:line="276" w:lineRule="auto"/>
        <w:rPr>
          <w:rFonts w:cs="Arial"/>
          <w:b/>
          <w:bCs/>
          <w:kern w:val="32"/>
        </w:rPr>
      </w:pPr>
      <w:r w:rsidRPr="003649B6">
        <w:br w:type="page"/>
      </w:r>
    </w:p>
    <w:p w:rsidR="0002190C" w:rsidRDefault="0002190C" w:rsidP="0002190C">
      <w:pPr>
        <w:pStyle w:val="11"/>
        <w:rPr>
          <w:szCs w:val="24"/>
        </w:rPr>
        <w:sectPr w:rsidR="0002190C" w:rsidSect="002D09EC">
          <w:pgSz w:w="16838" w:h="11906" w:orient="landscape"/>
          <w:pgMar w:top="1135" w:right="1134" w:bottom="851" w:left="1134" w:header="709" w:footer="709" w:gutter="0"/>
          <w:cols w:space="708"/>
          <w:docGrid w:linePitch="381"/>
        </w:sectPr>
      </w:pPr>
    </w:p>
    <w:p w:rsidR="00507C60" w:rsidRPr="00C9352E" w:rsidRDefault="00507C60" w:rsidP="00234588">
      <w:pPr>
        <w:pStyle w:val="11"/>
        <w:rPr>
          <w:rFonts w:cs="Times New Roman"/>
          <w:lang w:val="ru-RU"/>
        </w:rPr>
      </w:pPr>
      <w:bookmarkStart w:id="86" w:name="_Toc466297791"/>
      <w:bookmarkStart w:id="87" w:name="_Toc466297825"/>
      <w:r w:rsidRPr="00A35CD6">
        <w:rPr>
          <w:rFonts w:cs="Times New Roman"/>
          <w:lang w:val="ru-RU"/>
        </w:rPr>
        <w:lastRenderedPageBreak/>
        <w:t xml:space="preserve">3. </w:t>
      </w:r>
      <w:r w:rsidR="00C9352E" w:rsidRPr="00C9352E">
        <w:rPr>
          <w:szCs w:val="24"/>
          <w:lang w:val="ru-RU"/>
        </w:rPr>
        <w:t>СВЕДЕНИЯ О РАЗМЕЩАЕМЫХ НА ТЕРРИТОРИИ</w:t>
      </w:r>
      <w:r w:rsidR="000B4AC8">
        <w:rPr>
          <w:szCs w:val="24"/>
          <w:lang w:val="ru-RU"/>
        </w:rPr>
        <w:br/>
      </w:r>
      <w:r w:rsidR="00842B03">
        <w:rPr>
          <w:szCs w:val="24"/>
          <w:lang w:val="ru-RU"/>
        </w:rPr>
        <w:t>ГОРОДСКОГО</w:t>
      </w:r>
      <w:r w:rsidR="00C9352E" w:rsidRPr="00C9352E">
        <w:rPr>
          <w:szCs w:val="24"/>
          <w:lang w:val="ru-RU"/>
        </w:rPr>
        <w:t xml:space="preserve"> ПОСЕЛЕНИЯ ОБЪЕКТАХ ФЕДЕРАЛЬНОГО</w:t>
      </w:r>
      <w:r w:rsidR="000B4AC8">
        <w:rPr>
          <w:szCs w:val="24"/>
          <w:lang w:val="ru-RU"/>
        </w:rPr>
        <w:br/>
      </w:r>
      <w:r w:rsidR="00C9352E" w:rsidRPr="00C9352E">
        <w:rPr>
          <w:szCs w:val="24"/>
          <w:lang w:val="ru-RU"/>
        </w:rPr>
        <w:t>И РЕГИОНАЛЬНОГО ЗНАЧЕНИЯ</w:t>
      </w:r>
      <w:bookmarkEnd w:id="86"/>
      <w:bookmarkEnd w:id="87"/>
    </w:p>
    <w:p w:rsidR="00C55219" w:rsidRPr="00A35CD6" w:rsidRDefault="00C55219" w:rsidP="001A605F">
      <w:pPr>
        <w:spacing w:line="276" w:lineRule="auto"/>
        <w:ind w:firstLine="709"/>
        <w:jc w:val="both"/>
        <w:rPr>
          <w:color w:val="0000FF"/>
          <w:sz w:val="24"/>
          <w:highlight w:val="yellow"/>
          <w:lang w:val="ru-RU"/>
        </w:rPr>
      </w:pPr>
      <w:bookmarkStart w:id="88" w:name="_Toc331592579"/>
      <w:bookmarkStart w:id="89" w:name="_Toc331610411"/>
      <w:bookmarkStart w:id="90" w:name="_Toc331610485"/>
      <w:bookmarkStart w:id="91" w:name="_Toc331610545"/>
      <w:bookmarkStart w:id="92" w:name="_Toc331610619"/>
      <w:bookmarkStart w:id="93" w:name="_Toc339290101"/>
      <w:bookmarkEnd w:id="83"/>
      <w:bookmarkEnd w:id="84"/>
      <w:bookmarkEnd w:id="85"/>
    </w:p>
    <w:p w:rsidR="009A40CA" w:rsidRPr="009A40CA" w:rsidRDefault="009A40CA" w:rsidP="009A40CA">
      <w:pPr>
        <w:tabs>
          <w:tab w:val="left" w:pos="993"/>
        </w:tabs>
        <w:jc w:val="both"/>
        <w:rPr>
          <w:sz w:val="24"/>
          <w:lang w:val="ru-RU"/>
        </w:rPr>
      </w:pPr>
      <w:bookmarkStart w:id="94" w:name="_Toc430081270"/>
      <w:bookmarkStart w:id="95" w:name="_Toc430081363"/>
      <w:bookmarkStart w:id="96" w:name="_Toc430082356"/>
      <w:bookmarkStart w:id="97" w:name="_Toc430082714"/>
      <w:bookmarkStart w:id="98" w:name="_Toc430082781"/>
      <w:bookmarkStart w:id="99" w:name="_Toc430083264"/>
      <w:r w:rsidRPr="009A40CA">
        <w:rPr>
          <w:sz w:val="24"/>
          <w:lang w:val="ru-RU"/>
        </w:rPr>
        <w:t>При разработке Генерального плана учитывались:</w:t>
      </w:r>
    </w:p>
    <w:p w:rsidR="009A40CA" w:rsidRPr="000829AF" w:rsidRDefault="009A40CA" w:rsidP="009A40CA">
      <w:pPr>
        <w:pStyle w:val="af7"/>
        <w:numPr>
          <w:ilvl w:val="0"/>
          <w:numId w:val="32"/>
        </w:numPr>
        <w:tabs>
          <w:tab w:val="left" w:pos="993"/>
        </w:tabs>
        <w:jc w:val="both"/>
        <w:rPr>
          <w:sz w:val="24"/>
          <w:lang w:val="ru-RU"/>
        </w:rPr>
      </w:pPr>
      <w:r w:rsidRPr="00E74168">
        <w:rPr>
          <w:sz w:val="24"/>
          <w:lang w:val="ru-RU"/>
        </w:rPr>
        <w:t>Схемы территориального пл</w:t>
      </w:r>
      <w:r>
        <w:rPr>
          <w:sz w:val="24"/>
          <w:lang w:val="ru-RU"/>
        </w:rPr>
        <w:t>анирования Российской Федерации</w:t>
      </w:r>
      <w:r w:rsidRPr="000829AF">
        <w:rPr>
          <w:sz w:val="24"/>
          <w:lang w:val="ru-RU"/>
        </w:rPr>
        <w:t>:</w:t>
      </w:r>
    </w:p>
    <w:p w:rsidR="009A40CA" w:rsidRDefault="009A40CA" w:rsidP="009A40CA">
      <w:pPr>
        <w:pStyle w:val="af7"/>
        <w:tabs>
          <w:tab w:val="left" w:pos="993"/>
        </w:tabs>
        <w:ind w:left="1069"/>
        <w:jc w:val="both"/>
        <w:rPr>
          <w:sz w:val="24"/>
          <w:lang w:val="ru-RU"/>
        </w:rPr>
      </w:pPr>
      <w:r w:rsidRPr="00E74168">
        <w:rPr>
          <w:sz w:val="24"/>
          <w:lang w:val="ru-RU"/>
        </w:rPr>
        <w:t>в област</w:t>
      </w:r>
      <w:r>
        <w:rPr>
          <w:sz w:val="24"/>
          <w:lang w:val="ru-RU"/>
        </w:rPr>
        <w:t>и федерального транспорта</w:t>
      </w:r>
    </w:p>
    <w:p w:rsidR="009A40CA" w:rsidRDefault="009A40CA" w:rsidP="009A40CA">
      <w:pPr>
        <w:pStyle w:val="af7"/>
        <w:tabs>
          <w:tab w:val="left" w:pos="993"/>
        </w:tabs>
        <w:ind w:left="1069"/>
        <w:jc w:val="both"/>
        <w:rPr>
          <w:sz w:val="24"/>
          <w:lang w:val="ru-RU"/>
        </w:rPr>
      </w:pPr>
      <w:r>
        <w:rPr>
          <w:sz w:val="24"/>
          <w:lang w:val="ru-RU"/>
        </w:rPr>
        <w:t>в области энергетики</w:t>
      </w:r>
    </w:p>
    <w:p w:rsidR="009A40CA" w:rsidRDefault="009A40CA" w:rsidP="009A40CA">
      <w:pPr>
        <w:pStyle w:val="af7"/>
        <w:tabs>
          <w:tab w:val="left" w:pos="993"/>
        </w:tabs>
        <w:ind w:left="1069"/>
        <w:jc w:val="both"/>
        <w:rPr>
          <w:sz w:val="24"/>
          <w:lang w:val="ru-RU"/>
        </w:rPr>
      </w:pPr>
      <w:r>
        <w:rPr>
          <w:sz w:val="24"/>
          <w:lang w:val="ru-RU"/>
        </w:rPr>
        <w:t>в области трубопроводного транспорта</w:t>
      </w:r>
    </w:p>
    <w:p w:rsidR="009A40CA" w:rsidRDefault="009A40CA" w:rsidP="009A40CA">
      <w:pPr>
        <w:pStyle w:val="af7"/>
        <w:tabs>
          <w:tab w:val="left" w:pos="993"/>
        </w:tabs>
        <w:ind w:left="1069"/>
        <w:jc w:val="both"/>
        <w:rPr>
          <w:sz w:val="24"/>
          <w:lang w:val="ru-RU"/>
        </w:rPr>
      </w:pPr>
      <w:r>
        <w:rPr>
          <w:sz w:val="24"/>
          <w:lang w:val="ru-RU"/>
        </w:rPr>
        <w:t>в области высшего и профессионального образования</w:t>
      </w:r>
    </w:p>
    <w:p w:rsidR="009A40CA" w:rsidRPr="000829AF" w:rsidRDefault="009A40CA" w:rsidP="009A40CA">
      <w:pPr>
        <w:pStyle w:val="af7"/>
        <w:tabs>
          <w:tab w:val="left" w:pos="993"/>
        </w:tabs>
        <w:ind w:left="1069"/>
        <w:jc w:val="both"/>
        <w:rPr>
          <w:sz w:val="24"/>
          <w:lang w:val="ru-RU"/>
        </w:rPr>
      </w:pPr>
      <w:r>
        <w:rPr>
          <w:sz w:val="24"/>
          <w:lang w:val="ru-RU"/>
        </w:rPr>
        <w:t>в области здравоохранения</w:t>
      </w:r>
    </w:p>
    <w:p w:rsidR="009A40CA" w:rsidRPr="00E74168" w:rsidRDefault="009A40CA" w:rsidP="009A40CA">
      <w:pPr>
        <w:pStyle w:val="af7"/>
        <w:numPr>
          <w:ilvl w:val="0"/>
          <w:numId w:val="32"/>
        </w:numPr>
        <w:tabs>
          <w:tab w:val="left" w:pos="993"/>
        </w:tabs>
        <w:jc w:val="both"/>
        <w:rPr>
          <w:sz w:val="24"/>
          <w:lang w:val="ru-RU"/>
        </w:rPr>
      </w:pPr>
      <w:r w:rsidRPr="00E74168">
        <w:rPr>
          <w:sz w:val="24"/>
          <w:lang w:val="ru-RU"/>
        </w:rPr>
        <w:t>Схема территориального планирования Московской области, утвержденная Постановлением Правительства Московской области от 11.07.2007 № 517/23;</w:t>
      </w:r>
    </w:p>
    <w:p w:rsidR="009A40CA" w:rsidRPr="00E74168" w:rsidRDefault="009A40CA" w:rsidP="009A40CA">
      <w:pPr>
        <w:pStyle w:val="af7"/>
        <w:numPr>
          <w:ilvl w:val="0"/>
          <w:numId w:val="32"/>
        </w:numPr>
        <w:tabs>
          <w:tab w:val="left" w:pos="993"/>
        </w:tabs>
        <w:jc w:val="both"/>
        <w:rPr>
          <w:sz w:val="24"/>
          <w:lang w:val="ru-RU"/>
        </w:rPr>
      </w:pPr>
      <w:r w:rsidRPr="00E74168">
        <w:rPr>
          <w:sz w:val="24"/>
          <w:lang w:val="ru-RU"/>
        </w:rPr>
        <w:t>Схема территориального планирования Щелковского района от 09.10.2012 г. №352/58 – 137-НПА.</w:t>
      </w:r>
    </w:p>
    <w:p w:rsidR="009A40CA" w:rsidRPr="009A40CA" w:rsidRDefault="009A40CA" w:rsidP="009A40CA">
      <w:pPr>
        <w:rPr>
          <w:sz w:val="24"/>
          <w:lang w:val="ru-RU"/>
        </w:rPr>
      </w:pPr>
      <w:r w:rsidRPr="009A40CA">
        <w:rPr>
          <w:sz w:val="24"/>
          <w:lang w:val="ru-RU"/>
        </w:rPr>
        <w:t>На территории поселения нет объектов предусмотренных в рамках СТП РФ и СТП ЩМР.</w:t>
      </w:r>
    </w:p>
    <w:p w:rsidR="009A40CA" w:rsidRDefault="009A40CA" w:rsidP="004B597B">
      <w:pPr>
        <w:ind w:firstLine="426"/>
        <w:jc w:val="both"/>
        <w:rPr>
          <w:sz w:val="24"/>
          <w:lang w:val="ru-RU"/>
        </w:rPr>
      </w:pPr>
    </w:p>
    <w:p w:rsidR="004B597B" w:rsidRDefault="00B003AF" w:rsidP="004B597B">
      <w:pPr>
        <w:ind w:firstLine="426"/>
        <w:jc w:val="both"/>
        <w:rPr>
          <w:sz w:val="24"/>
          <w:lang w:val="ru-RU"/>
        </w:rPr>
      </w:pPr>
      <w:r w:rsidRPr="006B214C">
        <w:rPr>
          <w:sz w:val="24"/>
          <w:lang w:val="ru-RU"/>
        </w:rPr>
        <w:t>На территории поселения</w:t>
      </w:r>
      <w:r>
        <w:rPr>
          <w:sz w:val="24"/>
          <w:lang w:val="ru-RU"/>
        </w:rPr>
        <w:t xml:space="preserve"> С</w:t>
      </w:r>
      <w:r w:rsidRPr="00E74168">
        <w:rPr>
          <w:sz w:val="24"/>
          <w:lang w:val="ru-RU"/>
        </w:rPr>
        <w:t>хем</w:t>
      </w:r>
      <w:r>
        <w:rPr>
          <w:sz w:val="24"/>
          <w:lang w:val="ru-RU"/>
        </w:rPr>
        <w:t>ой</w:t>
      </w:r>
      <w:r w:rsidRPr="00E74168">
        <w:rPr>
          <w:sz w:val="24"/>
          <w:lang w:val="ru-RU"/>
        </w:rPr>
        <w:t xml:space="preserve"> территориального планирования Московской области</w:t>
      </w:r>
      <w:r w:rsidRPr="00A35CD6">
        <w:rPr>
          <w:sz w:val="24"/>
          <w:lang w:val="ru-RU"/>
        </w:rPr>
        <w:t xml:space="preserve"> </w:t>
      </w:r>
      <w:r>
        <w:rPr>
          <w:sz w:val="24"/>
          <w:lang w:val="ru-RU"/>
        </w:rPr>
        <w:t xml:space="preserve"> - </w:t>
      </w:r>
      <w:r w:rsidR="003C46C1" w:rsidRPr="003C46C1">
        <w:rPr>
          <w:sz w:val="24"/>
          <w:lang w:val="ru-RU"/>
        </w:rPr>
        <w:t xml:space="preserve">«Схемы территориального планирования транспортного обслуживания Московской области» </w:t>
      </w:r>
      <w:r w:rsidR="004B597B">
        <w:rPr>
          <w:sz w:val="24"/>
          <w:lang w:val="ru-RU"/>
        </w:rPr>
        <w:t xml:space="preserve">не </w:t>
      </w:r>
      <w:r w:rsidR="003C46C1" w:rsidRPr="003C46C1">
        <w:rPr>
          <w:sz w:val="24"/>
          <w:lang w:val="ru-RU"/>
        </w:rPr>
        <w:t xml:space="preserve">предусмотрены мероприятия по развитию автодорожной сети регионального и межмуниципального значения в городском поселении </w:t>
      </w:r>
      <w:r w:rsidR="00F65CE8">
        <w:rPr>
          <w:sz w:val="24"/>
          <w:lang w:val="ru-RU"/>
        </w:rPr>
        <w:t>Загорянский</w:t>
      </w:r>
      <w:r w:rsidR="004B597B">
        <w:rPr>
          <w:sz w:val="24"/>
          <w:lang w:val="ru-RU"/>
        </w:rPr>
        <w:t>.</w:t>
      </w:r>
    </w:p>
    <w:p w:rsidR="004B597B" w:rsidRDefault="004B597B" w:rsidP="004B597B">
      <w:pPr>
        <w:ind w:firstLine="426"/>
        <w:jc w:val="both"/>
        <w:rPr>
          <w:sz w:val="24"/>
          <w:lang w:val="ru-RU"/>
        </w:rPr>
      </w:pPr>
    </w:p>
    <w:p w:rsidR="004B597B" w:rsidRDefault="004B597B" w:rsidP="004B597B">
      <w:pPr>
        <w:ind w:firstLine="426"/>
        <w:jc w:val="both"/>
        <w:rPr>
          <w:sz w:val="24"/>
          <w:lang w:val="ru-RU"/>
        </w:rPr>
      </w:pPr>
    </w:p>
    <w:p w:rsidR="004B597B" w:rsidRDefault="004B597B" w:rsidP="004B597B">
      <w:pPr>
        <w:ind w:firstLine="426"/>
        <w:jc w:val="both"/>
        <w:rPr>
          <w:sz w:val="24"/>
          <w:lang w:val="ru-RU"/>
        </w:rPr>
      </w:pPr>
    </w:p>
    <w:p w:rsidR="004B597B" w:rsidRDefault="004B597B" w:rsidP="004B597B">
      <w:pPr>
        <w:ind w:firstLine="426"/>
        <w:jc w:val="both"/>
        <w:rPr>
          <w:sz w:val="24"/>
          <w:lang w:val="ru-RU"/>
        </w:rPr>
      </w:pPr>
    </w:p>
    <w:p w:rsidR="004B597B" w:rsidRDefault="004B597B" w:rsidP="004B597B">
      <w:pPr>
        <w:ind w:firstLine="426"/>
        <w:jc w:val="both"/>
        <w:rPr>
          <w:sz w:val="24"/>
          <w:lang w:val="ru-RU"/>
        </w:rPr>
      </w:pPr>
    </w:p>
    <w:p w:rsidR="00026193" w:rsidRDefault="004B597B" w:rsidP="005E1D44">
      <w:pPr>
        <w:ind w:firstLine="426"/>
        <w:jc w:val="both"/>
        <w:rPr>
          <w:lang w:val="ru-RU"/>
        </w:rPr>
      </w:pPr>
      <w:r>
        <w:rPr>
          <w:lang w:val="ru-RU"/>
        </w:rPr>
        <w:t xml:space="preserve"> </w:t>
      </w:r>
    </w:p>
    <w:p w:rsidR="003C46C1" w:rsidRDefault="003C46C1" w:rsidP="001D3063">
      <w:pPr>
        <w:rPr>
          <w:lang w:val="ru-RU"/>
        </w:rPr>
      </w:pPr>
    </w:p>
    <w:p w:rsidR="003C46C1" w:rsidRDefault="003C46C1" w:rsidP="001D3063">
      <w:pPr>
        <w:rPr>
          <w:lang w:val="ru-RU"/>
        </w:rPr>
      </w:pPr>
    </w:p>
    <w:p w:rsidR="003C46C1" w:rsidRDefault="003C46C1" w:rsidP="001D3063">
      <w:pPr>
        <w:rPr>
          <w:lang w:val="ru-RU"/>
        </w:rPr>
      </w:pPr>
    </w:p>
    <w:p w:rsidR="003C46C1" w:rsidRDefault="003C46C1" w:rsidP="001D3063">
      <w:pPr>
        <w:rPr>
          <w:lang w:val="ru-RU"/>
        </w:rPr>
      </w:pPr>
    </w:p>
    <w:p w:rsidR="003C46C1" w:rsidRDefault="003C46C1" w:rsidP="001D3063">
      <w:pPr>
        <w:rPr>
          <w:lang w:val="ru-RU"/>
        </w:rPr>
      </w:pPr>
    </w:p>
    <w:p w:rsidR="005E1D44" w:rsidRDefault="005E1D44">
      <w:pPr>
        <w:spacing w:after="200" w:line="276" w:lineRule="auto"/>
        <w:rPr>
          <w:rFonts w:eastAsiaTheme="majorEastAsia"/>
          <w:b/>
          <w:bCs/>
          <w:kern w:val="32"/>
          <w:sz w:val="24"/>
          <w:szCs w:val="32"/>
          <w:lang w:val="ru-RU"/>
        </w:rPr>
      </w:pPr>
      <w:r>
        <w:rPr>
          <w:lang w:val="ru-RU"/>
        </w:rPr>
        <w:br w:type="page"/>
      </w:r>
    </w:p>
    <w:p w:rsidR="009721E5" w:rsidRPr="00A35CD6" w:rsidRDefault="00066778" w:rsidP="005E1D44">
      <w:pPr>
        <w:pStyle w:val="11"/>
        <w:rPr>
          <w:rFonts w:cs="Times New Roman"/>
          <w:lang w:val="ru-RU"/>
        </w:rPr>
      </w:pPr>
      <w:bookmarkStart w:id="100" w:name="_Toc466297792"/>
      <w:bookmarkStart w:id="101" w:name="_Toc466297826"/>
      <w:r w:rsidRPr="00A35CD6">
        <w:rPr>
          <w:rFonts w:cs="Times New Roman"/>
          <w:lang w:val="ru-RU"/>
        </w:rPr>
        <w:lastRenderedPageBreak/>
        <w:t>4</w:t>
      </w:r>
      <w:r w:rsidR="009721E5" w:rsidRPr="00A35CD6">
        <w:rPr>
          <w:rFonts w:cs="Times New Roman"/>
          <w:lang w:val="ru-RU"/>
        </w:rPr>
        <w:t xml:space="preserve">. </w:t>
      </w:r>
      <w:bookmarkEnd w:id="88"/>
      <w:bookmarkEnd w:id="89"/>
      <w:bookmarkEnd w:id="90"/>
      <w:bookmarkEnd w:id="91"/>
      <w:bookmarkEnd w:id="92"/>
      <w:bookmarkEnd w:id="93"/>
      <w:bookmarkEnd w:id="94"/>
      <w:bookmarkEnd w:id="95"/>
      <w:bookmarkEnd w:id="96"/>
      <w:bookmarkEnd w:id="97"/>
      <w:bookmarkEnd w:id="98"/>
      <w:bookmarkEnd w:id="99"/>
      <w:r w:rsidR="007D6F49" w:rsidRPr="006C0235">
        <w:rPr>
          <w:lang w:val="ru-RU"/>
        </w:rPr>
        <w:t xml:space="preserve">СВЕДЕНИЯ О ВИДАХ, НАЗНАЧЕНИИ И НАИМЕНОВАНИЯХ </w:t>
      </w:r>
      <w:r w:rsidR="00CC5B11">
        <w:rPr>
          <w:lang w:val="ru-RU"/>
        </w:rPr>
        <w:t xml:space="preserve">ПЛАНИРУЕМЫХ </w:t>
      </w:r>
      <w:r w:rsidR="007D6F49" w:rsidRPr="006C0235">
        <w:rPr>
          <w:lang w:val="ru-RU"/>
        </w:rPr>
        <w:t>ОБЪЕКТОВ</w:t>
      </w:r>
      <w:r w:rsidR="00CC5B11">
        <w:rPr>
          <w:lang w:val="ru-RU"/>
        </w:rPr>
        <w:t xml:space="preserve"> </w:t>
      </w:r>
      <w:r w:rsidR="007D6F49" w:rsidRPr="006C0235">
        <w:rPr>
          <w:lang w:val="ru-RU"/>
        </w:rPr>
        <w:t xml:space="preserve"> МЕСТНОГО ЗНАЧЕНИЯ, ОСНОВНЫЕ ХАРАКТЕРИСТИКИ, ИХ МЕСТОПОЛОЖЕНИЕ</w:t>
      </w:r>
      <w:bookmarkEnd w:id="100"/>
      <w:bookmarkEnd w:id="101"/>
    </w:p>
    <w:p w:rsidR="00F073E1" w:rsidRPr="00A35CD6" w:rsidRDefault="00F073E1" w:rsidP="00F073E1">
      <w:pPr>
        <w:rPr>
          <w:lang w:val="ru-RU"/>
        </w:rPr>
      </w:pPr>
      <w:bookmarkStart w:id="102" w:name="_Toc430081364"/>
      <w:bookmarkStart w:id="103" w:name="_Toc430082357"/>
      <w:bookmarkStart w:id="104" w:name="_Toc430082782"/>
    </w:p>
    <w:p w:rsidR="00287409" w:rsidRPr="00725B90" w:rsidRDefault="00840873" w:rsidP="00F363D5">
      <w:pPr>
        <w:pStyle w:val="2"/>
        <w:rPr>
          <w:lang w:val="ru-RU"/>
        </w:rPr>
      </w:pPr>
      <w:bookmarkStart w:id="105" w:name="_Toc466297827"/>
      <w:r w:rsidRPr="00725B90">
        <w:rPr>
          <w:lang w:val="ru-RU"/>
        </w:rPr>
        <w:t>4</w:t>
      </w:r>
      <w:r w:rsidR="00287409" w:rsidRPr="00725B90">
        <w:rPr>
          <w:lang w:val="ru-RU"/>
        </w:rPr>
        <w:t xml:space="preserve">.1. </w:t>
      </w:r>
      <w:bookmarkEnd w:id="102"/>
      <w:bookmarkEnd w:id="103"/>
      <w:bookmarkEnd w:id="104"/>
      <w:r w:rsidR="00C9352E" w:rsidRPr="00725B90">
        <w:rPr>
          <w:lang w:val="ru-RU"/>
        </w:rPr>
        <w:t>Мероприятия по установлению границ населённых пунктов и изменению структуры землепользования</w:t>
      </w:r>
      <w:bookmarkEnd w:id="105"/>
    </w:p>
    <w:p w:rsidR="005E1D44" w:rsidRDefault="005E1D44" w:rsidP="004B597B">
      <w:pPr>
        <w:ind w:firstLine="709"/>
        <w:jc w:val="both"/>
        <w:rPr>
          <w:sz w:val="24"/>
          <w:lang w:val="ru-RU"/>
        </w:rPr>
      </w:pPr>
    </w:p>
    <w:p w:rsidR="004B597B" w:rsidRPr="00B73BF4" w:rsidRDefault="004B597B" w:rsidP="004B597B">
      <w:pPr>
        <w:ind w:firstLine="709"/>
        <w:jc w:val="both"/>
        <w:rPr>
          <w:sz w:val="24"/>
          <w:lang w:val="ru-RU"/>
        </w:rPr>
      </w:pPr>
      <w:r w:rsidRPr="00B73BF4">
        <w:rPr>
          <w:sz w:val="24"/>
          <w:lang w:val="ru-RU"/>
        </w:rPr>
        <w:t xml:space="preserve">Городское поселение </w:t>
      </w:r>
      <w:proofErr w:type="spellStart"/>
      <w:r w:rsidRPr="00B73BF4">
        <w:rPr>
          <w:sz w:val="24"/>
          <w:lang w:val="ru-RU"/>
        </w:rPr>
        <w:t>Загорянский</w:t>
      </w:r>
      <w:proofErr w:type="spellEnd"/>
      <w:r w:rsidRPr="00B73BF4">
        <w:rPr>
          <w:sz w:val="24"/>
          <w:lang w:val="ru-RU"/>
        </w:rPr>
        <w:t xml:space="preserve"> расположено в северо-восточной части Московской области на западной границе Щёлковского муниципального района. Городское поселение на западе граничит с  с городcким округом Королёв , на юге – с д. Серково Щёлковского муниципального района и ГНПП "Лосиный остров", на востоке – с ГП Щелково, на севере – с д.Васильевское и пос. Краснознаменский городского поселения Щелково.</w:t>
      </w:r>
    </w:p>
    <w:p w:rsidR="004B597B" w:rsidRPr="00B73BF4" w:rsidRDefault="004B597B" w:rsidP="004B597B">
      <w:pPr>
        <w:ind w:firstLine="709"/>
        <w:jc w:val="both"/>
        <w:rPr>
          <w:sz w:val="24"/>
          <w:lang w:val="ru-RU"/>
        </w:rPr>
      </w:pPr>
      <w:r w:rsidRPr="00B73BF4">
        <w:rPr>
          <w:sz w:val="24"/>
          <w:lang w:val="ru-RU"/>
        </w:rPr>
        <w:t xml:space="preserve">Границы территории городского поселения </w:t>
      </w:r>
      <w:r>
        <w:rPr>
          <w:sz w:val="24"/>
          <w:lang w:val="ru-RU"/>
        </w:rPr>
        <w:t>Загорянский</w:t>
      </w:r>
      <w:r w:rsidRPr="00B73BF4">
        <w:rPr>
          <w:sz w:val="24"/>
          <w:lang w:val="ru-RU"/>
        </w:rPr>
        <w:t xml:space="preserve"> установлены законом Московской области от 17.11. 2011  №201/2011–ОЗ «О внесении изменений в Закон Московской области «О статусе и границах Щёлковского муниципального района, вновь образованных в его составе городских и сельских поселений и существующих на территории Щёлковского района Московской области муниципальных образований».</w:t>
      </w:r>
    </w:p>
    <w:p w:rsidR="004B597B" w:rsidRPr="00B73BF4" w:rsidRDefault="004B597B" w:rsidP="004B597B">
      <w:pPr>
        <w:ind w:firstLine="709"/>
        <w:jc w:val="both"/>
        <w:rPr>
          <w:sz w:val="24"/>
          <w:lang w:val="ru-RU"/>
        </w:rPr>
      </w:pPr>
      <w:r w:rsidRPr="00B73BF4">
        <w:rPr>
          <w:sz w:val="24"/>
          <w:lang w:val="ru-RU"/>
        </w:rPr>
        <w:t>Площадь территории городского поселения – 1751 га.</w:t>
      </w:r>
    </w:p>
    <w:p w:rsidR="004B597B" w:rsidRPr="00B73BF4" w:rsidRDefault="004B597B" w:rsidP="004B597B">
      <w:pPr>
        <w:ind w:firstLine="709"/>
        <w:jc w:val="both"/>
        <w:rPr>
          <w:sz w:val="24"/>
          <w:lang w:val="ru-RU"/>
        </w:rPr>
      </w:pPr>
      <w:r w:rsidRPr="00B73BF4">
        <w:rPr>
          <w:sz w:val="24"/>
          <w:lang w:val="ru-RU"/>
        </w:rPr>
        <w:t>Общая численность постоянного населения городского поселения составляет по данным государственной статистической отчетности на 01.01.2014 –7,</w:t>
      </w:r>
      <w:r w:rsidR="00FF1C47">
        <w:rPr>
          <w:sz w:val="24"/>
          <w:lang w:val="ru-RU"/>
        </w:rPr>
        <w:t>927</w:t>
      </w:r>
      <w:r w:rsidRPr="00B73BF4">
        <w:rPr>
          <w:sz w:val="24"/>
          <w:lang w:val="ru-RU"/>
        </w:rPr>
        <w:t xml:space="preserve"> тыс. чел.</w:t>
      </w:r>
    </w:p>
    <w:p w:rsidR="004B597B" w:rsidRPr="00B73BF4" w:rsidRDefault="004B597B" w:rsidP="004B597B">
      <w:pPr>
        <w:ind w:firstLine="709"/>
        <w:jc w:val="both"/>
        <w:rPr>
          <w:sz w:val="24"/>
          <w:lang w:val="ru-RU"/>
        </w:rPr>
      </w:pPr>
      <w:r w:rsidRPr="00B73BF4">
        <w:rPr>
          <w:sz w:val="24"/>
          <w:lang w:val="ru-RU"/>
        </w:rPr>
        <w:t>Состав городского поселения:</w:t>
      </w:r>
    </w:p>
    <w:p w:rsidR="004B597B" w:rsidRPr="00B73BF4" w:rsidRDefault="004B597B" w:rsidP="004B597B">
      <w:pPr>
        <w:ind w:firstLine="709"/>
        <w:jc w:val="both"/>
        <w:rPr>
          <w:sz w:val="24"/>
          <w:lang w:val="ru-RU"/>
        </w:rPr>
      </w:pPr>
      <w:r>
        <w:rPr>
          <w:sz w:val="24"/>
          <w:lang w:val="ru-RU"/>
        </w:rPr>
        <w:t xml:space="preserve">-          </w:t>
      </w:r>
      <w:r w:rsidRPr="00B73BF4">
        <w:rPr>
          <w:sz w:val="24"/>
          <w:lang w:val="ru-RU"/>
        </w:rPr>
        <w:t>Загорянский - дачный посёлок</w:t>
      </w:r>
    </w:p>
    <w:p w:rsidR="004B597B" w:rsidRPr="00B73BF4" w:rsidRDefault="004B597B" w:rsidP="004B597B">
      <w:pPr>
        <w:ind w:firstLine="709"/>
        <w:jc w:val="both"/>
        <w:rPr>
          <w:sz w:val="24"/>
          <w:lang w:val="ru-RU"/>
        </w:rPr>
      </w:pPr>
      <w:r w:rsidRPr="00B73BF4">
        <w:rPr>
          <w:sz w:val="24"/>
          <w:lang w:val="ru-RU"/>
        </w:rPr>
        <w:t>–</w:t>
      </w:r>
      <w:r w:rsidRPr="00B73BF4">
        <w:rPr>
          <w:sz w:val="24"/>
          <w:lang w:val="ru-RU"/>
        </w:rPr>
        <w:tab/>
        <w:t>Оболдино - деревня</w:t>
      </w:r>
    </w:p>
    <w:p w:rsidR="004B597B" w:rsidRDefault="004B597B" w:rsidP="004B597B">
      <w:pPr>
        <w:ind w:firstLine="709"/>
        <w:jc w:val="both"/>
        <w:rPr>
          <w:sz w:val="24"/>
          <w:lang w:val="ru-RU"/>
        </w:rPr>
      </w:pPr>
      <w:r w:rsidRPr="00B73BF4">
        <w:rPr>
          <w:sz w:val="24"/>
          <w:lang w:val="ru-RU"/>
        </w:rPr>
        <w:t>–</w:t>
      </w:r>
      <w:r w:rsidRPr="00B73BF4">
        <w:rPr>
          <w:sz w:val="24"/>
          <w:lang w:val="ru-RU"/>
        </w:rPr>
        <w:tab/>
        <w:t>Супонево – деревня</w:t>
      </w:r>
    </w:p>
    <w:p w:rsidR="004B597B" w:rsidRPr="00A35CD6" w:rsidRDefault="004B597B" w:rsidP="004B597B">
      <w:pPr>
        <w:ind w:firstLine="709"/>
        <w:jc w:val="both"/>
        <w:rPr>
          <w:sz w:val="24"/>
          <w:lang w:val="ru-RU"/>
        </w:rPr>
      </w:pPr>
    </w:p>
    <w:p w:rsidR="004B597B" w:rsidRPr="00A35CD6" w:rsidRDefault="004B597B" w:rsidP="004B597B">
      <w:pPr>
        <w:ind w:firstLine="720"/>
        <w:jc w:val="both"/>
        <w:rPr>
          <w:sz w:val="24"/>
          <w:lang w:val="ru-RU"/>
        </w:rPr>
      </w:pPr>
      <w:r w:rsidRPr="00A35CD6">
        <w:rPr>
          <w:sz w:val="24"/>
          <w:lang w:val="ru-RU"/>
        </w:rPr>
        <w:t xml:space="preserve">На момент разработки проекта генерального плана в границах </w:t>
      </w:r>
      <w:r>
        <w:rPr>
          <w:sz w:val="24"/>
          <w:lang w:val="ru-RU"/>
        </w:rPr>
        <w:t>городского</w:t>
      </w:r>
      <w:r w:rsidRPr="00A35CD6">
        <w:rPr>
          <w:sz w:val="24"/>
          <w:lang w:val="ru-RU"/>
        </w:rPr>
        <w:t xml:space="preserve"> поселения </w:t>
      </w:r>
      <w:r>
        <w:rPr>
          <w:sz w:val="24"/>
          <w:lang w:val="ru-RU"/>
        </w:rPr>
        <w:t>Загорянский</w:t>
      </w:r>
      <w:r w:rsidRPr="00A35CD6">
        <w:rPr>
          <w:sz w:val="24"/>
          <w:lang w:val="ru-RU"/>
        </w:rPr>
        <w:t>, на основании решения органа кадастрового учета (№01-46/2357 исх. от 24.06.14г., филиалом ФГБУ «ФКП Росреестра» по Московской области) установлены границы населённых пунктов входящих в состав</w:t>
      </w:r>
      <w:r w:rsidRPr="00E05462">
        <w:rPr>
          <w:sz w:val="24"/>
          <w:lang w:val="ru-RU"/>
        </w:rPr>
        <w:t xml:space="preserve"> </w:t>
      </w:r>
      <w:r>
        <w:rPr>
          <w:sz w:val="24"/>
          <w:lang w:val="ru-RU"/>
        </w:rPr>
        <w:t>г</w:t>
      </w:r>
      <w:r w:rsidRPr="00E05462">
        <w:rPr>
          <w:sz w:val="24"/>
          <w:lang w:val="ru-RU"/>
        </w:rPr>
        <w:t>ородско</w:t>
      </w:r>
      <w:r>
        <w:rPr>
          <w:sz w:val="24"/>
          <w:lang w:val="ru-RU"/>
        </w:rPr>
        <w:t>го</w:t>
      </w:r>
      <w:r w:rsidRPr="00E05462">
        <w:rPr>
          <w:sz w:val="24"/>
          <w:lang w:val="ru-RU"/>
        </w:rPr>
        <w:t xml:space="preserve"> поселени</w:t>
      </w:r>
      <w:r>
        <w:rPr>
          <w:sz w:val="24"/>
          <w:lang w:val="ru-RU"/>
        </w:rPr>
        <w:t>я</w:t>
      </w:r>
      <w:r w:rsidRPr="00E05462">
        <w:rPr>
          <w:sz w:val="24"/>
          <w:lang w:val="ru-RU"/>
        </w:rPr>
        <w:t xml:space="preserve"> </w:t>
      </w:r>
      <w:r>
        <w:rPr>
          <w:sz w:val="24"/>
          <w:lang w:val="ru-RU"/>
        </w:rPr>
        <w:t>Загорянский</w:t>
      </w:r>
      <w:r w:rsidRPr="00A35CD6">
        <w:rPr>
          <w:sz w:val="24"/>
          <w:lang w:val="ru-RU"/>
        </w:rPr>
        <w:t>. Согласно ст. 83 Земельного кодекса РФ</w:t>
      </w:r>
      <w:r w:rsidRPr="00A35CD6">
        <w:rPr>
          <w:sz w:val="24"/>
          <w:lang w:val="ru-RU" w:eastAsia="ru-RU"/>
        </w:rPr>
        <w:t xml:space="preserve"> землями населённых пунктов признаются земли, используемые и </w:t>
      </w:r>
      <w:r w:rsidRPr="00A35CD6">
        <w:rPr>
          <w:sz w:val="24"/>
          <w:lang w:val="ru-RU"/>
        </w:rPr>
        <w:t xml:space="preserve">предназначенные для застройки и развития населённых пунктов. </w:t>
      </w:r>
    </w:p>
    <w:p w:rsidR="007D6F49" w:rsidRPr="003569F3" w:rsidRDefault="007D6F49" w:rsidP="007D6F49">
      <w:pPr>
        <w:pStyle w:val="afff2"/>
        <w:spacing w:before="0" w:after="0" w:line="240" w:lineRule="auto"/>
      </w:pPr>
      <w:r w:rsidRPr="003569F3">
        <w:t>Для каждого населенного пункта, входящего в состав поселения, установлены границы в соответствии с требованиями Земельного кодекса Российской Федерации, в том числе ст. 83 ч. 2: «Границы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 а также с учетом:</w:t>
      </w:r>
    </w:p>
    <w:p w:rsidR="007D6F49" w:rsidRPr="003569F3" w:rsidRDefault="007D6F49" w:rsidP="007D6F49">
      <w:pPr>
        <w:pStyle w:val="1"/>
        <w:tabs>
          <w:tab w:val="clear" w:pos="928"/>
          <w:tab w:val="num" w:pos="709"/>
        </w:tabs>
        <w:spacing w:line="276" w:lineRule="auto"/>
        <w:ind w:left="709" w:hanging="357"/>
      </w:pPr>
      <w:r w:rsidRPr="003569F3">
        <w:t>границ земельных участков и их категорий, сведения о которых содержатся в государственном кадастре недвижимости;</w:t>
      </w:r>
    </w:p>
    <w:p w:rsidR="007D6F49" w:rsidRPr="003569F3" w:rsidRDefault="007D6F49" w:rsidP="007D6F49">
      <w:pPr>
        <w:pStyle w:val="1"/>
        <w:tabs>
          <w:tab w:val="clear" w:pos="928"/>
          <w:tab w:val="num" w:pos="709"/>
        </w:tabs>
        <w:spacing w:line="276" w:lineRule="auto"/>
        <w:ind w:left="709" w:hanging="357"/>
      </w:pPr>
      <w:r w:rsidRPr="003569F3">
        <w:t>границ сложившейся территории застройки;</w:t>
      </w:r>
    </w:p>
    <w:p w:rsidR="007D6F49" w:rsidRPr="003569F3" w:rsidRDefault="007D6F49" w:rsidP="007D6F49">
      <w:pPr>
        <w:pStyle w:val="1"/>
        <w:tabs>
          <w:tab w:val="clear" w:pos="928"/>
          <w:tab w:val="num" w:pos="709"/>
        </w:tabs>
        <w:spacing w:line="276" w:lineRule="auto"/>
        <w:ind w:left="709" w:hanging="357"/>
      </w:pPr>
      <w:r w:rsidRPr="003569F3">
        <w:t>расчетных показателей потребности в территориях различного назначения, утверждённых постановлением Правительства Московской области от 17.08.2015 №713/30 «Об утверждении нормативов градостроительного проектирования Московской области».</w:t>
      </w:r>
    </w:p>
    <w:p w:rsidR="007D6F49" w:rsidRPr="003569F3" w:rsidRDefault="007D6F49" w:rsidP="007D6F49">
      <w:pPr>
        <w:ind w:firstLine="708"/>
        <w:jc w:val="both"/>
        <w:rPr>
          <w:bCs/>
          <w:kern w:val="32"/>
          <w:sz w:val="24"/>
          <w:lang w:val="ru-RU"/>
        </w:rPr>
      </w:pPr>
      <w:r w:rsidRPr="003569F3">
        <w:rPr>
          <w:bCs/>
          <w:kern w:val="32"/>
          <w:sz w:val="24"/>
          <w:lang w:val="ru-RU"/>
        </w:rPr>
        <w:t>В числе первоочередных мероприятий проектом генерального плана предлагается установление границы населенного пункта.</w:t>
      </w:r>
      <w:bookmarkStart w:id="106" w:name="_Toc430081263"/>
      <w:bookmarkStart w:id="107" w:name="_Toc430082700"/>
      <w:bookmarkStart w:id="108" w:name="_Toc430083250"/>
      <w:bookmarkStart w:id="109" w:name="_Toc438476040"/>
      <w:bookmarkStart w:id="110" w:name="_Toc439054268"/>
      <w:r w:rsidRPr="003569F3">
        <w:rPr>
          <w:bCs/>
          <w:kern w:val="32"/>
          <w:sz w:val="24"/>
          <w:lang w:val="ru-RU"/>
        </w:rPr>
        <w:t xml:space="preserve"> План проектируемой границы населённого пункта указан в Приложении 1.</w:t>
      </w:r>
      <w:bookmarkEnd w:id="106"/>
      <w:bookmarkEnd w:id="107"/>
      <w:bookmarkEnd w:id="108"/>
      <w:bookmarkEnd w:id="109"/>
      <w:bookmarkEnd w:id="110"/>
    </w:p>
    <w:p w:rsidR="00796EBE" w:rsidRDefault="007D6F49" w:rsidP="007D6F49">
      <w:pPr>
        <w:pStyle w:val="a4"/>
        <w:tabs>
          <w:tab w:val="left" w:pos="993"/>
        </w:tabs>
        <w:rPr>
          <w:b/>
          <w:sz w:val="24"/>
          <w:lang w:val="ru-RU"/>
        </w:rPr>
      </w:pPr>
      <w:r w:rsidRPr="003569F3">
        <w:rPr>
          <w:sz w:val="24"/>
          <w:lang w:val="ru-RU"/>
        </w:rPr>
        <w:tab/>
        <w:t>Участки, исключаемые из границ населённого пункта, отсутствуют.</w:t>
      </w:r>
    </w:p>
    <w:p w:rsidR="00D32899" w:rsidRPr="00725B90" w:rsidRDefault="00322077" w:rsidP="00F363D5">
      <w:pPr>
        <w:pStyle w:val="2"/>
        <w:rPr>
          <w:lang w:val="ru-RU"/>
        </w:rPr>
      </w:pPr>
      <w:bookmarkStart w:id="111" w:name="_Toc437598960"/>
      <w:bookmarkStart w:id="112" w:name="_Toc466297828"/>
      <w:r w:rsidRPr="00725B90">
        <w:rPr>
          <w:lang w:val="ru-RU"/>
        </w:rPr>
        <w:lastRenderedPageBreak/>
        <w:t>4.</w:t>
      </w:r>
      <w:r w:rsidR="00066778" w:rsidRPr="00725B90">
        <w:rPr>
          <w:lang w:val="ru-RU"/>
        </w:rPr>
        <w:t>2</w:t>
      </w:r>
      <w:r w:rsidRPr="00725B90">
        <w:rPr>
          <w:lang w:val="ru-RU"/>
        </w:rPr>
        <w:t xml:space="preserve">. </w:t>
      </w:r>
      <w:bookmarkEnd w:id="111"/>
      <w:r w:rsidR="00D32899" w:rsidRPr="00725B90">
        <w:rPr>
          <w:lang w:val="ru-RU"/>
        </w:rPr>
        <w:t>Мероприятия по развитию жилищного строительства</w:t>
      </w:r>
      <w:bookmarkEnd w:id="112"/>
    </w:p>
    <w:p w:rsidR="00322077" w:rsidRPr="00A35CD6" w:rsidRDefault="00322077" w:rsidP="00322077">
      <w:pPr>
        <w:tabs>
          <w:tab w:val="left" w:pos="709"/>
        </w:tabs>
        <w:ind w:firstLine="709"/>
        <w:jc w:val="both"/>
        <w:rPr>
          <w:sz w:val="24"/>
          <w:lang w:val="ru-RU"/>
        </w:rPr>
      </w:pPr>
    </w:p>
    <w:p w:rsidR="00796EBE" w:rsidRPr="00A35CD6" w:rsidRDefault="00796EBE" w:rsidP="00796EBE">
      <w:pPr>
        <w:ind w:firstLine="709"/>
        <w:jc w:val="both"/>
        <w:rPr>
          <w:sz w:val="24"/>
          <w:lang w:val="ru-RU"/>
        </w:rPr>
      </w:pPr>
      <w:r w:rsidRPr="00A35CD6">
        <w:rPr>
          <w:sz w:val="24"/>
          <w:lang w:val="ru-RU"/>
        </w:rPr>
        <w:t>Мероприятия по жилищному строительству, разработанные в составе Генерального плана, включают:</w:t>
      </w:r>
    </w:p>
    <w:p w:rsidR="00796EBE" w:rsidRPr="00A35CD6" w:rsidRDefault="00796EBE" w:rsidP="00796EBE">
      <w:pPr>
        <w:ind w:firstLine="709"/>
        <w:jc w:val="both"/>
        <w:rPr>
          <w:sz w:val="24"/>
          <w:lang w:val="ru-RU"/>
        </w:rPr>
      </w:pPr>
      <w:r w:rsidRPr="00A35CD6">
        <w:rPr>
          <w:sz w:val="24"/>
          <w:lang w:val="ru-RU"/>
        </w:rPr>
        <w:t xml:space="preserve">1. Комплексное развитие на свободных от застройки территориях </w:t>
      </w:r>
      <w:r>
        <w:rPr>
          <w:sz w:val="24"/>
          <w:lang w:val="ru-RU"/>
        </w:rPr>
        <w:t>городского</w:t>
      </w:r>
      <w:r w:rsidRPr="00A35CD6">
        <w:rPr>
          <w:sz w:val="24"/>
          <w:lang w:val="ru-RU"/>
        </w:rPr>
        <w:t xml:space="preserve"> поселения</w:t>
      </w:r>
      <w:r>
        <w:rPr>
          <w:sz w:val="24"/>
          <w:lang w:val="ru-RU"/>
        </w:rPr>
        <w:t xml:space="preserve"> Загорянский</w:t>
      </w:r>
      <w:r w:rsidRPr="00A35CD6">
        <w:rPr>
          <w:sz w:val="24"/>
          <w:lang w:val="ru-RU"/>
        </w:rPr>
        <w:t>.</w:t>
      </w:r>
    </w:p>
    <w:p w:rsidR="00796EBE" w:rsidRPr="00A35CD6" w:rsidRDefault="00796EBE" w:rsidP="00796EBE">
      <w:pPr>
        <w:ind w:firstLine="709"/>
        <w:jc w:val="both"/>
        <w:rPr>
          <w:b/>
          <w:i/>
          <w:sz w:val="24"/>
          <w:highlight w:val="yellow"/>
          <w:lang w:val="ru-RU"/>
        </w:rPr>
      </w:pPr>
    </w:p>
    <w:p w:rsidR="00796EBE" w:rsidRPr="00A35CD6" w:rsidRDefault="00796EBE" w:rsidP="00796EBE">
      <w:pPr>
        <w:ind w:firstLine="709"/>
        <w:jc w:val="both"/>
        <w:rPr>
          <w:b/>
          <w:i/>
          <w:sz w:val="24"/>
          <w:lang w:val="ru-RU"/>
        </w:rPr>
      </w:pPr>
      <w:r w:rsidRPr="00A35CD6">
        <w:rPr>
          <w:b/>
          <w:i/>
          <w:sz w:val="24"/>
          <w:lang w:val="ru-RU"/>
        </w:rPr>
        <w:t>1 очередь</w:t>
      </w:r>
    </w:p>
    <w:p w:rsidR="00796EBE" w:rsidRPr="00A35CD6" w:rsidRDefault="00796EBE" w:rsidP="00796EBE">
      <w:pPr>
        <w:ind w:firstLine="709"/>
        <w:jc w:val="both"/>
        <w:rPr>
          <w:sz w:val="24"/>
          <w:lang w:val="ru-RU"/>
        </w:rPr>
      </w:pPr>
      <w:r w:rsidRPr="00A35CD6">
        <w:rPr>
          <w:sz w:val="24"/>
          <w:lang w:val="ru-RU"/>
        </w:rPr>
        <w:t xml:space="preserve">- застройка многоквартирными жилыми домами разной (переменной) этажности согласно утвержденным проектам планировки территории и градостроительным концепциям </w:t>
      </w:r>
      <w:r>
        <w:rPr>
          <w:sz w:val="24"/>
          <w:lang w:val="ru-RU"/>
        </w:rPr>
        <w:t xml:space="preserve">составит - 32,4 </w:t>
      </w:r>
      <w:r w:rsidRPr="00A35CD6">
        <w:rPr>
          <w:sz w:val="24"/>
          <w:lang w:val="ru-RU"/>
        </w:rPr>
        <w:t xml:space="preserve"> тыс. м</w:t>
      </w:r>
      <w:r w:rsidRPr="00A35CD6">
        <w:rPr>
          <w:sz w:val="24"/>
          <w:vertAlign w:val="superscript"/>
          <w:lang w:val="ru-RU"/>
        </w:rPr>
        <w:t>2</w:t>
      </w:r>
      <w:r>
        <w:rPr>
          <w:sz w:val="24"/>
          <w:lang w:val="ru-RU"/>
        </w:rPr>
        <w:t xml:space="preserve">, индивидуальная жилая застройка составит – 0,0 </w:t>
      </w:r>
      <w:r w:rsidRPr="00A35CD6">
        <w:rPr>
          <w:sz w:val="24"/>
          <w:lang w:val="ru-RU"/>
        </w:rPr>
        <w:t>тыс. м</w:t>
      </w:r>
      <w:r w:rsidRPr="00A35CD6">
        <w:rPr>
          <w:sz w:val="24"/>
          <w:vertAlign w:val="superscript"/>
          <w:lang w:val="ru-RU"/>
        </w:rPr>
        <w:t>2</w:t>
      </w:r>
      <w:r>
        <w:rPr>
          <w:sz w:val="24"/>
          <w:vertAlign w:val="superscript"/>
          <w:lang w:val="ru-RU"/>
        </w:rPr>
        <w:t xml:space="preserve"> </w:t>
      </w:r>
      <w:r>
        <w:rPr>
          <w:sz w:val="24"/>
          <w:lang w:val="ru-RU"/>
        </w:rPr>
        <w:t>.</w:t>
      </w:r>
    </w:p>
    <w:p w:rsidR="00796EBE" w:rsidRPr="00A35CD6" w:rsidRDefault="00796EBE" w:rsidP="00796EBE">
      <w:pPr>
        <w:ind w:firstLine="709"/>
        <w:jc w:val="both"/>
        <w:rPr>
          <w:b/>
          <w:i/>
          <w:sz w:val="24"/>
          <w:lang w:val="ru-RU"/>
        </w:rPr>
      </w:pPr>
    </w:p>
    <w:p w:rsidR="00796EBE" w:rsidRPr="00A35CD6" w:rsidRDefault="00796EBE" w:rsidP="00796EBE">
      <w:pPr>
        <w:ind w:firstLine="709"/>
        <w:jc w:val="both"/>
        <w:rPr>
          <w:b/>
          <w:i/>
          <w:sz w:val="24"/>
          <w:lang w:val="ru-RU"/>
        </w:rPr>
      </w:pPr>
      <w:r w:rsidRPr="00A35CD6">
        <w:rPr>
          <w:b/>
          <w:i/>
          <w:sz w:val="24"/>
          <w:lang w:val="ru-RU"/>
        </w:rPr>
        <w:t>Расчетный срок:</w:t>
      </w:r>
    </w:p>
    <w:p w:rsidR="00796EBE" w:rsidRPr="00A35CD6" w:rsidRDefault="00796EBE" w:rsidP="00796EBE">
      <w:pPr>
        <w:ind w:firstLine="709"/>
        <w:jc w:val="both"/>
        <w:rPr>
          <w:sz w:val="24"/>
          <w:lang w:val="ru-RU"/>
        </w:rPr>
      </w:pPr>
      <w:r w:rsidRPr="00A35CD6">
        <w:rPr>
          <w:sz w:val="24"/>
          <w:lang w:val="ru-RU"/>
        </w:rPr>
        <w:t xml:space="preserve">- застройка многоквартирными жилыми домами разной этажности согласно утвержденным проектам планировки территории и градостроительным концепциям </w:t>
      </w:r>
      <w:r>
        <w:rPr>
          <w:sz w:val="24"/>
          <w:lang w:val="ru-RU"/>
        </w:rPr>
        <w:t>не предусмотрена.</w:t>
      </w:r>
    </w:p>
    <w:p w:rsidR="00796EBE" w:rsidRPr="00A35CD6" w:rsidRDefault="00796EBE" w:rsidP="00796EBE">
      <w:pPr>
        <w:ind w:firstLine="709"/>
        <w:jc w:val="both"/>
        <w:rPr>
          <w:b/>
          <w:i/>
          <w:sz w:val="24"/>
          <w:lang w:val="ru-RU"/>
        </w:rPr>
      </w:pPr>
    </w:p>
    <w:p w:rsidR="00796EBE" w:rsidRPr="00A35CD6" w:rsidRDefault="00796EBE" w:rsidP="00796EBE">
      <w:pPr>
        <w:ind w:firstLine="709"/>
        <w:jc w:val="both"/>
        <w:rPr>
          <w:sz w:val="24"/>
          <w:lang w:val="ru-RU"/>
        </w:rPr>
      </w:pPr>
      <w:r w:rsidRPr="00A35CD6">
        <w:rPr>
          <w:sz w:val="24"/>
          <w:lang w:val="ru-RU"/>
        </w:rPr>
        <w:t xml:space="preserve">Показатели развития жилищного строительства в течение срока реализации генерального плана приведены в таблице </w:t>
      </w:r>
      <w:r w:rsidR="005E1D44">
        <w:rPr>
          <w:sz w:val="24"/>
          <w:lang w:val="ru-RU"/>
        </w:rPr>
        <w:t>4</w:t>
      </w:r>
      <w:r w:rsidRPr="00A35CD6">
        <w:rPr>
          <w:sz w:val="24"/>
          <w:lang w:val="ru-RU"/>
        </w:rPr>
        <w:t>.</w:t>
      </w:r>
      <w:r w:rsidR="005E1D44">
        <w:rPr>
          <w:sz w:val="24"/>
          <w:lang w:val="ru-RU"/>
        </w:rPr>
        <w:t>2</w:t>
      </w:r>
      <w:r w:rsidRPr="00A35CD6">
        <w:rPr>
          <w:sz w:val="24"/>
          <w:lang w:val="ru-RU"/>
        </w:rPr>
        <w:t>.</w:t>
      </w:r>
      <w:r>
        <w:rPr>
          <w:sz w:val="24"/>
          <w:lang w:val="ru-RU"/>
        </w:rPr>
        <w:t>1</w:t>
      </w:r>
      <w:r w:rsidRPr="00A35CD6">
        <w:rPr>
          <w:sz w:val="24"/>
          <w:lang w:val="ru-RU"/>
        </w:rPr>
        <w:t>.</w:t>
      </w:r>
    </w:p>
    <w:p w:rsidR="00796EBE" w:rsidRDefault="00796EBE" w:rsidP="00796EBE">
      <w:pPr>
        <w:ind w:firstLine="709"/>
        <w:jc w:val="both"/>
        <w:rPr>
          <w:sz w:val="24"/>
          <w:lang w:val="ru-RU"/>
        </w:rPr>
      </w:pPr>
    </w:p>
    <w:p w:rsidR="00796EBE" w:rsidRPr="00A35CD6" w:rsidRDefault="00796EBE" w:rsidP="00796EBE">
      <w:pPr>
        <w:ind w:firstLine="709"/>
        <w:jc w:val="both"/>
        <w:rPr>
          <w:sz w:val="24"/>
          <w:lang w:val="ru-RU"/>
        </w:rPr>
      </w:pPr>
      <w:r w:rsidRPr="00A35CD6">
        <w:rPr>
          <w:sz w:val="24"/>
          <w:lang w:val="ru-RU"/>
        </w:rPr>
        <w:t xml:space="preserve">При условии освоения в полном объеме площадок, под новое строительство на </w:t>
      </w:r>
      <w:r w:rsidRPr="00590856">
        <w:rPr>
          <w:sz w:val="24"/>
          <w:lang w:val="ru-RU"/>
        </w:rPr>
        <w:t xml:space="preserve">свободных территориях, объем нового жилищного строительства к расчетному сроку составит </w:t>
      </w:r>
      <w:r>
        <w:rPr>
          <w:sz w:val="24"/>
          <w:lang w:val="ru-RU"/>
        </w:rPr>
        <w:t>616</w:t>
      </w:r>
      <w:r w:rsidRPr="00590856">
        <w:rPr>
          <w:sz w:val="24"/>
          <w:lang w:val="ru-RU"/>
        </w:rPr>
        <w:t>,</w:t>
      </w:r>
      <w:r>
        <w:rPr>
          <w:sz w:val="24"/>
          <w:lang w:val="ru-RU"/>
        </w:rPr>
        <w:t>82</w:t>
      </w:r>
      <w:r w:rsidRPr="00590856">
        <w:rPr>
          <w:sz w:val="24"/>
          <w:lang w:val="ru-RU"/>
        </w:rPr>
        <w:t xml:space="preserve"> тыс. м</w:t>
      </w:r>
      <w:r w:rsidRPr="00590856">
        <w:rPr>
          <w:sz w:val="24"/>
          <w:vertAlign w:val="superscript"/>
          <w:lang w:val="ru-RU"/>
        </w:rPr>
        <w:t>2</w:t>
      </w:r>
      <w:r w:rsidRPr="00590856">
        <w:rPr>
          <w:sz w:val="24"/>
          <w:lang w:val="ru-RU"/>
        </w:rPr>
        <w:t xml:space="preserve"> общей</w:t>
      </w:r>
      <w:r w:rsidRPr="00A35CD6">
        <w:rPr>
          <w:sz w:val="24"/>
          <w:lang w:val="ru-RU"/>
        </w:rPr>
        <w:t xml:space="preserve"> площади.</w:t>
      </w:r>
    </w:p>
    <w:p w:rsidR="00796EBE" w:rsidRPr="00A35CD6" w:rsidRDefault="00796EBE" w:rsidP="00796EBE">
      <w:pPr>
        <w:ind w:firstLine="709"/>
        <w:jc w:val="both"/>
        <w:rPr>
          <w:sz w:val="24"/>
          <w:lang w:val="ru-RU"/>
        </w:rPr>
      </w:pPr>
    </w:p>
    <w:p w:rsidR="00796EBE" w:rsidRPr="00A35CD6" w:rsidRDefault="00796EBE" w:rsidP="00796EBE">
      <w:pPr>
        <w:ind w:firstLine="709"/>
        <w:jc w:val="both"/>
        <w:rPr>
          <w:sz w:val="24"/>
          <w:lang w:val="ru-RU"/>
        </w:rPr>
      </w:pPr>
      <w:r w:rsidRPr="00A35CD6">
        <w:rPr>
          <w:sz w:val="24"/>
          <w:lang w:val="ru-RU"/>
        </w:rPr>
        <w:t>Таким образом, согласно генеральному плану, объемы нового жилищного строительства по типам и очередям распределяются следующим образом:</w:t>
      </w:r>
    </w:p>
    <w:p w:rsidR="003C46C1" w:rsidRPr="00A35CD6" w:rsidRDefault="003C46C1" w:rsidP="003C46C1">
      <w:pPr>
        <w:spacing w:after="200" w:line="276" w:lineRule="auto"/>
        <w:rPr>
          <w:b/>
          <w:sz w:val="24"/>
          <w:lang w:val="ru-RU"/>
        </w:rPr>
      </w:pPr>
    </w:p>
    <w:p w:rsidR="003C46C1" w:rsidRPr="00A35CD6" w:rsidRDefault="003C46C1" w:rsidP="003C46C1">
      <w:pPr>
        <w:spacing w:after="200" w:line="276" w:lineRule="auto"/>
        <w:rPr>
          <w:sz w:val="24"/>
          <w:lang w:val="ru-RU"/>
        </w:rPr>
      </w:pPr>
      <w:r w:rsidRPr="00A35CD6">
        <w:rPr>
          <w:b/>
          <w:sz w:val="24"/>
          <w:lang w:val="ru-RU"/>
        </w:rPr>
        <w:t xml:space="preserve">Таблица </w:t>
      </w:r>
      <w:r w:rsidR="005E1D44">
        <w:rPr>
          <w:b/>
          <w:sz w:val="24"/>
          <w:lang w:val="ru-RU"/>
        </w:rPr>
        <w:t>4</w:t>
      </w:r>
      <w:r w:rsidRPr="00A35CD6">
        <w:rPr>
          <w:b/>
          <w:sz w:val="24"/>
          <w:lang w:val="ru-RU"/>
        </w:rPr>
        <w:t>.</w:t>
      </w:r>
      <w:r w:rsidR="005E1D44">
        <w:rPr>
          <w:b/>
          <w:sz w:val="24"/>
          <w:lang w:val="ru-RU"/>
        </w:rPr>
        <w:t>2</w:t>
      </w:r>
      <w:r w:rsidRPr="00A35CD6">
        <w:rPr>
          <w:b/>
          <w:sz w:val="24"/>
          <w:lang w:val="ru-RU"/>
        </w:rPr>
        <w:t>.1.</w:t>
      </w:r>
      <w:r w:rsidRPr="00A35CD6">
        <w:rPr>
          <w:sz w:val="24"/>
          <w:lang w:val="ru-RU"/>
        </w:rPr>
        <w:t xml:space="preserve"> Предложения по развитию жилищного фонда.</w:t>
      </w:r>
    </w:p>
    <w:tbl>
      <w:tblPr>
        <w:tblW w:w="94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1"/>
        <w:gridCol w:w="1134"/>
        <w:gridCol w:w="1701"/>
        <w:gridCol w:w="1276"/>
        <w:gridCol w:w="1275"/>
      </w:tblGrid>
      <w:tr w:rsidR="00796EBE" w:rsidRPr="007F16E2" w:rsidTr="002D09EC">
        <w:tc>
          <w:tcPr>
            <w:tcW w:w="4111" w:type="dxa"/>
            <w:vMerge w:val="restart"/>
            <w:vAlign w:val="center"/>
          </w:tcPr>
          <w:p w:rsidR="00796EBE" w:rsidRPr="00590856" w:rsidRDefault="00796EBE" w:rsidP="002D09EC">
            <w:pPr>
              <w:ind w:firstLine="709"/>
              <w:rPr>
                <w:b/>
                <w:sz w:val="20"/>
                <w:szCs w:val="20"/>
                <w:lang w:val="ru-RU"/>
              </w:rPr>
            </w:pPr>
            <w:r w:rsidRPr="00590856">
              <w:rPr>
                <w:b/>
                <w:sz w:val="20"/>
                <w:szCs w:val="20"/>
                <w:lang w:val="ru-RU"/>
              </w:rPr>
              <w:t>Показатели</w:t>
            </w:r>
          </w:p>
        </w:tc>
        <w:tc>
          <w:tcPr>
            <w:tcW w:w="1134" w:type="dxa"/>
            <w:vMerge w:val="restart"/>
            <w:vAlign w:val="center"/>
          </w:tcPr>
          <w:p w:rsidR="00796EBE" w:rsidRPr="00590856" w:rsidRDefault="00796EBE" w:rsidP="002D09EC">
            <w:pPr>
              <w:jc w:val="center"/>
              <w:rPr>
                <w:b/>
                <w:sz w:val="20"/>
                <w:szCs w:val="20"/>
                <w:lang w:val="ru-RU"/>
              </w:rPr>
            </w:pPr>
            <w:r w:rsidRPr="00590856">
              <w:rPr>
                <w:b/>
                <w:sz w:val="20"/>
                <w:szCs w:val="20"/>
                <w:lang w:val="ru-RU"/>
              </w:rPr>
              <w:t>Ед.изм.</w:t>
            </w:r>
          </w:p>
        </w:tc>
        <w:tc>
          <w:tcPr>
            <w:tcW w:w="4252" w:type="dxa"/>
            <w:gridSpan w:val="3"/>
            <w:vAlign w:val="center"/>
          </w:tcPr>
          <w:p w:rsidR="00796EBE" w:rsidRPr="00590856" w:rsidRDefault="00796EBE" w:rsidP="002D09EC">
            <w:pPr>
              <w:ind w:firstLine="709"/>
              <w:jc w:val="center"/>
              <w:rPr>
                <w:b/>
                <w:sz w:val="20"/>
                <w:szCs w:val="20"/>
                <w:lang w:val="ru-RU"/>
              </w:rPr>
            </w:pPr>
            <w:r w:rsidRPr="00590856">
              <w:rPr>
                <w:b/>
                <w:sz w:val="20"/>
                <w:szCs w:val="20"/>
                <w:lang w:val="ru-RU"/>
              </w:rPr>
              <w:t>Периоды проектирования</w:t>
            </w:r>
          </w:p>
        </w:tc>
      </w:tr>
      <w:tr w:rsidR="00796EBE" w:rsidRPr="007F16E2" w:rsidTr="002D09EC">
        <w:tc>
          <w:tcPr>
            <w:tcW w:w="4111" w:type="dxa"/>
            <w:vMerge/>
          </w:tcPr>
          <w:p w:rsidR="00796EBE" w:rsidRPr="00590856" w:rsidRDefault="00796EBE" w:rsidP="002D09EC">
            <w:pPr>
              <w:ind w:firstLine="709"/>
              <w:jc w:val="center"/>
              <w:rPr>
                <w:b/>
                <w:sz w:val="20"/>
                <w:szCs w:val="20"/>
                <w:lang w:val="ru-RU"/>
              </w:rPr>
            </w:pPr>
          </w:p>
        </w:tc>
        <w:tc>
          <w:tcPr>
            <w:tcW w:w="1134" w:type="dxa"/>
            <w:vMerge/>
          </w:tcPr>
          <w:p w:rsidR="00796EBE" w:rsidRPr="00590856" w:rsidRDefault="00796EBE" w:rsidP="002D09EC">
            <w:pPr>
              <w:ind w:firstLine="709"/>
              <w:jc w:val="center"/>
              <w:rPr>
                <w:b/>
                <w:sz w:val="20"/>
                <w:szCs w:val="20"/>
                <w:lang w:val="ru-RU"/>
              </w:rPr>
            </w:pPr>
          </w:p>
        </w:tc>
        <w:tc>
          <w:tcPr>
            <w:tcW w:w="1701" w:type="dxa"/>
            <w:vAlign w:val="center"/>
          </w:tcPr>
          <w:p w:rsidR="00796EBE" w:rsidRPr="00590856" w:rsidRDefault="00796EBE" w:rsidP="002D09EC">
            <w:pPr>
              <w:jc w:val="center"/>
              <w:rPr>
                <w:b/>
                <w:sz w:val="20"/>
                <w:szCs w:val="20"/>
                <w:lang w:val="ru-RU"/>
              </w:rPr>
            </w:pPr>
            <w:r w:rsidRPr="00590856">
              <w:rPr>
                <w:b/>
                <w:sz w:val="20"/>
                <w:szCs w:val="20"/>
                <w:lang w:val="ru-RU"/>
              </w:rPr>
              <w:t>Существующее</w:t>
            </w:r>
          </w:p>
          <w:p w:rsidR="00796EBE" w:rsidRPr="00590856" w:rsidRDefault="00796EBE" w:rsidP="002D09EC">
            <w:pPr>
              <w:jc w:val="center"/>
              <w:rPr>
                <w:b/>
                <w:sz w:val="20"/>
                <w:szCs w:val="20"/>
                <w:lang w:val="ru-RU"/>
              </w:rPr>
            </w:pPr>
            <w:r w:rsidRPr="00590856">
              <w:rPr>
                <w:b/>
                <w:sz w:val="20"/>
                <w:szCs w:val="20"/>
                <w:lang w:val="ru-RU"/>
              </w:rPr>
              <w:t>Положение (2015 г.)</w:t>
            </w:r>
          </w:p>
        </w:tc>
        <w:tc>
          <w:tcPr>
            <w:tcW w:w="1276" w:type="dxa"/>
            <w:vAlign w:val="center"/>
          </w:tcPr>
          <w:p w:rsidR="00796EBE" w:rsidRPr="00590856" w:rsidRDefault="00796EBE" w:rsidP="002D09EC">
            <w:pPr>
              <w:jc w:val="center"/>
              <w:rPr>
                <w:b/>
                <w:sz w:val="20"/>
                <w:szCs w:val="20"/>
                <w:lang w:val="ru-RU"/>
              </w:rPr>
            </w:pPr>
            <w:r w:rsidRPr="00590856">
              <w:rPr>
                <w:b/>
                <w:sz w:val="20"/>
                <w:szCs w:val="20"/>
                <w:lang w:val="ru-RU"/>
              </w:rPr>
              <w:t>Первая очередь (2022 г.)</w:t>
            </w:r>
          </w:p>
        </w:tc>
        <w:tc>
          <w:tcPr>
            <w:tcW w:w="1275" w:type="dxa"/>
            <w:vAlign w:val="center"/>
          </w:tcPr>
          <w:p w:rsidR="00796EBE" w:rsidRPr="00590856" w:rsidRDefault="00796EBE" w:rsidP="002D09EC">
            <w:pPr>
              <w:jc w:val="center"/>
              <w:rPr>
                <w:b/>
                <w:sz w:val="20"/>
                <w:szCs w:val="20"/>
                <w:lang w:val="ru-RU"/>
              </w:rPr>
            </w:pPr>
            <w:r w:rsidRPr="00590856">
              <w:rPr>
                <w:b/>
                <w:sz w:val="20"/>
                <w:szCs w:val="20"/>
                <w:lang w:val="ru-RU"/>
              </w:rPr>
              <w:t xml:space="preserve">Расчетныйсрок </w:t>
            </w:r>
          </w:p>
          <w:p w:rsidR="00796EBE" w:rsidRPr="00590856" w:rsidRDefault="00796EBE" w:rsidP="002D09EC">
            <w:pPr>
              <w:jc w:val="center"/>
              <w:rPr>
                <w:b/>
                <w:sz w:val="20"/>
                <w:szCs w:val="20"/>
                <w:lang w:val="ru-RU"/>
              </w:rPr>
            </w:pPr>
            <w:r w:rsidRPr="00590856">
              <w:rPr>
                <w:b/>
                <w:sz w:val="20"/>
                <w:szCs w:val="20"/>
                <w:lang w:val="ru-RU"/>
              </w:rPr>
              <w:t>(2035 г.)</w:t>
            </w:r>
          </w:p>
        </w:tc>
      </w:tr>
      <w:tr w:rsidR="00796EBE" w:rsidRPr="007F16E2" w:rsidTr="002D09EC">
        <w:tc>
          <w:tcPr>
            <w:tcW w:w="4111" w:type="dxa"/>
            <w:vAlign w:val="center"/>
          </w:tcPr>
          <w:p w:rsidR="00796EBE" w:rsidRPr="00590856" w:rsidRDefault="00796EBE" w:rsidP="002D09EC">
            <w:pPr>
              <w:jc w:val="center"/>
              <w:rPr>
                <w:sz w:val="20"/>
                <w:szCs w:val="20"/>
                <w:lang w:val="ru-RU"/>
              </w:rPr>
            </w:pPr>
            <w:r w:rsidRPr="00590856">
              <w:rPr>
                <w:sz w:val="20"/>
                <w:szCs w:val="20"/>
                <w:lang w:val="ru-RU"/>
              </w:rPr>
              <w:t>Площадь территории жилых зон</w:t>
            </w:r>
          </w:p>
        </w:tc>
        <w:tc>
          <w:tcPr>
            <w:tcW w:w="1134" w:type="dxa"/>
            <w:vAlign w:val="center"/>
          </w:tcPr>
          <w:p w:rsidR="00796EBE" w:rsidRPr="00590856" w:rsidRDefault="00796EBE" w:rsidP="002D09EC">
            <w:pPr>
              <w:jc w:val="center"/>
              <w:rPr>
                <w:sz w:val="20"/>
                <w:szCs w:val="20"/>
                <w:lang w:val="ru-RU"/>
              </w:rPr>
            </w:pPr>
            <w:r w:rsidRPr="00590856">
              <w:rPr>
                <w:sz w:val="20"/>
                <w:szCs w:val="20"/>
                <w:lang w:val="ru-RU"/>
              </w:rPr>
              <w:t>га</w:t>
            </w:r>
          </w:p>
        </w:tc>
        <w:tc>
          <w:tcPr>
            <w:tcW w:w="1701" w:type="dxa"/>
            <w:vAlign w:val="center"/>
          </w:tcPr>
          <w:p w:rsidR="00796EBE" w:rsidRPr="00590856" w:rsidRDefault="00796EBE" w:rsidP="002D09EC">
            <w:pPr>
              <w:jc w:val="center"/>
              <w:rPr>
                <w:sz w:val="20"/>
                <w:szCs w:val="20"/>
                <w:lang w:val="ru-RU"/>
              </w:rPr>
            </w:pPr>
          </w:p>
        </w:tc>
        <w:tc>
          <w:tcPr>
            <w:tcW w:w="1276" w:type="dxa"/>
            <w:vAlign w:val="center"/>
          </w:tcPr>
          <w:p w:rsidR="00796EBE" w:rsidRPr="00590856" w:rsidRDefault="00796EBE" w:rsidP="002D09EC">
            <w:pPr>
              <w:jc w:val="center"/>
              <w:rPr>
                <w:sz w:val="20"/>
                <w:szCs w:val="20"/>
                <w:lang w:val="ru-RU"/>
              </w:rPr>
            </w:pPr>
          </w:p>
        </w:tc>
        <w:tc>
          <w:tcPr>
            <w:tcW w:w="1275" w:type="dxa"/>
            <w:vAlign w:val="center"/>
          </w:tcPr>
          <w:p w:rsidR="00796EBE" w:rsidRPr="00590856" w:rsidRDefault="00796EBE" w:rsidP="002D09EC">
            <w:pPr>
              <w:jc w:val="center"/>
              <w:rPr>
                <w:sz w:val="20"/>
                <w:szCs w:val="20"/>
                <w:lang w:val="ru-RU"/>
              </w:rPr>
            </w:pPr>
          </w:p>
        </w:tc>
      </w:tr>
      <w:tr w:rsidR="00796EBE" w:rsidRPr="007F16E2" w:rsidTr="002D09EC">
        <w:tc>
          <w:tcPr>
            <w:tcW w:w="4111" w:type="dxa"/>
            <w:vAlign w:val="center"/>
          </w:tcPr>
          <w:p w:rsidR="00796EBE" w:rsidRPr="00590856" w:rsidRDefault="00796EBE" w:rsidP="002D09EC">
            <w:pPr>
              <w:jc w:val="center"/>
              <w:rPr>
                <w:sz w:val="20"/>
                <w:szCs w:val="20"/>
                <w:lang w:val="ru-RU"/>
              </w:rPr>
            </w:pPr>
            <w:r w:rsidRPr="00590856">
              <w:rPr>
                <w:sz w:val="20"/>
                <w:szCs w:val="20"/>
                <w:lang w:val="ru-RU"/>
              </w:rPr>
              <w:t>Площадь  многоквартирной застройки</w:t>
            </w:r>
          </w:p>
        </w:tc>
        <w:tc>
          <w:tcPr>
            <w:tcW w:w="1134" w:type="dxa"/>
            <w:vAlign w:val="center"/>
          </w:tcPr>
          <w:p w:rsidR="00796EBE" w:rsidRPr="00590856" w:rsidRDefault="00796EBE" w:rsidP="002D09EC">
            <w:pPr>
              <w:jc w:val="center"/>
              <w:rPr>
                <w:sz w:val="20"/>
                <w:szCs w:val="20"/>
                <w:lang w:val="ru-RU"/>
              </w:rPr>
            </w:pPr>
            <w:r w:rsidRPr="00590856">
              <w:rPr>
                <w:sz w:val="20"/>
                <w:szCs w:val="20"/>
                <w:lang w:val="ru-RU"/>
              </w:rPr>
              <w:t>тыс.кв.м</w:t>
            </w:r>
          </w:p>
        </w:tc>
        <w:tc>
          <w:tcPr>
            <w:tcW w:w="1701" w:type="dxa"/>
            <w:vAlign w:val="center"/>
          </w:tcPr>
          <w:p w:rsidR="00796EBE" w:rsidRPr="001F24BE" w:rsidRDefault="00796EBE" w:rsidP="002D09EC">
            <w:pPr>
              <w:jc w:val="center"/>
              <w:rPr>
                <w:sz w:val="22"/>
                <w:lang w:val="ru-RU"/>
              </w:rPr>
            </w:pPr>
            <w:r>
              <w:rPr>
                <w:sz w:val="22"/>
                <w:lang w:val="ru-RU"/>
              </w:rPr>
              <w:t>78,93</w:t>
            </w:r>
          </w:p>
        </w:tc>
        <w:tc>
          <w:tcPr>
            <w:tcW w:w="1276" w:type="dxa"/>
            <w:vAlign w:val="center"/>
          </w:tcPr>
          <w:p w:rsidR="00796EBE" w:rsidRPr="001F24BE" w:rsidRDefault="00796EBE" w:rsidP="002D09EC">
            <w:pPr>
              <w:jc w:val="center"/>
              <w:rPr>
                <w:sz w:val="22"/>
                <w:lang w:val="ru-RU"/>
              </w:rPr>
            </w:pPr>
            <w:r>
              <w:rPr>
                <w:sz w:val="22"/>
                <w:lang w:val="ru-RU"/>
              </w:rPr>
              <w:t>111,33</w:t>
            </w:r>
          </w:p>
        </w:tc>
        <w:tc>
          <w:tcPr>
            <w:tcW w:w="1275" w:type="dxa"/>
            <w:vAlign w:val="center"/>
          </w:tcPr>
          <w:p w:rsidR="00796EBE" w:rsidRPr="001F24BE" w:rsidRDefault="00796EBE" w:rsidP="002D09EC">
            <w:pPr>
              <w:jc w:val="center"/>
              <w:rPr>
                <w:sz w:val="22"/>
                <w:lang w:val="ru-RU"/>
              </w:rPr>
            </w:pPr>
            <w:r>
              <w:rPr>
                <w:sz w:val="22"/>
                <w:lang w:val="ru-RU"/>
              </w:rPr>
              <w:t>111,33</w:t>
            </w:r>
          </w:p>
        </w:tc>
      </w:tr>
      <w:tr w:rsidR="00796EBE" w:rsidRPr="007F16E2" w:rsidTr="002D09EC">
        <w:tc>
          <w:tcPr>
            <w:tcW w:w="4111" w:type="dxa"/>
            <w:vAlign w:val="center"/>
          </w:tcPr>
          <w:p w:rsidR="00796EBE" w:rsidRPr="00590856" w:rsidRDefault="00796EBE" w:rsidP="002D09EC">
            <w:pPr>
              <w:jc w:val="center"/>
              <w:rPr>
                <w:sz w:val="20"/>
                <w:szCs w:val="20"/>
                <w:lang w:val="ru-RU"/>
              </w:rPr>
            </w:pPr>
            <w:r w:rsidRPr="00590856">
              <w:rPr>
                <w:sz w:val="20"/>
                <w:szCs w:val="20"/>
                <w:lang w:val="ru-RU"/>
              </w:rPr>
              <w:t>Количество проживающих в многоквартирной застройке</w:t>
            </w:r>
          </w:p>
        </w:tc>
        <w:tc>
          <w:tcPr>
            <w:tcW w:w="1134" w:type="dxa"/>
            <w:vAlign w:val="center"/>
          </w:tcPr>
          <w:p w:rsidR="00796EBE" w:rsidRPr="00590856" w:rsidRDefault="00796EBE" w:rsidP="002D09EC">
            <w:pPr>
              <w:jc w:val="center"/>
              <w:rPr>
                <w:sz w:val="20"/>
                <w:szCs w:val="20"/>
                <w:lang w:val="ru-RU"/>
              </w:rPr>
            </w:pPr>
            <w:r w:rsidRPr="00590856">
              <w:rPr>
                <w:sz w:val="20"/>
                <w:szCs w:val="20"/>
                <w:lang w:val="ru-RU"/>
              </w:rPr>
              <w:t>тыс.чел.</w:t>
            </w:r>
          </w:p>
        </w:tc>
        <w:tc>
          <w:tcPr>
            <w:tcW w:w="1701" w:type="dxa"/>
            <w:vAlign w:val="center"/>
          </w:tcPr>
          <w:p w:rsidR="00796EBE" w:rsidRPr="001F24BE" w:rsidRDefault="00796EBE" w:rsidP="002D09EC">
            <w:pPr>
              <w:jc w:val="center"/>
              <w:rPr>
                <w:sz w:val="22"/>
                <w:lang w:val="ru-RU"/>
              </w:rPr>
            </w:pPr>
            <w:r>
              <w:rPr>
                <w:sz w:val="22"/>
                <w:lang w:val="ru-RU"/>
              </w:rPr>
              <w:t>3,856</w:t>
            </w:r>
          </w:p>
        </w:tc>
        <w:tc>
          <w:tcPr>
            <w:tcW w:w="1276" w:type="dxa"/>
            <w:vAlign w:val="center"/>
          </w:tcPr>
          <w:p w:rsidR="00796EBE" w:rsidRPr="001F24BE" w:rsidRDefault="00796EBE" w:rsidP="002D09EC">
            <w:pPr>
              <w:jc w:val="center"/>
              <w:rPr>
                <w:sz w:val="22"/>
                <w:lang w:val="ru-RU"/>
              </w:rPr>
            </w:pPr>
            <w:r>
              <w:rPr>
                <w:sz w:val="22"/>
                <w:lang w:val="ru-RU"/>
              </w:rPr>
              <w:t>5,656</w:t>
            </w:r>
          </w:p>
        </w:tc>
        <w:tc>
          <w:tcPr>
            <w:tcW w:w="1275" w:type="dxa"/>
            <w:vAlign w:val="center"/>
          </w:tcPr>
          <w:p w:rsidR="00796EBE" w:rsidRPr="001F24BE" w:rsidRDefault="00796EBE" w:rsidP="002D09EC">
            <w:pPr>
              <w:jc w:val="center"/>
              <w:rPr>
                <w:sz w:val="22"/>
                <w:lang w:val="ru-RU"/>
              </w:rPr>
            </w:pPr>
            <w:r>
              <w:rPr>
                <w:sz w:val="22"/>
                <w:lang w:val="ru-RU"/>
              </w:rPr>
              <w:t>5,656</w:t>
            </w:r>
          </w:p>
        </w:tc>
      </w:tr>
      <w:tr w:rsidR="00796EBE" w:rsidRPr="007F16E2" w:rsidTr="002D09EC">
        <w:tc>
          <w:tcPr>
            <w:tcW w:w="4111" w:type="dxa"/>
            <w:vAlign w:val="center"/>
          </w:tcPr>
          <w:p w:rsidR="00796EBE" w:rsidRPr="00590856" w:rsidRDefault="00796EBE" w:rsidP="002D09EC">
            <w:pPr>
              <w:jc w:val="center"/>
              <w:rPr>
                <w:sz w:val="20"/>
                <w:szCs w:val="20"/>
                <w:lang w:val="ru-RU"/>
              </w:rPr>
            </w:pPr>
            <w:r w:rsidRPr="00590856">
              <w:rPr>
                <w:sz w:val="20"/>
                <w:szCs w:val="20"/>
                <w:lang w:val="ru-RU"/>
              </w:rPr>
              <w:t>Площадь индивидуальной застройки</w:t>
            </w:r>
          </w:p>
        </w:tc>
        <w:tc>
          <w:tcPr>
            <w:tcW w:w="1134" w:type="dxa"/>
            <w:vAlign w:val="center"/>
          </w:tcPr>
          <w:p w:rsidR="00796EBE" w:rsidRPr="00590856" w:rsidRDefault="00796EBE" w:rsidP="002D09EC">
            <w:pPr>
              <w:jc w:val="center"/>
              <w:rPr>
                <w:sz w:val="20"/>
                <w:szCs w:val="20"/>
                <w:lang w:val="ru-RU"/>
              </w:rPr>
            </w:pPr>
            <w:r w:rsidRPr="00590856">
              <w:rPr>
                <w:sz w:val="20"/>
                <w:szCs w:val="20"/>
                <w:lang w:val="ru-RU"/>
              </w:rPr>
              <w:t>тыс.кв.м</w:t>
            </w:r>
          </w:p>
        </w:tc>
        <w:tc>
          <w:tcPr>
            <w:tcW w:w="1701" w:type="dxa"/>
            <w:vAlign w:val="center"/>
          </w:tcPr>
          <w:p w:rsidR="00796EBE" w:rsidRPr="001F24BE" w:rsidRDefault="00796EBE" w:rsidP="002D09EC">
            <w:pPr>
              <w:jc w:val="center"/>
              <w:rPr>
                <w:sz w:val="22"/>
                <w:lang w:val="ru-RU"/>
              </w:rPr>
            </w:pPr>
            <w:r>
              <w:rPr>
                <w:sz w:val="22"/>
                <w:szCs w:val="22"/>
                <w:lang w:val="ru-RU"/>
              </w:rPr>
              <w:t>99,0</w:t>
            </w:r>
            <w:r w:rsidR="00227EDC" w:rsidRPr="001F24BE">
              <w:rPr>
                <w:sz w:val="22"/>
                <w:szCs w:val="22"/>
                <w:lang w:val="ru-RU"/>
              </w:rPr>
              <w:fldChar w:fldCharType="begin"/>
            </w:r>
            <w:r w:rsidRPr="001F24BE">
              <w:rPr>
                <w:sz w:val="22"/>
                <w:szCs w:val="22"/>
                <w:lang w:val="ru-RU"/>
              </w:rPr>
              <w:instrText xml:space="preserve"> MERGEFIELD M_314 \# "0,00"</w:instrText>
            </w:r>
            <w:r w:rsidR="00227EDC" w:rsidRPr="001F24BE">
              <w:rPr>
                <w:sz w:val="22"/>
                <w:szCs w:val="22"/>
                <w:lang w:val="ru-RU"/>
              </w:rPr>
              <w:fldChar w:fldCharType="end"/>
            </w:r>
          </w:p>
        </w:tc>
        <w:tc>
          <w:tcPr>
            <w:tcW w:w="1276" w:type="dxa"/>
            <w:vAlign w:val="center"/>
          </w:tcPr>
          <w:p w:rsidR="00796EBE" w:rsidRPr="001F24BE" w:rsidRDefault="00796EBE" w:rsidP="002D09EC">
            <w:pPr>
              <w:jc w:val="center"/>
              <w:rPr>
                <w:sz w:val="22"/>
                <w:lang w:val="ru-RU"/>
              </w:rPr>
            </w:pPr>
            <w:r>
              <w:rPr>
                <w:sz w:val="22"/>
                <w:szCs w:val="22"/>
                <w:lang w:val="ru-RU"/>
              </w:rPr>
              <w:t>99,0</w:t>
            </w:r>
            <w:r w:rsidR="00227EDC" w:rsidRPr="001F24BE">
              <w:rPr>
                <w:sz w:val="22"/>
                <w:szCs w:val="22"/>
                <w:lang w:val="ru-RU"/>
              </w:rPr>
              <w:fldChar w:fldCharType="begin"/>
            </w:r>
            <w:r w:rsidRPr="001F24BE">
              <w:rPr>
                <w:sz w:val="22"/>
                <w:szCs w:val="22"/>
                <w:lang w:val="ru-RU"/>
              </w:rPr>
              <w:instrText xml:space="preserve"> MERGEFIELD M_314 \# "0,00"</w:instrText>
            </w:r>
            <w:r w:rsidR="00227EDC" w:rsidRPr="001F24BE">
              <w:rPr>
                <w:sz w:val="22"/>
                <w:szCs w:val="22"/>
                <w:lang w:val="ru-RU"/>
              </w:rPr>
              <w:fldChar w:fldCharType="end"/>
            </w:r>
          </w:p>
        </w:tc>
        <w:tc>
          <w:tcPr>
            <w:tcW w:w="1275" w:type="dxa"/>
            <w:vAlign w:val="center"/>
          </w:tcPr>
          <w:p w:rsidR="00796EBE" w:rsidRPr="001F24BE" w:rsidRDefault="00796EBE" w:rsidP="002D09EC">
            <w:pPr>
              <w:jc w:val="center"/>
              <w:rPr>
                <w:sz w:val="22"/>
                <w:lang w:val="ru-RU"/>
              </w:rPr>
            </w:pPr>
            <w:r>
              <w:rPr>
                <w:sz w:val="22"/>
                <w:szCs w:val="22"/>
                <w:lang w:val="ru-RU"/>
              </w:rPr>
              <w:t>99,0</w:t>
            </w:r>
            <w:r w:rsidR="00227EDC" w:rsidRPr="001F24BE">
              <w:rPr>
                <w:sz w:val="22"/>
                <w:szCs w:val="22"/>
                <w:lang w:val="ru-RU"/>
              </w:rPr>
              <w:fldChar w:fldCharType="begin"/>
            </w:r>
            <w:r w:rsidRPr="001F24BE">
              <w:rPr>
                <w:sz w:val="22"/>
                <w:szCs w:val="22"/>
                <w:lang w:val="ru-RU"/>
              </w:rPr>
              <w:instrText xml:space="preserve"> MERGEFIELD M_314 \# "0,00"</w:instrText>
            </w:r>
            <w:r w:rsidR="00227EDC" w:rsidRPr="001F24BE">
              <w:rPr>
                <w:sz w:val="22"/>
                <w:szCs w:val="22"/>
                <w:lang w:val="ru-RU"/>
              </w:rPr>
              <w:fldChar w:fldCharType="end"/>
            </w:r>
          </w:p>
        </w:tc>
      </w:tr>
      <w:tr w:rsidR="00725B90" w:rsidRPr="007F16E2" w:rsidTr="002D09EC">
        <w:tc>
          <w:tcPr>
            <w:tcW w:w="4111" w:type="dxa"/>
            <w:vAlign w:val="center"/>
          </w:tcPr>
          <w:p w:rsidR="00725B90" w:rsidRPr="00590856" w:rsidRDefault="00725B90" w:rsidP="002D09EC">
            <w:pPr>
              <w:jc w:val="center"/>
              <w:rPr>
                <w:sz w:val="20"/>
                <w:szCs w:val="20"/>
                <w:lang w:val="ru-RU"/>
              </w:rPr>
            </w:pPr>
            <w:r w:rsidRPr="00590856">
              <w:rPr>
                <w:sz w:val="20"/>
                <w:szCs w:val="20"/>
                <w:lang w:val="ru-RU"/>
              </w:rPr>
              <w:t xml:space="preserve">Количество </w:t>
            </w:r>
            <w:proofErr w:type="gramStart"/>
            <w:r w:rsidRPr="00590856">
              <w:rPr>
                <w:sz w:val="20"/>
                <w:szCs w:val="20"/>
                <w:lang w:val="ru-RU"/>
              </w:rPr>
              <w:t>проживающих</w:t>
            </w:r>
            <w:proofErr w:type="gramEnd"/>
            <w:r w:rsidRPr="00590856">
              <w:rPr>
                <w:sz w:val="20"/>
                <w:szCs w:val="20"/>
                <w:lang w:val="ru-RU"/>
              </w:rPr>
              <w:t xml:space="preserve"> в индивидуальной застройке</w:t>
            </w:r>
          </w:p>
        </w:tc>
        <w:tc>
          <w:tcPr>
            <w:tcW w:w="1134" w:type="dxa"/>
            <w:vAlign w:val="center"/>
          </w:tcPr>
          <w:p w:rsidR="00725B90" w:rsidRPr="00590856" w:rsidRDefault="00725B90" w:rsidP="002D09EC">
            <w:pPr>
              <w:jc w:val="center"/>
              <w:rPr>
                <w:sz w:val="20"/>
                <w:szCs w:val="20"/>
                <w:lang w:val="ru-RU"/>
              </w:rPr>
            </w:pPr>
            <w:r w:rsidRPr="00590856">
              <w:rPr>
                <w:sz w:val="20"/>
                <w:szCs w:val="20"/>
                <w:lang w:val="ru-RU"/>
              </w:rPr>
              <w:t>тыс.чел.</w:t>
            </w:r>
          </w:p>
        </w:tc>
        <w:tc>
          <w:tcPr>
            <w:tcW w:w="1701" w:type="dxa"/>
            <w:vAlign w:val="center"/>
          </w:tcPr>
          <w:p w:rsidR="00725B90" w:rsidRPr="001F24BE" w:rsidRDefault="00725B90" w:rsidP="00725B90">
            <w:pPr>
              <w:jc w:val="center"/>
              <w:rPr>
                <w:sz w:val="22"/>
                <w:lang w:val="ru-RU"/>
              </w:rPr>
            </w:pPr>
            <w:r>
              <w:rPr>
                <w:sz w:val="22"/>
                <w:szCs w:val="22"/>
                <w:lang w:val="ru-RU"/>
              </w:rPr>
              <w:t>4</w:t>
            </w:r>
            <w:r w:rsidRPr="001F24BE">
              <w:rPr>
                <w:sz w:val="22"/>
                <w:szCs w:val="22"/>
                <w:lang w:val="ru-RU"/>
              </w:rPr>
              <w:t>,</w:t>
            </w:r>
            <w:r>
              <w:rPr>
                <w:sz w:val="22"/>
                <w:szCs w:val="22"/>
                <w:lang w:val="ru-RU"/>
              </w:rPr>
              <w:t>071</w:t>
            </w:r>
          </w:p>
        </w:tc>
        <w:tc>
          <w:tcPr>
            <w:tcW w:w="1276" w:type="dxa"/>
            <w:vAlign w:val="center"/>
          </w:tcPr>
          <w:p w:rsidR="00725B90" w:rsidRPr="001F24BE" w:rsidRDefault="00725B90" w:rsidP="00602D4A">
            <w:pPr>
              <w:jc w:val="center"/>
              <w:rPr>
                <w:sz w:val="22"/>
                <w:lang w:val="ru-RU"/>
              </w:rPr>
            </w:pPr>
            <w:r>
              <w:rPr>
                <w:sz w:val="22"/>
                <w:szCs w:val="22"/>
                <w:lang w:val="ru-RU"/>
              </w:rPr>
              <w:t>4</w:t>
            </w:r>
            <w:r w:rsidRPr="001F24BE">
              <w:rPr>
                <w:sz w:val="22"/>
                <w:szCs w:val="22"/>
                <w:lang w:val="ru-RU"/>
              </w:rPr>
              <w:t>,</w:t>
            </w:r>
            <w:r>
              <w:rPr>
                <w:sz w:val="22"/>
                <w:szCs w:val="22"/>
                <w:lang w:val="ru-RU"/>
              </w:rPr>
              <w:t>071</w:t>
            </w:r>
          </w:p>
        </w:tc>
        <w:tc>
          <w:tcPr>
            <w:tcW w:w="1275" w:type="dxa"/>
            <w:vAlign w:val="center"/>
          </w:tcPr>
          <w:p w:rsidR="00725B90" w:rsidRPr="001F24BE" w:rsidRDefault="00725B90" w:rsidP="00602D4A">
            <w:pPr>
              <w:jc w:val="center"/>
              <w:rPr>
                <w:sz w:val="22"/>
                <w:lang w:val="ru-RU"/>
              </w:rPr>
            </w:pPr>
            <w:r>
              <w:rPr>
                <w:sz w:val="22"/>
                <w:szCs w:val="22"/>
                <w:lang w:val="ru-RU"/>
              </w:rPr>
              <w:t>4</w:t>
            </w:r>
            <w:r w:rsidRPr="001F24BE">
              <w:rPr>
                <w:sz w:val="22"/>
                <w:szCs w:val="22"/>
                <w:lang w:val="ru-RU"/>
              </w:rPr>
              <w:t>,</w:t>
            </w:r>
            <w:r>
              <w:rPr>
                <w:sz w:val="22"/>
                <w:szCs w:val="22"/>
                <w:lang w:val="ru-RU"/>
              </w:rPr>
              <w:t>071</w:t>
            </w:r>
          </w:p>
        </w:tc>
      </w:tr>
      <w:tr w:rsidR="00796EBE" w:rsidRPr="007F16E2" w:rsidTr="002D09EC">
        <w:tc>
          <w:tcPr>
            <w:tcW w:w="4111" w:type="dxa"/>
            <w:vAlign w:val="center"/>
          </w:tcPr>
          <w:p w:rsidR="00796EBE" w:rsidRPr="00590856" w:rsidRDefault="00796EBE" w:rsidP="002D09EC">
            <w:pPr>
              <w:jc w:val="center"/>
              <w:rPr>
                <w:sz w:val="20"/>
                <w:szCs w:val="20"/>
                <w:lang w:val="ru-RU"/>
              </w:rPr>
            </w:pPr>
            <w:r w:rsidRPr="00590856">
              <w:rPr>
                <w:sz w:val="20"/>
                <w:szCs w:val="20"/>
                <w:lang w:val="ru-RU"/>
              </w:rPr>
              <w:t>Средняя жилищная обеспеченность населения, проживающего в многоквартирной застройке</w:t>
            </w:r>
          </w:p>
        </w:tc>
        <w:tc>
          <w:tcPr>
            <w:tcW w:w="1134" w:type="dxa"/>
            <w:vAlign w:val="center"/>
          </w:tcPr>
          <w:p w:rsidR="00796EBE" w:rsidRPr="00590856" w:rsidRDefault="00796EBE" w:rsidP="002D09EC">
            <w:pPr>
              <w:jc w:val="center"/>
              <w:rPr>
                <w:sz w:val="20"/>
                <w:szCs w:val="20"/>
                <w:lang w:val="ru-RU"/>
              </w:rPr>
            </w:pPr>
            <w:r w:rsidRPr="00590856">
              <w:rPr>
                <w:sz w:val="20"/>
                <w:szCs w:val="20"/>
                <w:lang w:val="ru-RU"/>
              </w:rPr>
              <w:t>кв.м/чел.</w:t>
            </w:r>
          </w:p>
        </w:tc>
        <w:tc>
          <w:tcPr>
            <w:tcW w:w="1701" w:type="dxa"/>
            <w:vAlign w:val="center"/>
          </w:tcPr>
          <w:p w:rsidR="00796EBE" w:rsidRPr="001F24BE" w:rsidRDefault="00796EBE" w:rsidP="002D09EC">
            <w:pPr>
              <w:jc w:val="center"/>
              <w:rPr>
                <w:sz w:val="22"/>
                <w:lang w:val="ru-RU"/>
              </w:rPr>
            </w:pPr>
            <w:r>
              <w:rPr>
                <w:sz w:val="22"/>
                <w:szCs w:val="22"/>
                <w:lang w:val="ru-RU"/>
              </w:rPr>
              <w:t>20,3</w:t>
            </w:r>
          </w:p>
        </w:tc>
        <w:tc>
          <w:tcPr>
            <w:tcW w:w="1276" w:type="dxa"/>
            <w:shd w:val="clear" w:color="auto" w:fill="auto"/>
            <w:vAlign w:val="center"/>
          </w:tcPr>
          <w:p w:rsidR="00796EBE" w:rsidRPr="001F24BE" w:rsidRDefault="00796EBE" w:rsidP="002D09EC">
            <w:pPr>
              <w:jc w:val="center"/>
              <w:rPr>
                <w:sz w:val="22"/>
                <w:lang w:val="ru-RU"/>
              </w:rPr>
            </w:pPr>
            <w:r>
              <w:rPr>
                <w:sz w:val="22"/>
                <w:szCs w:val="22"/>
                <w:lang w:val="ru-RU"/>
              </w:rPr>
              <w:t>24,36</w:t>
            </w:r>
          </w:p>
        </w:tc>
        <w:tc>
          <w:tcPr>
            <w:tcW w:w="1275" w:type="dxa"/>
            <w:shd w:val="clear" w:color="auto" w:fill="auto"/>
            <w:vAlign w:val="center"/>
          </w:tcPr>
          <w:p w:rsidR="00796EBE" w:rsidRPr="001F24BE" w:rsidRDefault="00796EBE" w:rsidP="002D09EC">
            <w:pPr>
              <w:jc w:val="center"/>
              <w:rPr>
                <w:sz w:val="22"/>
                <w:lang w:val="ru-RU"/>
              </w:rPr>
            </w:pPr>
            <w:r>
              <w:rPr>
                <w:sz w:val="22"/>
                <w:lang w:val="ru-RU"/>
              </w:rPr>
              <w:t>24,36</w:t>
            </w:r>
          </w:p>
        </w:tc>
      </w:tr>
      <w:tr w:rsidR="00796EBE" w:rsidRPr="00A35CD6" w:rsidTr="002D09EC">
        <w:tc>
          <w:tcPr>
            <w:tcW w:w="4111" w:type="dxa"/>
            <w:vAlign w:val="center"/>
          </w:tcPr>
          <w:p w:rsidR="00796EBE" w:rsidRPr="00590856" w:rsidRDefault="00796EBE" w:rsidP="002D09EC">
            <w:pPr>
              <w:jc w:val="center"/>
              <w:rPr>
                <w:sz w:val="20"/>
                <w:szCs w:val="20"/>
                <w:lang w:val="ru-RU"/>
              </w:rPr>
            </w:pPr>
            <w:r w:rsidRPr="00590856">
              <w:rPr>
                <w:sz w:val="20"/>
                <w:szCs w:val="20"/>
                <w:lang w:val="ru-RU"/>
              </w:rPr>
              <w:t>Средняя обеспеченность населения жилым фондом</w:t>
            </w:r>
          </w:p>
        </w:tc>
        <w:tc>
          <w:tcPr>
            <w:tcW w:w="1134" w:type="dxa"/>
            <w:vAlign w:val="center"/>
          </w:tcPr>
          <w:p w:rsidR="00796EBE" w:rsidRPr="00590856" w:rsidRDefault="00796EBE" w:rsidP="002D09EC">
            <w:pPr>
              <w:jc w:val="center"/>
              <w:rPr>
                <w:sz w:val="20"/>
                <w:szCs w:val="20"/>
                <w:lang w:val="ru-RU"/>
              </w:rPr>
            </w:pPr>
            <w:r w:rsidRPr="00590856">
              <w:rPr>
                <w:sz w:val="20"/>
                <w:szCs w:val="20"/>
                <w:lang w:val="ru-RU"/>
              </w:rPr>
              <w:t>кв.м/чел.</w:t>
            </w:r>
          </w:p>
        </w:tc>
        <w:tc>
          <w:tcPr>
            <w:tcW w:w="1701" w:type="dxa"/>
            <w:vAlign w:val="center"/>
          </w:tcPr>
          <w:p w:rsidR="00796EBE" w:rsidRPr="001F24BE" w:rsidRDefault="00796EBE" w:rsidP="002D09EC">
            <w:pPr>
              <w:jc w:val="center"/>
              <w:rPr>
                <w:sz w:val="22"/>
                <w:lang w:val="ru-RU"/>
              </w:rPr>
            </w:pPr>
            <w:r w:rsidRPr="001F24BE">
              <w:rPr>
                <w:sz w:val="22"/>
                <w:szCs w:val="22"/>
                <w:lang w:val="ru-RU"/>
              </w:rPr>
              <w:t>22,</w:t>
            </w:r>
            <w:r>
              <w:rPr>
                <w:sz w:val="22"/>
                <w:szCs w:val="22"/>
                <w:lang w:val="ru-RU"/>
              </w:rPr>
              <w:t>6</w:t>
            </w:r>
          </w:p>
        </w:tc>
        <w:tc>
          <w:tcPr>
            <w:tcW w:w="1276" w:type="dxa"/>
            <w:shd w:val="clear" w:color="auto" w:fill="auto"/>
            <w:vAlign w:val="center"/>
          </w:tcPr>
          <w:p w:rsidR="00796EBE" w:rsidRPr="001F24BE" w:rsidRDefault="00796EBE" w:rsidP="002D09EC">
            <w:pPr>
              <w:jc w:val="center"/>
              <w:rPr>
                <w:sz w:val="22"/>
                <w:lang w:val="ru-RU"/>
              </w:rPr>
            </w:pPr>
            <w:r w:rsidRPr="001F24BE">
              <w:rPr>
                <w:sz w:val="22"/>
                <w:szCs w:val="22"/>
                <w:lang w:val="ru-RU"/>
              </w:rPr>
              <w:t>2</w:t>
            </w:r>
            <w:r>
              <w:rPr>
                <w:sz w:val="22"/>
                <w:szCs w:val="22"/>
                <w:lang w:val="ru-RU"/>
              </w:rPr>
              <w:t>4</w:t>
            </w:r>
            <w:r w:rsidRPr="001F24BE">
              <w:rPr>
                <w:sz w:val="22"/>
                <w:szCs w:val="22"/>
                <w:lang w:val="ru-RU"/>
              </w:rPr>
              <w:t>,</w:t>
            </w:r>
            <w:r>
              <w:rPr>
                <w:sz w:val="22"/>
                <w:szCs w:val="22"/>
                <w:lang w:val="ru-RU"/>
              </w:rPr>
              <w:t>27</w:t>
            </w:r>
          </w:p>
        </w:tc>
        <w:tc>
          <w:tcPr>
            <w:tcW w:w="1275" w:type="dxa"/>
            <w:shd w:val="clear" w:color="auto" w:fill="auto"/>
            <w:vAlign w:val="center"/>
          </w:tcPr>
          <w:p w:rsidR="00796EBE" w:rsidRPr="001F24BE" w:rsidRDefault="00796EBE" w:rsidP="002D09EC">
            <w:pPr>
              <w:jc w:val="center"/>
              <w:rPr>
                <w:sz w:val="22"/>
                <w:lang w:val="ru-RU"/>
              </w:rPr>
            </w:pPr>
            <w:r w:rsidRPr="001F24BE">
              <w:rPr>
                <w:sz w:val="22"/>
                <w:szCs w:val="22"/>
                <w:lang w:val="ru-RU"/>
              </w:rPr>
              <w:t>2</w:t>
            </w:r>
            <w:r>
              <w:rPr>
                <w:sz w:val="22"/>
                <w:szCs w:val="22"/>
                <w:lang w:val="ru-RU"/>
              </w:rPr>
              <w:t>4</w:t>
            </w:r>
            <w:r w:rsidRPr="001F24BE">
              <w:rPr>
                <w:sz w:val="22"/>
                <w:szCs w:val="22"/>
                <w:lang w:val="ru-RU"/>
              </w:rPr>
              <w:t>,</w:t>
            </w:r>
            <w:r>
              <w:rPr>
                <w:sz w:val="22"/>
                <w:szCs w:val="22"/>
                <w:lang w:val="ru-RU"/>
              </w:rPr>
              <w:t>27</w:t>
            </w:r>
          </w:p>
        </w:tc>
      </w:tr>
    </w:tbl>
    <w:p w:rsidR="003C46C1" w:rsidRPr="00A35CD6" w:rsidRDefault="003C46C1" w:rsidP="003C46C1">
      <w:pPr>
        <w:ind w:firstLine="709"/>
        <w:jc w:val="both"/>
        <w:rPr>
          <w:sz w:val="24"/>
          <w:highlight w:val="yellow"/>
          <w:lang w:val="ru-RU"/>
        </w:rPr>
      </w:pPr>
    </w:p>
    <w:p w:rsidR="003C46C1" w:rsidRPr="00A35CD6" w:rsidRDefault="003C46C1" w:rsidP="003C46C1">
      <w:pPr>
        <w:ind w:firstLine="709"/>
        <w:jc w:val="both"/>
        <w:rPr>
          <w:sz w:val="24"/>
          <w:lang w:val="ru-RU"/>
        </w:rPr>
      </w:pPr>
      <w:r w:rsidRPr="00A35CD6">
        <w:rPr>
          <w:sz w:val="24"/>
          <w:lang w:val="ru-RU"/>
        </w:rPr>
        <w:t xml:space="preserve">Таким образом, в структуре </w:t>
      </w:r>
      <w:r w:rsidRPr="00A35CD6">
        <w:rPr>
          <w:b/>
          <w:sz w:val="24"/>
          <w:lang w:val="ru-RU"/>
        </w:rPr>
        <w:t>нового</w:t>
      </w:r>
      <w:r w:rsidRPr="00A35CD6">
        <w:rPr>
          <w:sz w:val="24"/>
          <w:lang w:val="ru-RU"/>
        </w:rPr>
        <w:t xml:space="preserve"> жилищного строительства, на расчетный срок реализации генерального плана преобладающей будет многоквартирная жилая застройка – ее доля в общем объёме жилищного строительства составит </w:t>
      </w:r>
      <w:r>
        <w:rPr>
          <w:sz w:val="24"/>
          <w:lang w:val="ru-RU"/>
        </w:rPr>
        <w:t>100</w:t>
      </w:r>
      <w:r w:rsidRPr="00A35CD6">
        <w:rPr>
          <w:sz w:val="24"/>
          <w:lang w:val="ru-RU"/>
        </w:rPr>
        <w:t>,</w:t>
      </w:r>
      <w:r>
        <w:rPr>
          <w:sz w:val="24"/>
          <w:lang w:val="ru-RU"/>
        </w:rPr>
        <w:t>0</w:t>
      </w:r>
      <w:r w:rsidRPr="00A35CD6">
        <w:rPr>
          <w:sz w:val="24"/>
          <w:lang w:val="ru-RU"/>
        </w:rPr>
        <w:t xml:space="preserve"> %, доля застройки индивидуальными жилыми домами составит – </w:t>
      </w:r>
      <w:r>
        <w:rPr>
          <w:sz w:val="24"/>
          <w:lang w:val="ru-RU"/>
        </w:rPr>
        <w:t>0</w:t>
      </w:r>
      <w:bookmarkStart w:id="113" w:name="_GoBack"/>
      <w:bookmarkEnd w:id="113"/>
      <w:r w:rsidRPr="00A35CD6">
        <w:rPr>
          <w:sz w:val="24"/>
          <w:lang w:val="ru-RU"/>
        </w:rPr>
        <w:t>,</w:t>
      </w:r>
      <w:r>
        <w:rPr>
          <w:sz w:val="24"/>
          <w:lang w:val="ru-RU"/>
        </w:rPr>
        <w:t>0</w:t>
      </w:r>
      <w:r w:rsidRPr="00A35CD6">
        <w:rPr>
          <w:sz w:val="24"/>
          <w:lang w:val="ru-RU"/>
        </w:rPr>
        <w:t xml:space="preserve"> %.</w:t>
      </w:r>
    </w:p>
    <w:p w:rsidR="003C46C1" w:rsidRDefault="003C46C1" w:rsidP="003C46C1">
      <w:pPr>
        <w:ind w:firstLine="709"/>
        <w:jc w:val="both"/>
        <w:rPr>
          <w:sz w:val="24"/>
          <w:lang w:val="ru-RU"/>
        </w:rPr>
      </w:pPr>
    </w:p>
    <w:p w:rsidR="003C46C1" w:rsidRDefault="003C46C1" w:rsidP="003C46C1">
      <w:pPr>
        <w:ind w:firstLine="709"/>
        <w:jc w:val="both"/>
        <w:rPr>
          <w:sz w:val="24"/>
          <w:lang w:val="ru-RU"/>
        </w:rPr>
      </w:pPr>
    </w:p>
    <w:p w:rsidR="003C46C1" w:rsidRPr="00A35CD6" w:rsidRDefault="003C46C1" w:rsidP="003C46C1">
      <w:pPr>
        <w:ind w:firstLine="709"/>
        <w:jc w:val="both"/>
        <w:rPr>
          <w:sz w:val="24"/>
          <w:lang w:val="ru-RU"/>
        </w:rPr>
      </w:pPr>
      <w:r w:rsidRPr="00A35CD6">
        <w:rPr>
          <w:sz w:val="24"/>
          <w:lang w:val="ru-RU"/>
        </w:rPr>
        <w:lastRenderedPageBreak/>
        <w:t>На 1 очередь реализации генерального плана полностью обеспечивается переселение граждан, стоящих в очереди на улучшение жилищных условий.</w:t>
      </w:r>
    </w:p>
    <w:p w:rsidR="003C46C1" w:rsidRDefault="003C46C1" w:rsidP="003C46C1">
      <w:pPr>
        <w:ind w:firstLine="709"/>
        <w:jc w:val="both"/>
        <w:rPr>
          <w:sz w:val="24"/>
          <w:lang w:val="ru-RU"/>
        </w:rPr>
      </w:pPr>
    </w:p>
    <w:p w:rsidR="003C46C1" w:rsidRPr="00A35CD6" w:rsidRDefault="003C46C1" w:rsidP="003C46C1">
      <w:pPr>
        <w:ind w:firstLine="709"/>
        <w:jc w:val="both"/>
        <w:rPr>
          <w:sz w:val="24"/>
          <w:lang w:val="ru-RU"/>
        </w:rPr>
      </w:pPr>
      <w:r w:rsidRPr="00A35CD6">
        <w:rPr>
          <w:sz w:val="24"/>
          <w:lang w:val="ru-RU"/>
        </w:rPr>
        <w:t>Расчет размещаемого жилищного фонда произведен в соответствии с действующими нормативами градостроительного проектирования, утвержденными постановлением Правительства Московской области от 17.08.2015 г. № 713/30.</w:t>
      </w:r>
    </w:p>
    <w:p w:rsidR="003C46C1" w:rsidRDefault="003C46C1" w:rsidP="003C46C1">
      <w:pPr>
        <w:ind w:firstLine="709"/>
        <w:jc w:val="both"/>
        <w:rPr>
          <w:sz w:val="24"/>
          <w:lang w:val="ru-RU"/>
        </w:rPr>
      </w:pPr>
    </w:p>
    <w:p w:rsidR="003C46C1" w:rsidRPr="00A35CD6" w:rsidRDefault="003C46C1" w:rsidP="003C46C1">
      <w:pPr>
        <w:ind w:firstLine="709"/>
        <w:jc w:val="both"/>
        <w:rPr>
          <w:sz w:val="24"/>
          <w:lang w:val="ru-RU"/>
        </w:rPr>
      </w:pPr>
      <w:r w:rsidRPr="00A35CD6">
        <w:rPr>
          <w:sz w:val="24"/>
          <w:lang w:val="ru-RU"/>
        </w:rPr>
        <w:t>При расчете объемов жилищного фонда, размещаемого на территориях, отводимых под застройку индивидуальными жилыми домами, принималось следующее:</w:t>
      </w:r>
    </w:p>
    <w:p w:rsidR="003C46C1" w:rsidRPr="00A35CD6" w:rsidRDefault="003C46C1" w:rsidP="003C46C1">
      <w:pPr>
        <w:ind w:left="993" w:hanging="284"/>
        <w:jc w:val="both"/>
        <w:rPr>
          <w:sz w:val="24"/>
          <w:lang w:val="ru-RU"/>
        </w:rPr>
      </w:pPr>
      <w:r w:rsidRPr="00A35CD6">
        <w:rPr>
          <w:sz w:val="24"/>
          <w:lang w:val="ru-RU"/>
        </w:rPr>
        <w:t xml:space="preserve">- максимально допустимый размер земельного участка, выделяемого под индивидуальное жилищное строительство из земель государственной собственности, составляет 1500 кв.м; </w:t>
      </w:r>
    </w:p>
    <w:p w:rsidR="003C46C1" w:rsidRPr="00A35CD6" w:rsidRDefault="003C46C1" w:rsidP="003C46C1">
      <w:pPr>
        <w:ind w:left="993" w:hanging="284"/>
        <w:jc w:val="both"/>
        <w:rPr>
          <w:sz w:val="24"/>
          <w:lang w:val="ru-RU"/>
        </w:rPr>
      </w:pPr>
      <w:r w:rsidRPr="00A35CD6">
        <w:rPr>
          <w:sz w:val="24"/>
          <w:lang w:val="ru-RU"/>
        </w:rPr>
        <w:t>- доля площади участков жилой застройки в составе территорий индивидуального жилищного строительства – 75%;</w:t>
      </w:r>
    </w:p>
    <w:p w:rsidR="003C46C1" w:rsidRPr="00A35CD6" w:rsidRDefault="003C46C1" w:rsidP="003C46C1">
      <w:pPr>
        <w:ind w:left="993" w:hanging="284"/>
        <w:jc w:val="both"/>
        <w:rPr>
          <w:sz w:val="24"/>
          <w:lang w:val="ru-RU"/>
        </w:rPr>
      </w:pPr>
      <w:r w:rsidRPr="00A35CD6">
        <w:rPr>
          <w:sz w:val="24"/>
          <w:lang w:val="ru-RU"/>
        </w:rPr>
        <w:t>- средняя площадь жилого дома – 90 кв.м общей площади;</w:t>
      </w:r>
    </w:p>
    <w:p w:rsidR="003C46C1" w:rsidRPr="00A35CD6" w:rsidRDefault="003C46C1" w:rsidP="003C46C1">
      <w:pPr>
        <w:ind w:left="993" w:hanging="284"/>
        <w:jc w:val="both"/>
        <w:rPr>
          <w:sz w:val="24"/>
          <w:lang w:val="ru-RU"/>
        </w:rPr>
      </w:pPr>
      <w:r w:rsidRPr="00A35CD6">
        <w:rPr>
          <w:sz w:val="24"/>
          <w:lang w:val="ru-RU"/>
        </w:rPr>
        <w:t>- средний состав семьи в Московской области – 2,7 чел.</w:t>
      </w:r>
    </w:p>
    <w:p w:rsidR="00190A53" w:rsidRDefault="00190A53" w:rsidP="00322077">
      <w:pPr>
        <w:jc w:val="center"/>
        <w:rPr>
          <w:lang w:val="ru-RU"/>
        </w:rPr>
      </w:pPr>
    </w:p>
    <w:p w:rsidR="00322077" w:rsidRPr="00190A53" w:rsidRDefault="00190A53" w:rsidP="005E1D44">
      <w:pPr>
        <w:pStyle w:val="3"/>
        <w:rPr>
          <w:lang w:val="ru-RU"/>
        </w:rPr>
      </w:pPr>
      <w:bookmarkStart w:id="114" w:name="_Toc466297793"/>
      <w:bookmarkStart w:id="115" w:name="_Toc466297829"/>
      <w:r w:rsidRPr="00190A53">
        <w:rPr>
          <w:lang w:val="ru-RU"/>
        </w:rPr>
        <w:t>4.2.1. Социальные обязательства по обеспечению населения квартирами и земельными участками</w:t>
      </w:r>
      <w:bookmarkEnd w:id="114"/>
      <w:bookmarkEnd w:id="115"/>
    </w:p>
    <w:p w:rsidR="00190A53" w:rsidRDefault="00190A53" w:rsidP="00322077">
      <w:pPr>
        <w:jc w:val="center"/>
        <w:rPr>
          <w:noProof/>
          <w:sz w:val="24"/>
          <w:highlight w:val="yellow"/>
          <w:lang w:val="ru-RU"/>
        </w:rPr>
      </w:pPr>
    </w:p>
    <w:p w:rsidR="00796EBE" w:rsidRDefault="00796EBE" w:rsidP="00796EBE">
      <w:pPr>
        <w:ind w:firstLine="709"/>
        <w:jc w:val="both"/>
        <w:rPr>
          <w:sz w:val="24"/>
          <w:lang w:val="ru-RU"/>
        </w:rPr>
      </w:pPr>
      <w:r w:rsidRPr="00A35CD6">
        <w:rPr>
          <w:sz w:val="24"/>
          <w:lang w:val="ru-RU"/>
        </w:rPr>
        <w:t>По данным Министерства строительного комплекса</w:t>
      </w:r>
      <w:r w:rsidRPr="00A35CD6">
        <w:rPr>
          <w:rStyle w:val="ad"/>
          <w:sz w:val="24"/>
          <w:lang w:val="ru-RU"/>
        </w:rPr>
        <w:footnoteReference w:id="7"/>
      </w:r>
      <w:r w:rsidRPr="00A35CD6">
        <w:rPr>
          <w:sz w:val="24"/>
          <w:lang w:val="ru-RU"/>
        </w:rPr>
        <w:t xml:space="preserve"> Московской области ветхий</w:t>
      </w:r>
      <w:r>
        <w:rPr>
          <w:sz w:val="24"/>
          <w:lang w:val="ru-RU"/>
        </w:rPr>
        <w:t xml:space="preserve"> </w:t>
      </w:r>
      <w:r w:rsidRPr="00A35CD6">
        <w:rPr>
          <w:sz w:val="24"/>
          <w:lang w:val="ru-RU"/>
        </w:rPr>
        <w:t xml:space="preserve">и аварийный жилищный фонд в </w:t>
      </w:r>
      <w:r>
        <w:rPr>
          <w:sz w:val="24"/>
          <w:lang w:val="ru-RU"/>
        </w:rPr>
        <w:t>городском</w:t>
      </w:r>
      <w:r w:rsidRPr="00A35CD6">
        <w:rPr>
          <w:sz w:val="24"/>
          <w:lang w:val="ru-RU"/>
        </w:rPr>
        <w:t xml:space="preserve"> поселении </w:t>
      </w:r>
      <w:r>
        <w:rPr>
          <w:sz w:val="24"/>
          <w:lang w:val="ru-RU"/>
        </w:rPr>
        <w:t>Загорянский</w:t>
      </w:r>
      <w:r w:rsidRPr="00A35CD6">
        <w:rPr>
          <w:sz w:val="24"/>
          <w:lang w:val="ru-RU"/>
        </w:rPr>
        <w:t xml:space="preserve"> отсутствует. </w:t>
      </w:r>
    </w:p>
    <w:p w:rsidR="00796EBE" w:rsidRPr="00A35CD6" w:rsidRDefault="00796EBE" w:rsidP="00796EBE">
      <w:pPr>
        <w:ind w:firstLine="709"/>
        <w:jc w:val="both"/>
        <w:rPr>
          <w:sz w:val="24"/>
          <w:lang w:val="ru-RU"/>
        </w:rPr>
      </w:pPr>
      <w:r w:rsidRPr="00A35CD6">
        <w:rPr>
          <w:sz w:val="24"/>
          <w:lang w:val="ru-RU"/>
        </w:rPr>
        <w:t>По информации, предоставленной Министерством строительного комплекса Московской области</w:t>
      </w:r>
      <w:r w:rsidRPr="00A35CD6">
        <w:rPr>
          <w:sz w:val="24"/>
          <w:vertAlign w:val="superscript"/>
          <w:lang w:val="ru-RU"/>
        </w:rPr>
        <w:footnoteReference w:id="8"/>
      </w:r>
      <w:r w:rsidRPr="00A35CD6">
        <w:rPr>
          <w:sz w:val="24"/>
          <w:lang w:val="ru-RU"/>
        </w:rPr>
        <w:t>:</w:t>
      </w:r>
    </w:p>
    <w:p w:rsidR="00796EBE" w:rsidRPr="00A35CD6" w:rsidRDefault="00796EBE" w:rsidP="00796EBE">
      <w:pPr>
        <w:ind w:firstLine="709"/>
        <w:jc w:val="both"/>
        <w:rPr>
          <w:sz w:val="24"/>
          <w:lang w:val="ru-RU"/>
        </w:rPr>
      </w:pPr>
      <w:r w:rsidRPr="00A35CD6">
        <w:rPr>
          <w:sz w:val="24"/>
          <w:lang w:val="ru-RU"/>
        </w:rPr>
        <w:t xml:space="preserve">-  на территории </w:t>
      </w:r>
      <w:r>
        <w:rPr>
          <w:sz w:val="24"/>
          <w:lang w:val="ru-RU"/>
        </w:rPr>
        <w:t>городского</w:t>
      </w:r>
      <w:r w:rsidRPr="00A35CD6">
        <w:rPr>
          <w:sz w:val="24"/>
          <w:lang w:val="ru-RU"/>
        </w:rPr>
        <w:t xml:space="preserve"> поселения проживают </w:t>
      </w:r>
      <w:r>
        <w:rPr>
          <w:sz w:val="24"/>
          <w:lang w:val="ru-RU"/>
        </w:rPr>
        <w:t>28 семей (91 человек)</w:t>
      </w:r>
      <w:r w:rsidRPr="00A35CD6">
        <w:rPr>
          <w:sz w:val="24"/>
          <w:lang w:val="ru-RU"/>
        </w:rPr>
        <w:t>, нуждающихся в жилых помещениях (очередники);</w:t>
      </w:r>
    </w:p>
    <w:p w:rsidR="00796EBE" w:rsidRPr="00A35CD6" w:rsidRDefault="00796EBE" w:rsidP="00796EBE">
      <w:pPr>
        <w:ind w:firstLine="709"/>
        <w:jc w:val="both"/>
        <w:rPr>
          <w:sz w:val="24"/>
          <w:lang w:val="ru-RU"/>
        </w:rPr>
      </w:pPr>
      <w:r w:rsidRPr="00A35CD6">
        <w:rPr>
          <w:sz w:val="24"/>
          <w:lang w:val="ru-RU"/>
        </w:rPr>
        <w:t xml:space="preserve">- граждан, зарегистрированных в Реестре граждан, чьи денежные средства привлечены для строительства многоквартирных домов и чьи права нарушены, на территории </w:t>
      </w:r>
      <w:r>
        <w:rPr>
          <w:sz w:val="24"/>
          <w:lang w:val="ru-RU"/>
        </w:rPr>
        <w:t>городского</w:t>
      </w:r>
      <w:r w:rsidRPr="00A35CD6">
        <w:rPr>
          <w:sz w:val="24"/>
          <w:lang w:val="ru-RU"/>
        </w:rPr>
        <w:t xml:space="preserve"> поселения не имеется.</w:t>
      </w:r>
    </w:p>
    <w:p w:rsidR="00796EBE" w:rsidRPr="00A35CD6" w:rsidRDefault="00796EBE" w:rsidP="00796EBE">
      <w:pPr>
        <w:pStyle w:val="10"/>
        <w:numPr>
          <w:ilvl w:val="0"/>
          <w:numId w:val="0"/>
        </w:numPr>
        <w:spacing w:line="240" w:lineRule="auto"/>
        <w:ind w:firstLine="709"/>
      </w:pPr>
      <w:r w:rsidRPr="00A35CD6">
        <w:t xml:space="preserve">- в </w:t>
      </w:r>
      <w:r>
        <w:t>городском</w:t>
      </w:r>
      <w:r w:rsidRPr="00A35CD6">
        <w:t xml:space="preserve"> поселении </w:t>
      </w:r>
      <w:r>
        <w:t>3</w:t>
      </w:r>
      <w:r w:rsidRPr="00A35CD6">
        <w:t xml:space="preserve"> многодетн</w:t>
      </w:r>
      <w:r>
        <w:t>ых</w:t>
      </w:r>
      <w:r w:rsidRPr="00A35CD6">
        <w:t xml:space="preserve"> семь</w:t>
      </w:r>
      <w:r>
        <w:t>и</w:t>
      </w:r>
      <w:r w:rsidRPr="00A35CD6">
        <w:t>, подавш</w:t>
      </w:r>
      <w:r>
        <w:t>их</w:t>
      </w:r>
      <w:r w:rsidRPr="00A35CD6">
        <w:t xml:space="preserve"> заявление на предоставление земельного участка согласно закону Московской области от 01.06.2011 № 72/2011-ОЗ «О бесплатном предоставлении земельных участков многодетным семьям в Московской области».</w:t>
      </w:r>
    </w:p>
    <w:p w:rsidR="00796EBE" w:rsidRDefault="00796EBE" w:rsidP="00796EBE">
      <w:pPr>
        <w:ind w:firstLine="709"/>
        <w:jc w:val="both"/>
        <w:rPr>
          <w:sz w:val="24"/>
          <w:lang w:val="ru-RU"/>
        </w:rPr>
      </w:pPr>
    </w:p>
    <w:p w:rsidR="00796EBE" w:rsidRDefault="00796EBE" w:rsidP="00796EBE">
      <w:pPr>
        <w:ind w:firstLine="709"/>
        <w:jc w:val="both"/>
        <w:rPr>
          <w:sz w:val="24"/>
          <w:lang w:val="ru-RU"/>
        </w:rPr>
      </w:pPr>
      <w:r w:rsidRPr="00A35CD6">
        <w:rPr>
          <w:sz w:val="24"/>
          <w:lang w:val="ru-RU"/>
        </w:rPr>
        <w:t>Потребность в обеспечения жильем граждан, стоящих в очереди на улучшение жилищных условий</w:t>
      </w:r>
      <w:r>
        <w:rPr>
          <w:sz w:val="24"/>
          <w:lang w:val="ru-RU"/>
        </w:rPr>
        <w:t xml:space="preserve"> (очередники)</w:t>
      </w:r>
      <w:r w:rsidRPr="00A35CD6">
        <w:rPr>
          <w:sz w:val="24"/>
          <w:lang w:val="ru-RU"/>
        </w:rPr>
        <w:t xml:space="preserve">, в </w:t>
      </w:r>
      <w:r>
        <w:rPr>
          <w:sz w:val="24"/>
          <w:lang w:val="ru-RU"/>
        </w:rPr>
        <w:t>городском</w:t>
      </w:r>
      <w:r w:rsidRPr="00A35CD6">
        <w:rPr>
          <w:sz w:val="24"/>
          <w:lang w:val="ru-RU"/>
        </w:rPr>
        <w:t xml:space="preserve"> поселении </w:t>
      </w:r>
      <w:r>
        <w:rPr>
          <w:sz w:val="24"/>
          <w:lang w:val="ru-RU"/>
        </w:rPr>
        <w:t>Загорянский</w:t>
      </w:r>
      <w:r w:rsidRPr="00A35CD6">
        <w:rPr>
          <w:sz w:val="24"/>
          <w:lang w:val="ru-RU"/>
        </w:rPr>
        <w:t xml:space="preserve"> панируется удовлетворить за счет выкупа квартир, общей площади </w:t>
      </w:r>
      <w:r>
        <w:rPr>
          <w:sz w:val="24"/>
          <w:lang w:val="ru-RU"/>
        </w:rPr>
        <w:t>1</w:t>
      </w:r>
      <w:r w:rsidRPr="00A35CD6">
        <w:rPr>
          <w:sz w:val="24"/>
          <w:lang w:val="ru-RU"/>
        </w:rPr>
        <w:t>,</w:t>
      </w:r>
      <w:r>
        <w:rPr>
          <w:sz w:val="24"/>
          <w:lang w:val="ru-RU"/>
        </w:rPr>
        <w:t xml:space="preserve">7 </w:t>
      </w:r>
      <w:r w:rsidRPr="00A35CD6">
        <w:rPr>
          <w:sz w:val="24"/>
          <w:lang w:val="ru-RU"/>
        </w:rPr>
        <w:t> тыс. кв. м.</w:t>
      </w:r>
    </w:p>
    <w:p w:rsidR="00796EBE" w:rsidRDefault="00796EBE" w:rsidP="00796EBE">
      <w:pPr>
        <w:ind w:firstLine="709"/>
        <w:jc w:val="both"/>
        <w:rPr>
          <w:sz w:val="24"/>
          <w:lang w:val="ru-RU"/>
        </w:rPr>
      </w:pPr>
    </w:p>
    <w:p w:rsidR="00796EBE" w:rsidRPr="004935BF" w:rsidRDefault="00796EBE" w:rsidP="00796EBE">
      <w:pPr>
        <w:ind w:firstLine="709"/>
        <w:jc w:val="both"/>
        <w:rPr>
          <w:sz w:val="24"/>
          <w:lang w:val="ru-RU"/>
        </w:rPr>
      </w:pPr>
      <w:r>
        <w:rPr>
          <w:sz w:val="24"/>
          <w:lang w:val="ru-RU"/>
        </w:rPr>
        <w:t xml:space="preserve">Материалами генерального плана предлается осуществить </w:t>
      </w:r>
      <w:r w:rsidRPr="00A35CD6">
        <w:rPr>
          <w:sz w:val="24"/>
          <w:lang w:val="ru-RU"/>
        </w:rPr>
        <w:t>безвозмездн</w:t>
      </w:r>
      <w:r>
        <w:rPr>
          <w:sz w:val="24"/>
          <w:lang w:val="ru-RU"/>
        </w:rPr>
        <w:t>ую</w:t>
      </w:r>
      <w:r w:rsidRPr="00A35CD6">
        <w:rPr>
          <w:sz w:val="24"/>
          <w:lang w:val="ru-RU"/>
        </w:rPr>
        <w:t xml:space="preserve"> передач</w:t>
      </w:r>
      <w:r>
        <w:rPr>
          <w:sz w:val="24"/>
          <w:lang w:val="ru-RU"/>
        </w:rPr>
        <w:t>у</w:t>
      </w:r>
      <w:r w:rsidRPr="00A35CD6">
        <w:rPr>
          <w:sz w:val="24"/>
          <w:lang w:val="ru-RU"/>
        </w:rPr>
        <w:t xml:space="preserve"> в муниципальную собственность необходимого количества квартир для указанной цели</w:t>
      </w:r>
      <w:r>
        <w:rPr>
          <w:sz w:val="24"/>
          <w:lang w:val="ru-RU"/>
        </w:rPr>
        <w:t xml:space="preserve">  </w:t>
      </w:r>
      <w:r w:rsidRPr="00A35CD6">
        <w:rPr>
          <w:sz w:val="24"/>
          <w:lang w:val="ru-RU"/>
        </w:rPr>
        <w:t>за счет привлечения инвесторов-застройщиков</w:t>
      </w:r>
      <w:r>
        <w:rPr>
          <w:sz w:val="24"/>
          <w:lang w:val="ru-RU"/>
        </w:rPr>
        <w:t>,</w:t>
      </w:r>
      <w:r w:rsidRPr="00A35CD6">
        <w:rPr>
          <w:sz w:val="24"/>
          <w:lang w:val="ru-RU"/>
        </w:rPr>
        <w:t xml:space="preserve"> </w:t>
      </w:r>
      <w:r>
        <w:rPr>
          <w:sz w:val="24"/>
          <w:lang w:val="ru-RU"/>
        </w:rPr>
        <w:t xml:space="preserve">а также </w:t>
      </w:r>
      <w:r w:rsidRPr="00A35CD6">
        <w:rPr>
          <w:sz w:val="24"/>
          <w:lang w:val="ru-RU"/>
        </w:rPr>
        <w:t xml:space="preserve">Договоров о развитии застроенных территорий или </w:t>
      </w:r>
      <w:r>
        <w:rPr>
          <w:sz w:val="24"/>
          <w:lang w:val="ru-RU"/>
        </w:rPr>
        <w:t>осуществить выкуп квартир в рамках согласованных ППТ.</w:t>
      </w:r>
    </w:p>
    <w:p w:rsidR="00796EBE" w:rsidRDefault="00796EBE" w:rsidP="00796EBE">
      <w:pPr>
        <w:pStyle w:val="3"/>
        <w:jc w:val="both"/>
        <w:rPr>
          <w:lang w:val="ru-RU"/>
        </w:rPr>
      </w:pPr>
      <w:bookmarkStart w:id="116" w:name="_Toc444697001"/>
    </w:p>
    <w:p w:rsidR="00D32899" w:rsidRPr="00DD778E" w:rsidRDefault="00D32899" w:rsidP="00F363D5">
      <w:pPr>
        <w:pStyle w:val="2"/>
        <w:rPr>
          <w:rStyle w:val="26"/>
        </w:rPr>
      </w:pPr>
      <w:bookmarkStart w:id="117" w:name="_Toc466297830"/>
      <w:bookmarkEnd w:id="116"/>
      <w:r w:rsidRPr="00F10AB9">
        <w:rPr>
          <w:rStyle w:val="26"/>
        </w:rPr>
        <w:t>4.3. Мероприятия по развитию объектов социальной инфраструктуры</w:t>
      </w:r>
      <w:bookmarkEnd w:id="117"/>
    </w:p>
    <w:p w:rsidR="000B0C3D" w:rsidRDefault="000B0C3D" w:rsidP="000B0C3D">
      <w:pPr>
        <w:ind w:firstLine="426"/>
        <w:jc w:val="both"/>
        <w:rPr>
          <w:sz w:val="24"/>
          <w:lang w:val="ru-RU"/>
        </w:rPr>
      </w:pPr>
      <w:bookmarkStart w:id="118" w:name="_Toc464824715"/>
      <w:bookmarkStart w:id="119" w:name="_Toc464986973"/>
      <w:bookmarkStart w:id="120" w:name="_Toc464987290"/>
      <w:bookmarkStart w:id="121" w:name="_Toc464987440"/>
      <w:bookmarkStart w:id="122" w:name="_Toc464987566"/>
      <w:bookmarkStart w:id="123" w:name="_Toc430088906"/>
      <w:bookmarkStart w:id="124" w:name="_Toc437281718"/>
    </w:p>
    <w:p w:rsidR="000B0C3D" w:rsidRPr="00F81416" w:rsidRDefault="000B0C3D" w:rsidP="000B0C3D">
      <w:pPr>
        <w:ind w:firstLine="426"/>
        <w:jc w:val="both"/>
        <w:rPr>
          <w:sz w:val="24"/>
          <w:lang w:val="ru-RU"/>
        </w:rPr>
      </w:pPr>
      <w:r w:rsidRPr="00F81416">
        <w:rPr>
          <w:sz w:val="24"/>
          <w:lang w:val="ru-RU"/>
        </w:rPr>
        <w:t>Мероприятия развитию объектов социальной инфраструктуры, разработанные в составе генерального плана, включают сведения о видах, назначении и наименованиях объектов  местного значения, основные характеристики, их местоположение.</w:t>
      </w:r>
      <w:bookmarkEnd w:id="118"/>
      <w:bookmarkEnd w:id="119"/>
      <w:bookmarkEnd w:id="120"/>
      <w:bookmarkEnd w:id="121"/>
      <w:bookmarkEnd w:id="122"/>
    </w:p>
    <w:p w:rsidR="000B0C3D" w:rsidRPr="00F81416" w:rsidRDefault="005E1D44" w:rsidP="000B4AC8">
      <w:pPr>
        <w:jc w:val="both"/>
        <w:rPr>
          <w:sz w:val="24"/>
          <w:lang w:val="ru-RU"/>
        </w:rPr>
      </w:pPr>
      <w:bookmarkStart w:id="125" w:name="_Toc464643245"/>
      <w:bookmarkStart w:id="126" w:name="_Toc464824716"/>
      <w:bookmarkStart w:id="127" w:name="_Toc464987567"/>
      <w:r w:rsidRPr="000B4AC8">
        <w:rPr>
          <w:b/>
          <w:sz w:val="24"/>
          <w:lang w:val="ru-RU"/>
        </w:rPr>
        <w:lastRenderedPageBreak/>
        <w:t>Таблица</w:t>
      </w:r>
      <w:r w:rsidR="000B4AC8" w:rsidRPr="000B4AC8">
        <w:rPr>
          <w:b/>
          <w:sz w:val="24"/>
          <w:lang w:val="ru-RU"/>
        </w:rPr>
        <w:t xml:space="preserve"> </w:t>
      </w:r>
      <w:r w:rsidR="000B0C3D" w:rsidRPr="000B4AC8">
        <w:rPr>
          <w:b/>
          <w:sz w:val="24"/>
          <w:lang w:val="ru-RU"/>
        </w:rPr>
        <w:t>4.3.1</w:t>
      </w:r>
      <w:r w:rsidRPr="000B4AC8">
        <w:rPr>
          <w:b/>
          <w:sz w:val="24"/>
          <w:lang w:val="ru-RU"/>
        </w:rPr>
        <w:t>.</w:t>
      </w:r>
      <w:r w:rsidR="000B0C3D" w:rsidRPr="00F81416">
        <w:rPr>
          <w:sz w:val="24"/>
          <w:lang w:val="ru-RU"/>
        </w:rPr>
        <w:t xml:space="preserve"> Планируемые для размещения социальные и культурно-бытовые объекты городского поселения </w:t>
      </w:r>
      <w:r w:rsidR="00513645">
        <w:rPr>
          <w:sz w:val="24"/>
          <w:lang w:val="ru-RU"/>
        </w:rPr>
        <w:t>Загорянский</w:t>
      </w:r>
      <w:r w:rsidR="000B0C3D">
        <w:rPr>
          <w:sz w:val="24"/>
          <w:lang w:val="ru-RU"/>
        </w:rPr>
        <w:t xml:space="preserve"> </w:t>
      </w:r>
      <w:r w:rsidR="000B0C3D" w:rsidRPr="00F81416">
        <w:rPr>
          <w:sz w:val="24"/>
          <w:lang w:val="ru-RU"/>
        </w:rPr>
        <w:t xml:space="preserve"> Щелковского муниципального района</w:t>
      </w:r>
      <w:bookmarkEnd w:id="125"/>
      <w:bookmarkEnd w:id="126"/>
      <w:bookmarkEnd w:id="127"/>
    </w:p>
    <w:tbl>
      <w:tblPr>
        <w:tblStyle w:val="aff2"/>
        <w:tblW w:w="0" w:type="auto"/>
        <w:tblLook w:val="04A0"/>
      </w:tblPr>
      <w:tblGrid>
        <w:gridCol w:w="3276"/>
        <w:gridCol w:w="2196"/>
        <w:gridCol w:w="2140"/>
        <w:gridCol w:w="1958"/>
      </w:tblGrid>
      <w:tr w:rsidR="000B0C3D" w:rsidRPr="00F81416" w:rsidTr="002D09EC">
        <w:tc>
          <w:tcPr>
            <w:tcW w:w="3276" w:type="dxa"/>
          </w:tcPr>
          <w:p w:rsidR="000B0C3D" w:rsidRPr="00F81416" w:rsidRDefault="000B0C3D" w:rsidP="000B0C3D">
            <w:pPr>
              <w:ind w:firstLine="426"/>
              <w:jc w:val="center"/>
              <w:rPr>
                <w:sz w:val="24"/>
              </w:rPr>
            </w:pPr>
            <w:r w:rsidRPr="00F81416">
              <w:rPr>
                <w:sz w:val="24"/>
              </w:rPr>
              <w:t xml:space="preserve">Вид, наименование, назначение  </w:t>
            </w:r>
            <w:proofErr w:type="gramStart"/>
            <w:r w:rsidRPr="00F81416">
              <w:rPr>
                <w:sz w:val="24"/>
              </w:rPr>
              <w:t xml:space="preserve">( </w:t>
            </w:r>
            <w:proofErr w:type="gramEnd"/>
            <w:r w:rsidRPr="00F81416">
              <w:rPr>
                <w:sz w:val="24"/>
              </w:rPr>
              <w:t>характеристика объекта, вид работ)</w:t>
            </w:r>
          </w:p>
        </w:tc>
        <w:tc>
          <w:tcPr>
            <w:tcW w:w="2196" w:type="dxa"/>
          </w:tcPr>
          <w:p w:rsidR="000B0C3D" w:rsidRPr="00F81416" w:rsidRDefault="000B0C3D" w:rsidP="000B0C3D">
            <w:pPr>
              <w:ind w:firstLine="426"/>
              <w:jc w:val="center"/>
              <w:rPr>
                <w:sz w:val="24"/>
              </w:rPr>
            </w:pPr>
            <w:r w:rsidRPr="00F81416">
              <w:rPr>
                <w:sz w:val="24"/>
              </w:rPr>
              <w:t>Местоположение</w:t>
            </w:r>
          </w:p>
        </w:tc>
        <w:tc>
          <w:tcPr>
            <w:tcW w:w="2140" w:type="dxa"/>
          </w:tcPr>
          <w:p w:rsidR="000B0C3D" w:rsidRPr="00F81416" w:rsidRDefault="000B0C3D" w:rsidP="000B0C3D">
            <w:pPr>
              <w:ind w:firstLine="426"/>
              <w:jc w:val="center"/>
              <w:rPr>
                <w:sz w:val="24"/>
              </w:rPr>
            </w:pPr>
            <w:r w:rsidRPr="00F81416">
              <w:rPr>
                <w:sz w:val="24"/>
              </w:rPr>
              <w:t>Срок реализации</w:t>
            </w:r>
          </w:p>
        </w:tc>
        <w:tc>
          <w:tcPr>
            <w:tcW w:w="1958" w:type="dxa"/>
          </w:tcPr>
          <w:p w:rsidR="000B0C3D" w:rsidRPr="00F81416" w:rsidRDefault="000B0C3D" w:rsidP="000B0C3D">
            <w:pPr>
              <w:ind w:firstLine="426"/>
              <w:jc w:val="center"/>
              <w:rPr>
                <w:sz w:val="24"/>
              </w:rPr>
            </w:pPr>
            <w:r w:rsidRPr="00F81416">
              <w:rPr>
                <w:sz w:val="24"/>
              </w:rPr>
              <w:t>Функциональная зона</w:t>
            </w:r>
          </w:p>
        </w:tc>
      </w:tr>
      <w:tr w:rsidR="000B0C3D" w:rsidRPr="00F81416" w:rsidTr="002D09EC">
        <w:tc>
          <w:tcPr>
            <w:tcW w:w="3276" w:type="dxa"/>
            <w:vAlign w:val="center"/>
          </w:tcPr>
          <w:p w:rsidR="000B0C3D" w:rsidRDefault="000B0C3D" w:rsidP="000B0C3D">
            <w:pPr>
              <w:ind w:firstLine="426"/>
              <w:jc w:val="center"/>
              <w:rPr>
                <w:sz w:val="24"/>
              </w:rPr>
            </w:pPr>
            <w:r w:rsidRPr="00F81416">
              <w:rPr>
                <w:sz w:val="24"/>
              </w:rPr>
              <w:t>ДОУ</w:t>
            </w:r>
          </w:p>
          <w:p w:rsidR="000B0C3D" w:rsidRPr="00F81416" w:rsidRDefault="000B0C3D" w:rsidP="00FF1C47">
            <w:pPr>
              <w:ind w:firstLine="426"/>
              <w:jc w:val="center"/>
              <w:rPr>
                <w:sz w:val="24"/>
              </w:rPr>
            </w:pPr>
            <w:r w:rsidRPr="00F81416">
              <w:rPr>
                <w:sz w:val="24"/>
              </w:rPr>
              <w:t xml:space="preserve"> новое </w:t>
            </w:r>
            <w:proofErr w:type="spellStart"/>
            <w:r w:rsidRPr="00F81416">
              <w:rPr>
                <w:sz w:val="24"/>
              </w:rPr>
              <w:t>стр-во</w:t>
            </w:r>
            <w:proofErr w:type="spellEnd"/>
            <w:r w:rsidRPr="00F81416">
              <w:rPr>
                <w:sz w:val="24"/>
              </w:rPr>
              <w:t xml:space="preserve"> на </w:t>
            </w:r>
            <w:r w:rsidR="00FF1C47">
              <w:rPr>
                <w:sz w:val="24"/>
              </w:rPr>
              <w:t>220</w:t>
            </w:r>
            <w:r w:rsidRPr="00F81416">
              <w:rPr>
                <w:sz w:val="24"/>
              </w:rPr>
              <w:t xml:space="preserve"> мест</w:t>
            </w:r>
          </w:p>
        </w:tc>
        <w:tc>
          <w:tcPr>
            <w:tcW w:w="2196" w:type="dxa"/>
          </w:tcPr>
          <w:p w:rsidR="000B0C3D" w:rsidRPr="00FF1C47" w:rsidRDefault="00FF1C47" w:rsidP="00FF1C47">
            <w:pPr>
              <w:jc w:val="center"/>
              <w:rPr>
                <w:sz w:val="20"/>
                <w:szCs w:val="20"/>
              </w:rPr>
            </w:pPr>
            <w:r w:rsidRPr="00FF1C47">
              <w:rPr>
                <w:sz w:val="20"/>
                <w:szCs w:val="20"/>
              </w:rPr>
              <w:t xml:space="preserve">д. </w:t>
            </w:r>
            <w:proofErr w:type="spellStart"/>
            <w:r w:rsidRPr="00FF1C47">
              <w:rPr>
                <w:sz w:val="20"/>
                <w:szCs w:val="20"/>
              </w:rPr>
              <w:t>Оболдино</w:t>
            </w:r>
            <w:proofErr w:type="spellEnd"/>
          </w:p>
        </w:tc>
        <w:tc>
          <w:tcPr>
            <w:tcW w:w="2140" w:type="dxa"/>
          </w:tcPr>
          <w:p w:rsidR="000B0C3D" w:rsidRPr="00F81416" w:rsidRDefault="000B0C3D" w:rsidP="002D09EC">
            <w:pPr>
              <w:ind w:firstLine="426"/>
              <w:jc w:val="both"/>
              <w:rPr>
                <w:sz w:val="24"/>
              </w:rPr>
            </w:pPr>
            <w:r w:rsidRPr="00F81416">
              <w:rPr>
                <w:sz w:val="24"/>
              </w:rPr>
              <w:t>До 2022 г.</w:t>
            </w:r>
          </w:p>
        </w:tc>
        <w:tc>
          <w:tcPr>
            <w:tcW w:w="1958" w:type="dxa"/>
          </w:tcPr>
          <w:p w:rsidR="000B0C3D" w:rsidRPr="00F81416" w:rsidRDefault="000B0C3D" w:rsidP="002D09EC">
            <w:pPr>
              <w:ind w:firstLine="426"/>
              <w:jc w:val="both"/>
              <w:rPr>
                <w:sz w:val="24"/>
              </w:rPr>
            </w:pPr>
            <w:r w:rsidRPr="00F81416">
              <w:rPr>
                <w:sz w:val="24"/>
              </w:rPr>
              <w:t>О-2</w:t>
            </w:r>
          </w:p>
        </w:tc>
      </w:tr>
      <w:tr w:rsidR="000B0C3D" w:rsidRPr="00F81416" w:rsidTr="002D09EC">
        <w:tc>
          <w:tcPr>
            <w:tcW w:w="3276" w:type="dxa"/>
            <w:vAlign w:val="center"/>
          </w:tcPr>
          <w:p w:rsidR="000B0C3D" w:rsidRDefault="000B0C3D" w:rsidP="000B0C3D">
            <w:pPr>
              <w:ind w:firstLine="426"/>
              <w:jc w:val="center"/>
              <w:rPr>
                <w:sz w:val="24"/>
              </w:rPr>
            </w:pPr>
            <w:r w:rsidRPr="00F81416">
              <w:rPr>
                <w:sz w:val="24"/>
              </w:rPr>
              <w:t>ДОУ</w:t>
            </w:r>
          </w:p>
          <w:p w:rsidR="000B0C3D" w:rsidRPr="00F81416" w:rsidRDefault="000B0C3D" w:rsidP="000B0C3D">
            <w:pPr>
              <w:ind w:firstLine="426"/>
              <w:jc w:val="center"/>
              <w:rPr>
                <w:sz w:val="24"/>
              </w:rPr>
            </w:pPr>
            <w:r w:rsidRPr="00F81416">
              <w:rPr>
                <w:sz w:val="24"/>
              </w:rPr>
              <w:t xml:space="preserve"> новое </w:t>
            </w:r>
            <w:proofErr w:type="spellStart"/>
            <w:r w:rsidRPr="00F81416">
              <w:rPr>
                <w:sz w:val="24"/>
              </w:rPr>
              <w:t>стр-во</w:t>
            </w:r>
            <w:proofErr w:type="spellEnd"/>
            <w:r w:rsidRPr="00F81416">
              <w:rPr>
                <w:sz w:val="24"/>
              </w:rPr>
              <w:t xml:space="preserve"> на </w:t>
            </w:r>
            <w:r w:rsidR="00FF1C47">
              <w:rPr>
                <w:sz w:val="24"/>
              </w:rPr>
              <w:t>24</w:t>
            </w:r>
            <w:r>
              <w:rPr>
                <w:sz w:val="24"/>
              </w:rPr>
              <w:t>0</w:t>
            </w:r>
            <w:r w:rsidRPr="00F81416">
              <w:rPr>
                <w:sz w:val="24"/>
              </w:rPr>
              <w:t xml:space="preserve"> мест</w:t>
            </w:r>
          </w:p>
        </w:tc>
        <w:tc>
          <w:tcPr>
            <w:tcW w:w="2196" w:type="dxa"/>
          </w:tcPr>
          <w:p w:rsidR="000B0C3D" w:rsidRPr="00FF1C47" w:rsidRDefault="00FF1C47" w:rsidP="00FF1C47">
            <w:pPr>
              <w:jc w:val="center"/>
              <w:rPr>
                <w:sz w:val="20"/>
                <w:szCs w:val="20"/>
              </w:rPr>
            </w:pPr>
            <w:r w:rsidRPr="00FF1C47">
              <w:rPr>
                <w:sz w:val="20"/>
                <w:szCs w:val="20"/>
              </w:rPr>
              <w:t xml:space="preserve">д. </w:t>
            </w:r>
            <w:proofErr w:type="spellStart"/>
            <w:r w:rsidRPr="00FF1C47">
              <w:rPr>
                <w:sz w:val="20"/>
                <w:szCs w:val="20"/>
              </w:rPr>
              <w:t>Оболдино</w:t>
            </w:r>
            <w:proofErr w:type="spellEnd"/>
          </w:p>
        </w:tc>
        <w:tc>
          <w:tcPr>
            <w:tcW w:w="2140" w:type="dxa"/>
          </w:tcPr>
          <w:p w:rsidR="000B0C3D" w:rsidRPr="00F81416" w:rsidRDefault="000B0C3D" w:rsidP="002D09EC">
            <w:pPr>
              <w:ind w:firstLine="426"/>
              <w:jc w:val="both"/>
              <w:rPr>
                <w:sz w:val="24"/>
              </w:rPr>
            </w:pPr>
            <w:r w:rsidRPr="00F81416">
              <w:rPr>
                <w:sz w:val="24"/>
              </w:rPr>
              <w:t>До 2022 г.</w:t>
            </w:r>
          </w:p>
        </w:tc>
        <w:tc>
          <w:tcPr>
            <w:tcW w:w="1958" w:type="dxa"/>
          </w:tcPr>
          <w:p w:rsidR="000B0C3D" w:rsidRPr="00F81416" w:rsidRDefault="000B0C3D" w:rsidP="002D09EC">
            <w:pPr>
              <w:ind w:firstLine="426"/>
              <w:jc w:val="both"/>
              <w:rPr>
                <w:sz w:val="24"/>
              </w:rPr>
            </w:pPr>
            <w:r w:rsidRPr="00F81416">
              <w:rPr>
                <w:sz w:val="24"/>
              </w:rPr>
              <w:t>О-2</w:t>
            </w:r>
          </w:p>
        </w:tc>
      </w:tr>
      <w:tr w:rsidR="000B0C3D" w:rsidRPr="00F81416" w:rsidTr="002D09EC">
        <w:tc>
          <w:tcPr>
            <w:tcW w:w="3276" w:type="dxa"/>
            <w:vAlign w:val="center"/>
          </w:tcPr>
          <w:p w:rsidR="000B0C3D" w:rsidRDefault="000B0C3D" w:rsidP="000B0C3D">
            <w:pPr>
              <w:ind w:firstLine="426"/>
              <w:jc w:val="center"/>
              <w:rPr>
                <w:sz w:val="24"/>
              </w:rPr>
            </w:pPr>
            <w:r>
              <w:rPr>
                <w:sz w:val="24"/>
              </w:rPr>
              <w:t>СОШ</w:t>
            </w:r>
          </w:p>
          <w:p w:rsidR="000B0C3D" w:rsidRPr="00F81416" w:rsidRDefault="000B0C3D" w:rsidP="00FF1C47">
            <w:pPr>
              <w:ind w:firstLine="426"/>
              <w:jc w:val="center"/>
              <w:rPr>
                <w:sz w:val="24"/>
              </w:rPr>
            </w:pPr>
            <w:r w:rsidRPr="00F81416">
              <w:rPr>
                <w:sz w:val="24"/>
              </w:rPr>
              <w:t xml:space="preserve">новое </w:t>
            </w:r>
            <w:proofErr w:type="spellStart"/>
            <w:r w:rsidRPr="00F81416">
              <w:rPr>
                <w:sz w:val="24"/>
              </w:rPr>
              <w:t>стр-во</w:t>
            </w:r>
            <w:proofErr w:type="spellEnd"/>
            <w:r w:rsidRPr="00F81416">
              <w:rPr>
                <w:sz w:val="24"/>
              </w:rPr>
              <w:t xml:space="preserve"> на </w:t>
            </w:r>
            <w:r w:rsidR="00FF1C47">
              <w:rPr>
                <w:sz w:val="24"/>
              </w:rPr>
              <w:t>800</w:t>
            </w:r>
            <w:r w:rsidRPr="00F81416">
              <w:rPr>
                <w:sz w:val="24"/>
              </w:rPr>
              <w:t xml:space="preserve"> мест</w:t>
            </w:r>
          </w:p>
        </w:tc>
        <w:tc>
          <w:tcPr>
            <w:tcW w:w="2196" w:type="dxa"/>
          </w:tcPr>
          <w:p w:rsidR="000B0C3D" w:rsidRPr="00FF1C47" w:rsidRDefault="00FF1C47" w:rsidP="00FF1C47">
            <w:pPr>
              <w:jc w:val="center"/>
              <w:rPr>
                <w:sz w:val="20"/>
                <w:szCs w:val="20"/>
              </w:rPr>
            </w:pPr>
            <w:r w:rsidRPr="00FF1C47">
              <w:rPr>
                <w:sz w:val="20"/>
                <w:szCs w:val="20"/>
              </w:rPr>
              <w:t xml:space="preserve">д. </w:t>
            </w:r>
            <w:proofErr w:type="spellStart"/>
            <w:r w:rsidRPr="00FF1C47">
              <w:rPr>
                <w:sz w:val="20"/>
                <w:szCs w:val="20"/>
              </w:rPr>
              <w:t>Оболдино</w:t>
            </w:r>
            <w:proofErr w:type="spellEnd"/>
          </w:p>
        </w:tc>
        <w:tc>
          <w:tcPr>
            <w:tcW w:w="2140" w:type="dxa"/>
          </w:tcPr>
          <w:p w:rsidR="000B0C3D" w:rsidRPr="00F81416" w:rsidRDefault="000B0C3D" w:rsidP="002D09EC">
            <w:pPr>
              <w:ind w:firstLine="426"/>
              <w:jc w:val="both"/>
              <w:rPr>
                <w:sz w:val="24"/>
              </w:rPr>
            </w:pPr>
            <w:r w:rsidRPr="00F81416">
              <w:rPr>
                <w:sz w:val="24"/>
              </w:rPr>
              <w:t>До 2022 г.</w:t>
            </w:r>
          </w:p>
        </w:tc>
        <w:tc>
          <w:tcPr>
            <w:tcW w:w="1958" w:type="dxa"/>
          </w:tcPr>
          <w:p w:rsidR="000B0C3D" w:rsidRPr="00F81416" w:rsidRDefault="000B0C3D" w:rsidP="002D09EC">
            <w:pPr>
              <w:ind w:firstLine="426"/>
              <w:jc w:val="both"/>
              <w:rPr>
                <w:sz w:val="24"/>
              </w:rPr>
            </w:pPr>
            <w:r w:rsidRPr="00F81416">
              <w:rPr>
                <w:sz w:val="24"/>
              </w:rPr>
              <w:t>О-2</w:t>
            </w:r>
          </w:p>
        </w:tc>
      </w:tr>
      <w:tr w:rsidR="000B0C3D" w:rsidRPr="00F81416" w:rsidTr="002D09EC">
        <w:tc>
          <w:tcPr>
            <w:tcW w:w="3276" w:type="dxa"/>
          </w:tcPr>
          <w:p w:rsidR="000B0C3D" w:rsidRDefault="000B0C3D" w:rsidP="002D09EC">
            <w:pPr>
              <w:spacing w:line="276" w:lineRule="auto"/>
              <w:ind w:firstLine="58"/>
              <w:jc w:val="center"/>
              <w:rPr>
                <w:bCs/>
                <w:color w:val="000000"/>
                <w:sz w:val="24"/>
              </w:rPr>
            </w:pPr>
            <w:r w:rsidRPr="001231DA">
              <w:rPr>
                <w:bCs/>
                <w:color w:val="000000"/>
                <w:sz w:val="24"/>
              </w:rPr>
              <w:t>ФОК</w:t>
            </w:r>
          </w:p>
          <w:p w:rsidR="000B0C3D" w:rsidRPr="001231DA" w:rsidRDefault="000B0C3D" w:rsidP="002D09EC">
            <w:pPr>
              <w:spacing w:line="276" w:lineRule="auto"/>
              <w:ind w:firstLine="58"/>
              <w:jc w:val="center"/>
              <w:rPr>
                <w:bCs/>
                <w:color w:val="000000"/>
                <w:sz w:val="24"/>
              </w:rPr>
            </w:pPr>
            <w:r w:rsidRPr="001231DA">
              <w:rPr>
                <w:bCs/>
                <w:color w:val="000000"/>
                <w:sz w:val="24"/>
              </w:rPr>
              <w:t>1080кв.м. пола и 275 м кв.м.</w:t>
            </w:r>
          </w:p>
        </w:tc>
        <w:tc>
          <w:tcPr>
            <w:tcW w:w="2196" w:type="dxa"/>
          </w:tcPr>
          <w:p w:rsidR="000B0C3D" w:rsidRPr="00FF1C47" w:rsidRDefault="000B0C3D" w:rsidP="00FF1C47">
            <w:pPr>
              <w:jc w:val="center"/>
              <w:rPr>
                <w:sz w:val="20"/>
                <w:szCs w:val="20"/>
              </w:rPr>
            </w:pPr>
            <w:r w:rsidRPr="00FF1C47">
              <w:rPr>
                <w:rFonts w:eastAsia="Times New Roman"/>
                <w:color w:val="000000"/>
                <w:sz w:val="20"/>
                <w:szCs w:val="20"/>
                <w:lang w:eastAsia="ru-RU"/>
              </w:rPr>
              <w:t>р.п. Загорянский</w:t>
            </w:r>
          </w:p>
        </w:tc>
        <w:tc>
          <w:tcPr>
            <w:tcW w:w="2140" w:type="dxa"/>
          </w:tcPr>
          <w:p w:rsidR="000B0C3D" w:rsidRPr="001231DA" w:rsidRDefault="000B0C3D" w:rsidP="002D09EC">
            <w:pPr>
              <w:spacing w:before="60" w:line="276" w:lineRule="auto"/>
              <w:ind w:firstLine="173"/>
              <w:jc w:val="center"/>
              <w:rPr>
                <w:bCs/>
                <w:color w:val="000000"/>
                <w:sz w:val="24"/>
              </w:rPr>
            </w:pPr>
            <w:r>
              <w:rPr>
                <w:bCs/>
                <w:color w:val="000000"/>
                <w:sz w:val="24"/>
              </w:rPr>
              <w:t>До 2022 г.</w:t>
            </w:r>
          </w:p>
        </w:tc>
        <w:tc>
          <w:tcPr>
            <w:tcW w:w="1958" w:type="dxa"/>
          </w:tcPr>
          <w:p w:rsidR="000B0C3D" w:rsidRPr="001231DA" w:rsidRDefault="000B0C3D" w:rsidP="002D09EC">
            <w:pPr>
              <w:spacing w:line="276" w:lineRule="auto"/>
              <w:jc w:val="center"/>
              <w:textAlignment w:val="baseline"/>
              <w:rPr>
                <w:bCs/>
                <w:color w:val="000000"/>
                <w:sz w:val="24"/>
              </w:rPr>
            </w:pPr>
            <w:r>
              <w:rPr>
                <w:bCs/>
                <w:color w:val="000000"/>
                <w:sz w:val="24"/>
              </w:rPr>
              <w:t>Р-4</w:t>
            </w:r>
          </w:p>
        </w:tc>
      </w:tr>
    </w:tbl>
    <w:p w:rsidR="00182A07" w:rsidRDefault="00182A07" w:rsidP="00182A07">
      <w:pPr>
        <w:spacing w:before="120"/>
        <w:ind w:firstLine="709"/>
        <w:jc w:val="both"/>
        <w:rPr>
          <w:sz w:val="24"/>
          <w:lang w:val="ru-RU"/>
        </w:rPr>
      </w:pPr>
    </w:p>
    <w:p w:rsidR="00D32899" w:rsidRPr="00DD778E" w:rsidRDefault="00D32899" w:rsidP="00A72FA7">
      <w:pPr>
        <w:pStyle w:val="3"/>
        <w:ind w:left="709" w:firstLine="0"/>
        <w:rPr>
          <w:i/>
          <w:iCs/>
          <w:kern w:val="32"/>
          <w:lang w:val="ru-RU"/>
        </w:rPr>
      </w:pPr>
      <w:bookmarkStart w:id="128" w:name="_Toc466297794"/>
      <w:bookmarkStart w:id="129" w:name="_Toc466297831"/>
      <w:r w:rsidRPr="00A72FA7">
        <w:rPr>
          <w:i/>
          <w:iCs/>
          <w:kern w:val="32"/>
          <w:lang w:val="ru-RU"/>
        </w:rPr>
        <w:t xml:space="preserve">4.3.1. Создание условий для обеспечения населения </w:t>
      </w:r>
      <w:r w:rsidR="00842B03">
        <w:rPr>
          <w:i/>
          <w:iCs/>
          <w:kern w:val="32"/>
          <w:lang w:val="ru-RU"/>
        </w:rPr>
        <w:t>городского</w:t>
      </w:r>
      <w:r w:rsidR="002B328A">
        <w:rPr>
          <w:i/>
          <w:iCs/>
          <w:kern w:val="32"/>
          <w:lang w:val="ru-RU"/>
        </w:rPr>
        <w:t xml:space="preserve"> </w:t>
      </w:r>
      <w:r w:rsidRPr="00A72FA7">
        <w:rPr>
          <w:i/>
          <w:iCs/>
          <w:kern w:val="32"/>
          <w:lang w:val="ru-RU"/>
        </w:rPr>
        <w:t xml:space="preserve"> поселения учреждениями образования</w:t>
      </w:r>
      <w:bookmarkEnd w:id="123"/>
      <w:bookmarkEnd w:id="124"/>
      <w:bookmarkEnd w:id="128"/>
      <w:bookmarkEnd w:id="129"/>
    </w:p>
    <w:p w:rsidR="00B67753" w:rsidRDefault="00FF1C47" w:rsidP="00B67753">
      <w:pPr>
        <w:ind w:firstLine="709"/>
        <w:jc w:val="both"/>
        <w:rPr>
          <w:sz w:val="24"/>
          <w:lang w:val="ru-RU"/>
        </w:rPr>
      </w:pPr>
      <w:r>
        <w:rPr>
          <w:sz w:val="24"/>
          <w:lang w:val="ru-RU"/>
        </w:rPr>
        <w:t>П</w:t>
      </w:r>
      <w:r w:rsidR="00B67753" w:rsidRPr="00A35CD6">
        <w:rPr>
          <w:sz w:val="24"/>
          <w:lang w:val="ru-RU"/>
        </w:rPr>
        <w:t>роектом Генерального плана предусматривается ввод школьн</w:t>
      </w:r>
      <w:r w:rsidR="00B67753">
        <w:rPr>
          <w:sz w:val="24"/>
          <w:lang w:val="ru-RU"/>
        </w:rPr>
        <w:t>ых</w:t>
      </w:r>
      <w:r w:rsidR="00B67753" w:rsidRPr="00A35CD6">
        <w:rPr>
          <w:sz w:val="24"/>
          <w:lang w:val="ru-RU"/>
        </w:rPr>
        <w:t xml:space="preserve"> образовательн</w:t>
      </w:r>
      <w:r w:rsidR="00B67753">
        <w:rPr>
          <w:sz w:val="24"/>
          <w:lang w:val="ru-RU"/>
        </w:rPr>
        <w:t>ых</w:t>
      </w:r>
      <w:r w:rsidR="00B67753" w:rsidRPr="00A35CD6">
        <w:rPr>
          <w:sz w:val="24"/>
          <w:lang w:val="ru-RU"/>
        </w:rPr>
        <w:t xml:space="preserve"> учреждени</w:t>
      </w:r>
      <w:r w:rsidR="00B67753">
        <w:rPr>
          <w:sz w:val="24"/>
          <w:lang w:val="ru-RU"/>
        </w:rPr>
        <w:t>й (новое строительство)</w:t>
      </w:r>
      <w:r w:rsidR="00B67753" w:rsidRPr="00A35CD6">
        <w:rPr>
          <w:sz w:val="24"/>
          <w:lang w:val="ru-RU"/>
        </w:rPr>
        <w:t xml:space="preserve"> мощностью </w:t>
      </w:r>
      <w:r w:rsidR="00B67753">
        <w:rPr>
          <w:sz w:val="24"/>
          <w:lang w:val="ru-RU"/>
        </w:rPr>
        <w:t xml:space="preserve">800 </w:t>
      </w:r>
      <w:r w:rsidR="00B67753" w:rsidRPr="00A35CD6">
        <w:rPr>
          <w:sz w:val="24"/>
          <w:lang w:val="ru-RU"/>
        </w:rPr>
        <w:t>мест, что позволит удовлетворить нормативную потребность населения в общеобразовательных учреждениях в полном объеме.</w:t>
      </w:r>
    </w:p>
    <w:p w:rsidR="00B67753" w:rsidRPr="00A35CD6" w:rsidRDefault="00B67753" w:rsidP="00B67753">
      <w:pPr>
        <w:ind w:firstLine="709"/>
        <w:jc w:val="both"/>
        <w:rPr>
          <w:sz w:val="24"/>
          <w:lang w:val="ru-RU"/>
        </w:rPr>
      </w:pPr>
      <w:r w:rsidRPr="00A35CD6">
        <w:rPr>
          <w:sz w:val="24"/>
          <w:lang w:val="ru-RU"/>
        </w:rPr>
        <w:t>Территориальное размещение вводимых объектов школьного образования предлагается осуществить в соответствии с утвержденными проектами планировки территории и градостроительными концепциями.</w:t>
      </w:r>
    </w:p>
    <w:p w:rsidR="00B302A8" w:rsidRDefault="00B302A8" w:rsidP="00B302A8">
      <w:pPr>
        <w:ind w:firstLine="709"/>
        <w:jc w:val="both"/>
        <w:rPr>
          <w:b/>
          <w:bCs/>
          <w:sz w:val="24"/>
          <w:lang w:val="ru-RU"/>
        </w:rPr>
      </w:pPr>
    </w:p>
    <w:p w:rsidR="00B302A8" w:rsidRDefault="00B302A8" w:rsidP="000B4AC8">
      <w:pPr>
        <w:jc w:val="both"/>
        <w:rPr>
          <w:sz w:val="24"/>
          <w:lang w:val="ru-RU"/>
        </w:rPr>
      </w:pPr>
      <w:r w:rsidRPr="00A35CD6">
        <w:rPr>
          <w:b/>
          <w:bCs/>
          <w:sz w:val="24"/>
          <w:lang w:val="ru-RU"/>
        </w:rPr>
        <w:t xml:space="preserve">Таблица </w:t>
      </w:r>
      <w:r w:rsidR="005E1D44">
        <w:rPr>
          <w:b/>
          <w:bCs/>
          <w:sz w:val="24"/>
          <w:lang w:val="ru-RU"/>
        </w:rPr>
        <w:t>4</w:t>
      </w:r>
      <w:r w:rsidRPr="00A35CD6">
        <w:rPr>
          <w:b/>
          <w:bCs/>
          <w:sz w:val="24"/>
          <w:lang w:val="ru-RU"/>
        </w:rPr>
        <w:t>.</w:t>
      </w:r>
      <w:r w:rsidR="005E1D44">
        <w:rPr>
          <w:b/>
          <w:bCs/>
          <w:sz w:val="24"/>
          <w:lang w:val="ru-RU"/>
        </w:rPr>
        <w:t>3</w:t>
      </w:r>
      <w:r w:rsidRPr="00A35CD6">
        <w:rPr>
          <w:b/>
          <w:bCs/>
          <w:sz w:val="24"/>
          <w:lang w:val="ru-RU"/>
        </w:rPr>
        <w:t>.</w:t>
      </w:r>
      <w:r w:rsidR="005E1D44">
        <w:rPr>
          <w:b/>
          <w:bCs/>
          <w:sz w:val="24"/>
          <w:lang w:val="ru-RU"/>
        </w:rPr>
        <w:t>1</w:t>
      </w:r>
      <w:r w:rsidRPr="00A35CD6">
        <w:rPr>
          <w:b/>
          <w:bCs/>
          <w:sz w:val="24"/>
          <w:lang w:val="ru-RU"/>
        </w:rPr>
        <w:t>.</w:t>
      </w:r>
      <w:r w:rsidRPr="00A35CD6">
        <w:rPr>
          <w:bCs/>
          <w:sz w:val="24"/>
          <w:lang w:val="ru-RU"/>
        </w:rPr>
        <w:t xml:space="preserve"> </w:t>
      </w:r>
      <w:r>
        <w:rPr>
          <w:bCs/>
          <w:sz w:val="24"/>
          <w:lang w:val="ru-RU"/>
        </w:rPr>
        <w:t>Перечень п</w:t>
      </w:r>
      <w:r>
        <w:rPr>
          <w:sz w:val="24"/>
          <w:lang w:val="ru-RU"/>
        </w:rPr>
        <w:t>ланируемых общеобразовательных учреждений.</w:t>
      </w:r>
    </w:p>
    <w:tbl>
      <w:tblPr>
        <w:tblW w:w="9504" w:type="dxa"/>
        <w:tblInd w:w="91" w:type="dxa"/>
        <w:tblLook w:val="04A0"/>
      </w:tblPr>
      <w:tblGrid>
        <w:gridCol w:w="541"/>
        <w:gridCol w:w="2153"/>
        <w:gridCol w:w="1812"/>
        <w:gridCol w:w="1195"/>
        <w:gridCol w:w="2396"/>
        <w:gridCol w:w="1407"/>
      </w:tblGrid>
      <w:tr w:rsidR="00B67753" w:rsidRPr="00EC467B" w:rsidTr="002D09EC">
        <w:trPr>
          <w:trHeight w:val="911"/>
        </w:trPr>
        <w:tc>
          <w:tcPr>
            <w:tcW w:w="950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753" w:rsidRPr="00A06EBF" w:rsidRDefault="00B67753" w:rsidP="002D09EC">
            <w:pPr>
              <w:jc w:val="center"/>
              <w:rPr>
                <w:rFonts w:eastAsia="Times New Roman"/>
                <w:b/>
                <w:color w:val="000000"/>
                <w:sz w:val="24"/>
                <w:lang w:val="ru-RU" w:eastAsia="ru-RU"/>
              </w:rPr>
            </w:pPr>
            <w:r w:rsidRPr="00A06EBF">
              <w:rPr>
                <w:rFonts w:eastAsia="Times New Roman"/>
                <w:b/>
                <w:color w:val="000000"/>
                <w:sz w:val="24"/>
                <w:lang w:eastAsia="ru-RU"/>
              </w:rPr>
              <w:t> </w:t>
            </w:r>
            <w:r w:rsidRPr="00A06EBF">
              <w:rPr>
                <w:rFonts w:eastAsia="Times New Roman"/>
                <w:b/>
                <w:color w:val="000000"/>
                <w:sz w:val="24"/>
                <w:lang w:val="ru-RU" w:eastAsia="ru-RU"/>
              </w:rPr>
              <w:t>Средние общеобразовательные школы</w:t>
            </w:r>
            <w:r w:rsidRPr="00A06EBF">
              <w:rPr>
                <w:rFonts w:eastAsia="Times New Roman"/>
                <w:b/>
                <w:color w:val="000000"/>
                <w:sz w:val="24"/>
                <w:lang w:val="ru-RU" w:eastAsia="ru-RU"/>
              </w:rPr>
              <w:br/>
              <w:t xml:space="preserve">в </w:t>
            </w:r>
            <w:r>
              <w:rPr>
                <w:rFonts w:eastAsia="Times New Roman"/>
                <w:b/>
                <w:color w:val="000000"/>
                <w:sz w:val="24"/>
                <w:lang w:val="ru-RU" w:eastAsia="ru-RU"/>
              </w:rPr>
              <w:t>Г</w:t>
            </w:r>
            <w:r w:rsidRPr="00A06EBF">
              <w:rPr>
                <w:rFonts w:eastAsia="Times New Roman"/>
                <w:b/>
                <w:color w:val="000000"/>
                <w:sz w:val="24"/>
                <w:lang w:val="ru-RU" w:eastAsia="ru-RU"/>
              </w:rPr>
              <w:t>П</w:t>
            </w:r>
            <w:r>
              <w:rPr>
                <w:rFonts w:eastAsia="Times New Roman"/>
                <w:b/>
                <w:color w:val="000000"/>
                <w:sz w:val="24"/>
                <w:lang w:val="ru-RU" w:eastAsia="ru-RU"/>
              </w:rPr>
              <w:t xml:space="preserve"> Загорянский</w:t>
            </w:r>
            <w:r w:rsidRPr="00A06EBF">
              <w:rPr>
                <w:rFonts w:eastAsia="Times New Roman"/>
                <w:b/>
                <w:color w:val="000000"/>
                <w:sz w:val="24"/>
                <w:lang w:val="ru-RU" w:eastAsia="ru-RU"/>
              </w:rPr>
              <w:t xml:space="preserve"> </w:t>
            </w:r>
          </w:p>
        </w:tc>
      </w:tr>
      <w:tr w:rsidR="00B67753" w:rsidRPr="00A06EBF" w:rsidTr="002D09EC">
        <w:trPr>
          <w:trHeight w:val="1074"/>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B67753" w:rsidRPr="00A06EBF" w:rsidRDefault="00B67753" w:rsidP="002D09EC">
            <w:pPr>
              <w:jc w:val="center"/>
              <w:rPr>
                <w:rFonts w:eastAsia="Times New Roman"/>
                <w:b/>
                <w:color w:val="000000"/>
                <w:sz w:val="24"/>
                <w:lang w:eastAsia="ru-RU"/>
              </w:rPr>
            </w:pPr>
            <w:r w:rsidRPr="00A06EBF">
              <w:rPr>
                <w:rFonts w:eastAsia="Times New Roman"/>
                <w:b/>
                <w:color w:val="000000"/>
                <w:sz w:val="24"/>
                <w:lang w:eastAsia="ru-RU"/>
              </w:rPr>
              <w:t>№</w:t>
            </w:r>
          </w:p>
        </w:tc>
        <w:tc>
          <w:tcPr>
            <w:tcW w:w="2153" w:type="dxa"/>
            <w:tcBorders>
              <w:top w:val="nil"/>
              <w:left w:val="nil"/>
              <w:bottom w:val="single" w:sz="4" w:space="0" w:color="auto"/>
              <w:right w:val="single" w:sz="4" w:space="0" w:color="auto"/>
            </w:tcBorders>
            <w:shd w:val="clear" w:color="auto" w:fill="auto"/>
            <w:noWrap/>
            <w:vAlign w:val="center"/>
            <w:hideMark/>
          </w:tcPr>
          <w:p w:rsidR="00B67753" w:rsidRPr="00A06EBF" w:rsidRDefault="00B67753" w:rsidP="002D09EC">
            <w:pPr>
              <w:jc w:val="center"/>
              <w:rPr>
                <w:rFonts w:eastAsia="Times New Roman"/>
                <w:b/>
                <w:color w:val="000000"/>
                <w:sz w:val="24"/>
                <w:lang w:eastAsia="ru-RU"/>
              </w:rPr>
            </w:pPr>
            <w:r w:rsidRPr="00A06EBF">
              <w:rPr>
                <w:rFonts w:eastAsia="Times New Roman"/>
                <w:b/>
                <w:color w:val="000000"/>
                <w:sz w:val="24"/>
                <w:lang w:eastAsia="ru-RU"/>
              </w:rPr>
              <w:t>Местоположение</w:t>
            </w:r>
          </w:p>
        </w:tc>
        <w:tc>
          <w:tcPr>
            <w:tcW w:w="1812" w:type="dxa"/>
            <w:tcBorders>
              <w:top w:val="nil"/>
              <w:left w:val="nil"/>
              <w:bottom w:val="single" w:sz="4" w:space="0" w:color="auto"/>
              <w:right w:val="single" w:sz="4" w:space="0" w:color="auto"/>
            </w:tcBorders>
            <w:shd w:val="clear" w:color="auto" w:fill="auto"/>
            <w:noWrap/>
            <w:vAlign w:val="center"/>
            <w:hideMark/>
          </w:tcPr>
          <w:p w:rsidR="00B67753" w:rsidRPr="00A06EBF" w:rsidRDefault="00B67753" w:rsidP="002D09EC">
            <w:pPr>
              <w:jc w:val="center"/>
              <w:rPr>
                <w:rFonts w:eastAsia="Times New Roman"/>
                <w:b/>
                <w:color w:val="000000"/>
                <w:sz w:val="24"/>
                <w:lang w:eastAsia="ru-RU"/>
              </w:rPr>
            </w:pPr>
            <w:r w:rsidRPr="00A06EBF">
              <w:rPr>
                <w:rFonts w:eastAsia="Times New Roman"/>
                <w:b/>
                <w:color w:val="000000"/>
                <w:sz w:val="24"/>
                <w:lang w:eastAsia="ru-RU"/>
              </w:rPr>
              <w:t>Объект</w:t>
            </w:r>
          </w:p>
        </w:tc>
        <w:tc>
          <w:tcPr>
            <w:tcW w:w="1195" w:type="dxa"/>
            <w:tcBorders>
              <w:top w:val="nil"/>
              <w:left w:val="nil"/>
              <w:bottom w:val="single" w:sz="4" w:space="0" w:color="auto"/>
              <w:right w:val="single" w:sz="4" w:space="0" w:color="auto"/>
            </w:tcBorders>
            <w:shd w:val="clear" w:color="auto" w:fill="auto"/>
            <w:noWrap/>
            <w:vAlign w:val="center"/>
            <w:hideMark/>
          </w:tcPr>
          <w:p w:rsidR="00B67753" w:rsidRPr="00A06EBF" w:rsidRDefault="00B67753" w:rsidP="002D09EC">
            <w:pPr>
              <w:jc w:val="center"/>
              <w:rPr>
                <w:rFonts w:eastAsia="Times New Roman"/>
                <w:b/>
                <w:color w:val="000000"/>
                <w:sz w:val="24"/>
                <w:lang w:eastAsia="ru-RU"/>
              </w:rPr>
            </w:pPr>
            <w:r w:rsidRPr="00A06EBF">
              <w:rPr>
                <w:rFonts w:eastAsia="Times New Roman"/>
                <w:b/>
                <w:color w:val="000000"/>
                <w:sz w:val="24"/>
                <w:lang w:eastAsia="ru-RU"/>
              </w:rPr>
              <w:t>Ёмкость</w:t>
            </w:r>
          </w:p>
        </w:tc>
        <w:tc>
          <w:tcPr>
            <w:tcW w:w="2396" w:type="dxa"/>
            <w:tcBorders>
              <w:top w:val="nil"/>
              <w:left w:val="nil"/>
              <w:bottom w:val="single" w:sz="4" w:space="0" w:color="auto"/>
              <w:right w:val="single" w:sz="4" w:space="0" w:color="auto"/>
            </w:tcBorders>
            <w:shd w:val="clear" w:color="auto" w:fill="auto"/>
            <w:vAlign w:val="center"/>
            <w:hideMark/>
          </w:tcPr>
          <w:p w:rsidR="00B67753" w:rsidRDefault="00B67753" w:rsidP="002D09EC">
            <w:pPr>
              <w:jc w:val="center"/>
              <w:rPr>
                <w:rFonts w:eastAsia="Times New Roman"/>
                <w:b/>
                <w:color w:val="000000"/>
                <w:sz w:val="24"/>
                <w:lang w:val="ru-RU" w:eastAsia="ru-RU"/>
              </w:rPr>
            </w:pPr>
            <w:r w:rsidRPr="00A06EBF">
              <w:rPr>
                <w:rFonts w:eastAsia="Times New Roman"/>
                <w:b/>
                <w:color w:val="000000"/>
                <w:sz w:val="24"/>
                <w:lang w:val="ru-RU" w:eastAsia="ru-RU"/>
              </w:rPr>
              <w:t>Норматив площади на учащегося</w:t>
            </w:r>
          </w:p>
          <w:p w:rsidR="00B67753" w:rsidRPr="00A06EBF" w:rsidRDefault="00B67753" w:rsidP="002D09EC">
            <w:pPr>
              <w:jc w:val="center"/>
              <w:rPr>
                <w:rFonts w:eastAsia="Times New Roman"/>
                <w:b/>
                <w:color w:val="000000"/>
                <w:sz w:val="24"/>
                <w:lang w:val="ru-RU" w:eastAsia="ru-RU"/>
              </w:rPr>
            </w:pPr>
            <w:r w:rsidRPr="00A06EBF">
              <w:rPr>
                <w:rFonts w:eastAsia="Times New Roman"/>
                <w:b/>
                <w:color w:val="000000"/>
                <w:sz w:val="24"/>
                <w:lang w:val="ru-RU" w:eastAsia="ru-RU"/>
              </w:rPr>
              <w:t xml:space="preserve"> (кв. м)</w:t>
            </w:r>
          </w:p>
        </w:tc>
        <w:tc>
          <w:tcPr>
            <w:tcW w:w="1407" w:type="dxa"/>
            <w:tcBorders>
              <w:top w:val="nil"/>
              <w:left w:val="nil"/>
              <w:bottom w:val="single" w:sz="4" w:space="0" w:color="auto"/>
              <w:right w:val="single" w:sz="4" w:space="0" w:color="auto"/>
            </w:tcBorders>
            <w:shd w:val="clear" w:color="auto" w:fill="auto"/>
            <w:vAlign w:val="center"/>
            <w:hideMark/>
          </w:tcPr>
          <w:p w:rsidR="00B67753" w:rsidRPr="00A06EBF" w:rsidRDefault="00B67753" w:rsidP="002D09EC">
            <w:pPr>
              <w:jc w:val="center"/>
              <w:rPr>
                <w:rFonts w:eastAsia="Times New Roman"/>
                <w:b/>
                <w:color w:val="000000"/>
                <w:sz w:val="24"/>
                <w:lang w:eastAsia="ru-RU"/>
              </w:rPr>
            </w:pPr>
            <w:r w:rsidRPr="00A06EBF">
              <w:rPr>
                <w:rFonts w:eastAsia="Times New Roman"/>
                <w:b/>
                <w:color w:val="000000"/>
                <w:sz w:val="24"/>
                <w:lang w:eastAsia="ru-RU"/>
              </w:rPr>
              <w:t>Площадь ЗУ</w:t>
            </w:r>
            <w:r w:rsidRPr="00A06EBF">
              <w:rPr>
                <w:rFonts w:eastAsia="Times New Roman"/>
                <w:b/>
                <w:color w:val="000000"/>
                <w:sz w:val="24"/>
                <w:lang w:eastAsia="ru-RU"/>
              </w:rPr>
              <w:br/>
              <w:t>(кв. м)</w:t>
            </w:r>
          </w:p>
        </w:tc>
      </w:tr>
      <w:tr w:rsidR="00B67753" w:rsidRPr="00A06EBF" w:rsidTr="002D09EC">
        <w:trPr>
          <w:trHeight w:val="320"/>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753" w:rsidRPr="009C2584" w:rsidRDefault="00B67753" w:rsidP="002D09EC">
            <w:pPr>
              <w:jc w:val="center"/>
              <w:rPr>
                <w:rFonts w:eastAsia="Times New Roman"/>
                <w:color w:val="000000"/>
                <w:sz w:val="24"/>
                <w:lang w:val="ru-RU" w:eastAsia="ru-RU"/>
              </w:rPr>
            </w:pPr>
            <w:r>
              <w:rPr>
                <w:rFonts w:eastAsia="Times New Roman"/>
                <w:color w:val="000000"/>
                <w:sz w:val="24"/>
                <w:lang w:val="ru-RU" w:eastAsia="ru-RU"/>
              </w:rPr>
              <w:t>1</w:t>
            </w:r>
          </w:p>
        </w:tc>
        <w:tc>
          <w:tcPr>
            <w:tcW w:w="2153" w:type="dxa"/>
            <w:tcBorders>
              <w:top w:val="single" w:sz="4" w:space="0" w:color="auto"/>
              <w:left w:val="nil"/>
              <w:bottom w:val="single" w:sz="4" w:space="0" w:color="auto"/>
              <w:right w:val="single" w:sz="4" w:space="0" w:color="auto"/>
            </w:tcBorders>
            <w:shd w:val="clear" w:color="auto" w:fill="auto"/>
            <w:noWrap/>
            <w:vAlign w:val="center"/>
            <w:hideMark/>
          </w:tcPr>
          <w:p w:rsidR="00B67753" w:rsidRPr="00D107EA" w:rsidRDefault="00B67753" w:rsidP="002D09EC">
            <w:pPr>
              <w:jc w:val="center"/>
              <w:rPr>
                <w:rFonts w:eastAsia="Times New Roman"/>
                <w:color w:val="000000"/>
                <w:sz w:val="24"/>
                <w:lang w:val="ru-RU" w:eastAsia="ru-RU"/>
              </w:rPr>
            </w:pPr>
            <w:r>
              <w:rPr>
                <w:rFonts w:eastAsia="Times New Roman"/>
                <w:color w:val="000000"/>
                <w:sz w:val="24"/>
                <w:lang w:val="ru-RU" w:eastAsia="ru-RU"/>
              </w:rPr>
              <w:t>р.п. Загорянский</w:t>
            </w:r>
          </w:p>
        </w:tc>
        <w:tc>
          <w:tcPr>
            <w:tcW w:w="1812" w:type="dxa"/>
            <w:tcBorders>
              <w:top w:val="single" w:sz="4" w:space="0" w:color="auto"/>
              <w:left w:val="nil"/>
              <w:bottom w:val="single" w:sz="4" w:space="0" w:color="auto"/>
              <w:right w:val="single" w:sz="4" w:space="0" w:color="auto"/>
            </w:tcBorders>
            <w:shd w:val="clear" w:color="auto" w:fill="auto"/>
            <w:noWrap/>
            <w:vAlign w:val="center"/>
            <w:hideMark/>
          </w:tcPr>
          <w:p w:rsidR="00B67753" w:rsidRPr="00A06EBF" w:rsidRDefault="00B67753" w:rsidP="002D09EC">
            <w:pPr>
              <w:jc w:val="center"/>
              <w:rPr>
                <w:rFonts w:eastAsia="Times New Roman"/>
                <w:color w:val="000000"/>
                <w:sz w:val="24"/>
                <w:lang w:eastAsia="ru-RU"/>
              </w:rPr>
            </w:pPr>
            <w:r w:rsidRPr="00A06EBF">
              <w:rPr>
                <w:rFonts w:eastAsia="Times New Roman"/>
                <w:color w:val="000000"/>
                <w:sz w:val="24"/>
                <w:lang w:eastAsia="ru-RU"/>
              </w:rPr>
              <w:t>СОШ</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B67753" w:rsidRPr="009C2584" w:rsidRDefault="00FF1C47" w:rsidP="002D09EC">
            <w:pPr>
              <w:jc w:val="center"/>
              <w:rPr>
                <w:rFonts w:eastAsia="Times New Roman"/>
                <w:color w:val="000000"/>
                <w:sz w:val="24"/>
                <w:lang w:val="ru-RU" w:eastAsia="ru-RU"/>
              </w:rPr>
            </w:pPr>
            <w:r>
              <w:rPr>
                <w:rFonts w:eastAsia="Times New Roman"/>
                <w:color w:val="000000"/>
                <w:sz w:val="24"/>
                <w:lang w:val="ru-RU" w:eastAsia="ru-RU"/>
              </w:rPr>
              <w:t>800</w:t>
            </w:r>
          </w:p>
        </w:tc>
        <w:tc>
          <w:tcPr>
            <w:tcW w:w="2396" w:type="dxa"/>
            <w:tcBorders>
              <w:top w:val="single" w:sz="4" w:space="0" w:color="auto"/>
              <w:left w:val="nil"/>
              <w:bottom w:val="single" w:sz="4" w:space="0" w:color="auto"/>
              <w:right w:val="single" w:sz="4" w:space="0" w:color="auto"/>
            </w:tcBorders>
            <w:shd w:val="clear" w:color="auto" w:fill="auto"/>
            <w:noWrap/>
            <w:vAlign w:val="center"/>
            <w:hideMark/>
          </w:tcPr>
          <w:p w:rsidR="00B67753" w:rsidRPr="00766005" w:rsidRDefault="00B67753" w:rsidP="002D09EC">
            <w:pPr>
              <w:jc w:val="center"/>
              <w:rPr>
                <w:rFonts w:eastAsia="Times New Roman"/>
                <w:color w:val="000000"/>
                <w:sz w:val="24"/>
                <w:lang w:val="ru-RU" w:eastAsia="ru-RU"/>
              </w:rPr>
            </w:pPr>
            <w:r>
              <w:rPr>
                <w:rFonts w:eastAsia="Times New Roman"/>
                <w:color w:val="000000"/>
                <w:sz w:val="24"/>
                <w:lang w:val="ru-RU" w:eastAsia="ru-RU"/>
              </w:rPr>
              <w:t>40</w:t>
            </w:r>
          </w:p>
        </w:tc>
        <w:tc>
          <w:tcPr>
            <w:tcW w:w="1407" w:type="dxa"/>
            <w:tcBorders>
              <w:top w:val="single" w:sz="4" w:space="0" w:color="auto"/>
              <w:left w:val="nil"/>
              <w:bottom w:val="single" w:sz="4" w:space="0" w:color="auto"/>
              <w:right w:val="single" w:sz="4" w:space="0" w:color="auto"/>
            </w:tcBorders>
            <w:shd w:val="clear" w:color="auto" w:fill="auto"/>
            <w:noWrap/>
            <w:vAlign w:val="center"/>
            <w:hideMark/>
          </w:tcPr>
          <w:p w:rsidR="00B67753" w:rsidRPr="00766005" w:rsidRDefault="00FF1C47" w:rsidP="002D09EC">
            <w:pPr>
              <w:jc w:val="center"/>
              <w:rPr>
                <w:rFonts w:eastAsia="Times New Roman"/>
                <w:color w:val="000000"/>
                <w:sz w:val="24"/>
                <w:lang w:val="ru-RU" w:eastAsia="ru-RU"/>
              </w:rPr>
            </w:pPr>
            <w:r>
              <w:rPr>
                <w:rFonts w:eastAsia="Times New Roman"/>
                <w:color w:val="000000"/>
                <w:sz w:val="24"/>
                <w:lang w:val="ru-RU" w:eastAsia="ru-RU"/>
              </w:rPr>
              <w:t>-</w:t>
            </w:r>
          </w:p>
        </w:tc>
      </w:tr>
      <w:tr w:rsidR="00B67753" w:rsidRPr="00A06EBF" w:rsidTr="002D09EC">
        <w:trPr>
          <w:trHeight w:val="320"/>
        </w:trPr>
        <w:tc>
          <w:tcPr>
            <w:tcW w:w="4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753" w:rsidRPr="007A0CFA" w:rsidRDefault="00B67753" w:rsidP="002D09EC">
            <w:pPr>
              <w:jc w:val="center"/>
              <w:rPr>
                <w:rFonts w:eastAsia="Times New Roman"/>
                <w:color w:val="000000"/>
                <w:sz w:val="24"/>
                <w:lang w:val="ru-RU" w:eastAsia="ru-RU"/>
              </w:rPr>
            </w:pPr>
            <w:r>
              <w:rPr>
                <w:rFonts w:eastAsia="Times New Roman"/>
                <w:color w:val="000000"/>
                <w:sz w:val="24"/>
                <w:lang w:val="ru-RU" w:eastAsia="ru-RU"/>
              </w:rPr>
              <w:t>ИТОГО</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B67753" w:rsidRDefault="00B67753" w:rsidP="002D09EC">
            <w:pPr>
              <w:jc w:val="center"/>
              <w:rPr>
                <w:rFonts w:eastAsia="Times New Roman"/>
                <w:color w:val="000000"/>
                <w:sz w:val="24"/>
                <w:lang w:val="ru-RU" w:eastAsia="ru-RU"/>
              </w:rPr>
            </w:pPr>
            <w:r>
              <w:rPr>
                <w:rFonts w:eastAsia="Times New Roman"/>
                <w:color w:val="000000"/>
                <w:sz w:val="24"/>
                <w:lang w:val="ru-RU" w:eastAsia="ru-RU"/>
              </w:rPr>
              <w:t>800</w:t>
            </w:r>
          </w:p>
        </w:tc>
        <w:tc>
          <w:tcPr>
            <w:tcW w:w="2396" w:type="dxa"/>
            <w:tcBorders>
              <w:top w:val="single" w:sz="4" w:space="0" w:color="auto"/>
              <w:left w:val="nil"/>
              <w:bottom w:val="single" w:sz="4" w:space="0" w:color="auto"/>
              <w:right w:val="single" w:sz="4" w:space="0" w:color="auto"/>
            </w:tcBorders>
            <w:shd w:val="clear" w:color="auto" w:fill="auto"/>
            <w:noWrap/>
            <w:vAlign w:val="center"/>
            <w:hideMark/>
          </w:tcPr>
          <w:p w:rsidR="00B67753" w:rsidRDefault="00B67753" w:rsidP="002D09EC">
            <w:pPr>
              <w:jc w:val="center"/>
              <w:rPr>
                <w:rFonts w:eastAsia="Times New Roman"/>
                <w:color w:val="000000"/>
                <w:sz w:val="24"/>
                <w:lang w:val="ru-RU" w:eastAsia="ru-RU"/>
              </w:rPr>
            </w:pPr>
          </w:p>
        </w:tc>
        <w:tc>
          <w:tcPr>
            <w:tcW w:w="1407" w:type="dxa"/>
            <w:tcBorders>
              <w:top w:val="single" w:sz="4" w:space="0" w:color="auto"/>
              <w:left w:val="nil"/>
              <w:bottom w:val="single" w:sz="4" w:space="0" w:color="auto"/>
              <w:right w:val="single" w:sz="4" w:space="0" w:color="auto"/>
            </w:tcBorders>
            <w:shd w:val="clear" w:color="auto" w:fill="auto"/>
            <w:noWrap/>
            <w:vAlign w:val="center"/>
            <w:hideMark/>
          </w:tcPr>
          <w:p w:rsidR="00B67753" w:rsidRDefault="00FF1C47" w:rsidP="002D09EC">
            <w:pPr>
              <w:jc w:val="center"/>
              <w:rPr>
                <w:rFonts w:eastAsia="Times New Roman"/>
                <w:color w:val="000000"/>
                <w:sz w:val="24"/>
                <w:lang w:val="ru-RU" w:eastAsia="ru-RU"/>
              </w:rPr>
            </w:pPr>
            <w:r>
              <w:rPr>
                <w:rFonts w:eastAsia="Times New Roman"/>
                <w:color w:val="000000"/>
                <w:sz w:val="24"/>
                <w:lang w:val="ru-RU" w:eastAsia="ru-RU"/>
              </w:rPr>
              <w:t>-</w:t>
            </w:r>
          </w:p>
        </w:tc>
      </w:tr>
    </w:tbl>
    <w:p w:rsidR="00FF1C47" w:rsidRDefault="00FF1C47" w:rsidP="00FF1C47">
      <w:pPr>
        <w:ind w:firstLine="709"/>
        <w:jc w:val="both"/>
        <w:rPr>
          <w:sz w:val="24"/>
          <w:lang w:val="ru-RU"/>
        </w:rPr>
      </w:pPr>
      <w:r>
        <w:rPr>
          <w:sz w:val="24"/>
          <w:lang w:val="ru-RU"/>
        </w:rPr>
        <w:t>П</w:t>
      </w:r>
      <w:r w:rsidRPr="00A35CD6">
        <w:rPr>
          <w:sz w:val="24"/>
          <w:lang w:val="ru-RU"/>
        </w:rPr>
        <w:t xml:space="preserve">роектом Генерального плана предусматривается ввод </w:t>
      </w:r>
      <w:r>
        <w:rPr>
          <w:sz w:val="24"/>
          <w:lang w:val="ru-RU"/>
        </w:rPr>
        <w:t>детских до</w:t>
      </w:r>
      <w:r w:rsidRPr="00A35CD6">
        <w:rPr>
          <w:sz w:val="24"/>
          <w:lang w:val="ru-RU"/>
        </w:rPr>
        <w:t>школьн</w:t>
      </w:r>
      <w:r>
        <w:rPr>
          <w:sz w:val="24"/>
          <w:lang w:val="ru-RU"/>
        </w:rPr>
        <w:t>ых</w:t>
      </w:r>
      <w:r w:rsidRPr="00A35CD6">
        <w:rPr>
          <w:sz w:val="24"/>
          <w:lang w:val="ru-RU"/>
        </w:rPr>
        <w:t xml:space="preserve"> образовательн</w:t>
      </w:r>
      <w:r>
        <w:rPr>
          <w:sz w:val="24"/>
          <w:lang w:val="ru-RU"/>
        </w:rPr>
        <w:t>ых</w:t>
      </w:r>
      <w:r w:rsidRPr="00A35CD6">
        <w:rPr>
          <w:sz w:val="24"/>
          <w:lang w:val="ru-RU"/>
        </w:rPr>
        <w:t xml:space="preserve"> учреждени</w:t>
      </w:r>
      <w:r>
        <w:rPr>
          <w:sz w:val="24"/>
          <w:lang w:val="ru-RU"/>
        </w:rPr>
        <w:t>й (новое строительство)</w:t>
      </w:r>
      <w:r w:rsidRPr="00A35CD6">
        <w:rPr>
          <w:sz w:val="24"/>
          <w:lang w:val="ru-RU"/>
        </w:rPr>
        <w:t xml:space="preserve"> мощностью </w:t>
      </w:r>
      <w:r>
        <w:rPr>
          <w:sz w:val="24"/>
          <w:lang w:val="ru-RU"/>
        </w:rPr>
        <w:t xml:space="preserve">460 </w:t>
      </w:r>
      <w:r w:rsidRPr="00A35CD6">
        <w:rPr>
          <w:sz w:val="24"/>
          <w:lang w:val="ru-RU"/>
        </w:rPr>
        <w:t>мест, что позволит удовлетворить нормативную потребность населения в общеобразовательных учреждениях в полном объеме.</w:t>
      </w:r>
    </w:p>
    <w:p w:rsidR="004E51C1" w:rsidRDefault="004E51C1" w:rsidP="00A72FA7">
      <w:pPr>
        <w:jc w:val="both"/>
        <w:rPr>
          <w:sz w:val="24"/>
          <w:lang w:val="ru-RU"/>
        </w:rPr>
      </w:pPr>
      <w:r w:rsidRPr="00A35CD6">
        <w:rPr>
          <w:b/>
          <w:sz w:val="24"/>
          <w:lang w:val="ru-RU"/>
        </w:rPr>
        <w:t xml:space="preserve">Таблица </w:t>
      </w:r>
      <w:r>
        <w:rPr>
          <w:b/>
          <w:sz w:val="24"/>
          <w:lang w:val="ru-RU"/>
        </w:rPr>
        <w:t>4</w:t>
      </w:r>
      <w:r w:rsidRPr="00A35CD6">
        <w:rPr>
          <w:b/>
          <w:sz w:val="24"/>
          <w:lang w:val="ru-RU"/>
        </w:rPr>
        <w:t>.</w:t>
      </w:r>
      <w:r>
        <w:rPr>
          <w:b/>
          <w:sz w:val="24"/>
          <w:lang w:val="ru-RU"/>
        </w:rPr>
        <w:t>3</w:t>
      </w:r>
      <w:r w:rsidRPr="00A35CD6">
        <w:rPr>
          <w:b/>
          <w:sz w:val="24"/>
          <w:lang w:val="ru-RU"/>
        </w:rPr>
        <w:t>.</w:t>
      </w:r>
      <w:r>
        <w:rPr>
          <w:b/>
          <w:sz w:val="24"/>
          <w:lang w:val="ru-RU"/>
        </w:rPr>
        <w:t>2</w:t>
      </w:r>
      <w:r w:rsidR="00182A07">
        <w:rPr>
          <w:b/>
          <w:sz w:val="24"/>
          <w:lang w:val="ru-RU"/>
        </w:rPr>
        <w:t>.</w:t>
      </w:r>
      <w:r w:rsidRPr="00A35CD6">
        <w:rPr>
          <w:sz w:val="24"/>
          <w:lang w:val="ru-RU"/>
        </w:rPr>
        <w:t xml:space="preserve"> </w:t>
      </w:r>
      <w:r>
        <w:rPr>
          <w:sz w:val="24"/>
          <w:lang w:val="ru-RU"/>
        </w:rPr>
        <w:t>Перечень планируемых</w:t>
      </w:r>
      <w:r w:rsidRPr="00A35CD6">
        <w:rPr>
          <w:sz w:val="24"/>
          <w:lang w:val="ru-RU"/>
        </w:rPr>
        <w:t xml:space="preserve"> дошкольных образовательных учреждениях</w:t>
      </w:r>
      <w:r w:rsidR="00182A07">
        <w:rPr>
          <w:sz w:val="24"/>
          <w:lang w:val="ru-RU"/>
        </w:rPr>
        <w:t>.</w:t>
      </w:r>
    </w:p>
    <w:tbl>
      <w:tblPr>
        <w:tblW w:w="9640" w:type="dxa"/>
        <w:tblInd w:w="-34" w:type="dxa"/>
        <w:tblLook w:val="04A0"/>
      </w:tblPr>
      <w:tblGrid>
        <w:gridCol w:w="645"/>
        <w:gridCol w:w="2758"/>
        <w:gridCol w:w="992"/>
        <w:gridCol w:w="1072"/>
        <w:gridCol w:w="2330"/>
        <w:gridCol w:w="1843"/>
      </w:tblGrid>
      <w:tr w:rsidR="00B67753" w:rsidRPr="00EC467B" w:rsidTr="002D09EC">
        <w:trPr>
          <w:trHeight w:val="711"/>
        </w:trPr>
        <w:tc>
          <w:tcPr>
            <w:tcW w:w="964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753" w:rsidRPr="00EA00FC" w:rsidRDefault="00B67753" w:rsidP="002D09EC">
            <w:pPr>
              <w:jc w:val="center"/>
              <w:rPr>
                <w:rFonts w:eastAsia="Times New Roman"/>
                <w:color w:val="000000"/>
                <w:sz w:val="24"/>
                <w:lang w:val="ru-RU" w:eastAsia="ru-RU"/>
              </w:rPr>
            </w:pPr>
            <w:r w:rsidRPr="00EA00FC">
              <w:rPr>
                <w:rFonts w:eastAsia="Times New Roman"/>
                <w:color w:val="000000"/>
                <w:sz w:val="24"/>
                <w:lang w:eastAsia="ru-RU"/>
              </w:rPr>
              <w:t> </w:t>
            </w:r>
          </w:p>
          <w:p w:rsidR="00B67753" w:rsidRPr="00EA00FC" w:rsidRDefault="00B67753" w:rsidP="002D09EC">
            <w:pPr>
              <w:jc w:val="center"/>
              <w:rPr>
                <w:rFonts w:eastAsia="Times New Roman"/>
                <w:b/>
                <w:color w:val="000000"/>
                <w:sz w:val="24"/>
                <w:lang w:val="ru-RU" w:eastAsia="ru-RU"/>
              </w:rPr>
            </w:pPr>
            <w:r w:rsidRPr="00EA00FC">
              <w:rPr>
                <w:rFonts w:eastAsia="Times New Roman"/>
                <w:b/>
                <w:color w:val="000000"/>
                <w:sz w:val="24"/>
                <w:lang w:val="ru-RU" w:eastAsia="ru-RU"/>
              </w:rPr>
              <w:t>Детские дошкольные общеобразовательные учреждения</w:t>
            </w:r>
            <w:r w:rsidRPr="00EA00FC">
              <w:rPr>
                <w:rFonts w:eastAsia="Times New Roman"/>
                <w:b/>
                <w:color w:val="000000"/>
                <w:sz w:val="24"/>
                <w:lang w:val="ru-RU" w:eastAsia="ru-RU"/>
              </w:rPr>
              <w:br/>
              <w:t xml:space="preserve">в ГП </w:t>
            </w:r>
            <w:r>
              <w:rPr>
                <w:rFonts w:eastAsia="Times New Roman"/>
                <w:b/>
                <w:color w:val="000000"/>
                <w:sz w:val="24"/>
                <w:lang w:val="ru-RU" w:eastAsia="ru-RU"/>
              </w:rPr>
              <w:t>Загорянский</w:t>
            </w:r>
          </w:p>
          <w:p w:rsidR="00B67753" w:rsidRPr="00A06EBF" w:rsidRDefault="00B67753" w:rsidP="002D09EC">
            <w:pPr>
              <w:jc w:val="center"/>
              <w:rPr>
                <w:rFonts w:eastAsia="Times New Roman"/>
                <w:b/>
                <w:color w:val="000000"/>
                <w:sz w:val="22"/>
                <w:lang w:val="ru-RU" w:eastAsia="ru-RU"/>
              </w:rPr>
            </w:pPr>
          </w:p>
        </w:tc>
      </w:tr>
      <w:tr w:rsidR="00B67753" w:rsidRPr="005B7749" w:rsidTr="002D09EC">
        <w:trPr>
          <w:trHeight w:val="732"/>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rsidR="00B67753" w:rsidRPr="00A06EBF" w:rsidRDefault="00B67753" w:rsidP="002D09EC">
            <w:pPr>
              <w:jc w:val="center"/>
              <w:rPr>
                <w:rFonts w:eastAsia="Times New Roman"/>
                <w:b/>
                <w:color w:val="000000"/>
                <w:sz w:val="22"/>
                <w:lang w:eastAsia="ru-RU"/>
              </w:rPr>
            </w:pPr>
            <w:r w:rsidRPr="00A06EBF">
              <w:rPr>
                <w:rFonts w:eastAsia="Times New Roman"/>
                <w:b/>
                <w:color w:val="000000"/>
                <w:sz w:val="22"/>
                <w:lang w:eastAsia="ru-RU"/>
              </w:rPr>
              <w:t>№</w:t>
            </w:r>
          </w:p>
        </w:tc>
        <w:tc>
          <w:tcPr>
            <w:tcW w:w="2758" w:type="dxa"/>
            <w:tcBorders>
              <w:top w:val="nil"/>
              <w:left w:val="nil"/>
              <w:bottom w:val="single" w:sz="4" w:space="0" w:color="auto"/>
              <w:right w:val="single" w:sz="4" w:space="0" w:color="auto"/>
            </w:tcBorders>
            <w:shd w:val="clear" w:color="auto" w:fill="auto"/>
            <w:noWrap/>
            <w:vAlign w:val="center"/>
            <w:hideMark/>
          </w:tcPr>
          <w:p w:rsidR="00B67753" w:rsidRPr="00A06EBF" w:rsidRDefault="00B67753" w:rsidP="002D09EC">
            <w:pPr>
              <w:jc w:val="center"/>
              <w:rPr>
                <w:rFonts w:eastAsia="Times New Roman"/>
                <w:b/>
                <w:color w:val="000000"/>
                <w:sz w:val="22"/>
                <w:lang w:eastAsia="ru-RU"/>
              </w:rPr>
            </w:pPr>
            <w:r w:rsidRPr="00A06EBF">
              <w:rPr>
                <w:rFonts w:eastAsia="Times New Roman"/>
                <w:b/>
                <w:color w:val="000000"/>
                <w:sz w:val="22"/>
                <w:lang w:eastAsia="ru-RU"/>
              </w:rPr>
              <w:t>Местоположение</w:t>
            </w:r>
          </w:p>
        </w:tc>
        <w:tc>
          <w:tcPr>
            <w:tcW w:w="992" w:type="dxa"/>
            <w:tcBorders>
              <w:top w:val="nil"/>
              <w:left w:val="nil"/>
              <w:bottom w:val="single" w:sz="4" w:space="0" w:color="auto"/>
              <w:right w:val="single" w:sz="4" w:space="0" w:color="auto"/>
            </w:tcBorders>
            <w:shd w:val="clear" w:color="auto" w:fill="auto"/>
            <w:noWrap/>
            <w:vAlign w:val="center"/>
            <w:hideMark/>
          </w:tcPr>
          <w:p w:rsidR="00B67753" w:rsidRPr="00A06EBF" w:rsidRDefault="00B67753" w:rsidP="002D09EC">
            <w:pPr>
              <w:jc w:val="center"/>
              <w:rPr>
                <w:rFonts w:eastAsia="Times New Roman"/>
                <w:b/>
                <w:color w:val="000000"/>
                <w:sz w:val="22"/>
                <w:lang w:eastAsia="ru-RU"/>
              </w:rPr>
            </w:pPr>
            <w:r w:rsidRPr="00A06EBF">
              <w:rPr>
                <w:rFonts w:eastAsia="Times New Roman"/>
                <w:b/>
                <w:color w:val="000000"/>
                <w:sz w:val="22"/>
                <w:lang w:eastAsia="ru-RU"/>
              </w:rPr>
              <w:t>Объект</w:t>
            </w:r>
          </w:p>
        </w:tc>
        <w:tc>
          <w:tcPr>
            <w:tcW w:w="1072" w:type="dxa"/>
            <w:tcBorders>
              <w:top w:val="nil"/>
              <w:left w:val="nil"/>
              <w:bottom w:val="single" w:sz="4" w:space="0" w:color="auto"/>
              <w:right w:val="single" w:sz="4" w:space="0" w:color="auto"/>
            </w:tcBorders>
            <w:shd w:val="clear" w:color="auto" w:fill="auto"/>
            <w:noWrap/>
            <w:vAlign w:val="center"/>
            <w:hideMark/>
          </w:tcPr>
          <w:p w:rsidR="00B67753" w:rsidRPr="00A06EBF" w:rsidRDefault="00B67753" w:rsidP="002D09EC">
            <w:pPr>
              <w:jc w:val="center"/>
              <w:rPr>
                <w:rFonts w:eastAsia="Times New Roman"/>
                <w:b/>
                <w:color w:val="000000"/>
                <w:sz w:val="22"/>
                <w:lang w:eastAsia="ru-RU"/>
              </w:rPr>
            </w:pPr>
            <w:r w:rsidRPr="00A06EBF">
              <w:rPr>
                <w:rFonts w:eastAsia="Times New Roman"/>
                <w:b/>
                <w:color w:val="000000"/>
                <w:sz w:val="22"/>
                <w:lang w:eastAsia="ru-RU"/>
              </w:rPr>
              <w:t>Ёмкость</w:t>
            </w:r>
          </w:p>
        </w:tc>
        <w:tc>
          <w:tcPr>
            <w:tcW w:w="2330" w:type="dxa"/>
            <w:tcBorders>
              <w:top w:val="nil"/>
              <w:left w:val="nil"/>
              <w:bottom w:val="single" w:sz="4" w:space="0" w:color="auto"/>
              <w:right w:val="single" w:sz="4" w:space="0" w:color="auto"/>
            </w:tcBorders>
            <w:shd w:val="clear" w:color="auto" w:fill="auto"/>
            <w:vAlign w:val="center"/>
            <w:hideMark/>
          </w:tcPr>
          <w:p w:rsidR="00B67753" w:rsidRPr="00A06EBF" w:rsidRDefault="00B67753" w:rsidP="002D09EC">
            <w:pPr>
              <w:jc w:val="center"/>
              <w:rPr>
                <w:rFonts w:eastAsia="Times New Roman"/>
                <w:b/>
                <w:color w:val="000000"/>
                <w:sz w:val="22"/>
                <w:lang w:val="ru-RU" w:eastAsia="ru-RU"/>
              </w:rPr>
            </w:pPr>
            <w:r w:rsidRPr="00A06EBF">
              <w:rPr>
                <w:rFonts w:eastAsia="Times New Roman"/>
                <w:b/>
                <w:color w:val="000000"/>
                <w:sz w:val="22"/>
                <w:lang w:val="ru-RU" w:eastAsia="ru-RU"/>
              </w:rPr>
              <w:t>Норматив площади на учащегося (кв. м)</w:t>
            </w:r>
          </w:p>
        </w:tc>
        <w:tc>
          <w:tcPr>
            <w:tcW w:w="1843" w:type="dxa"/>
            <w:tcBorders>
              <w:top w:val="nil"/>
              <w:left w:val="nil"/>
              <w:bottom w:val="single" w:sz="4" w:space="0" w:color="auto"/>
              <w:right w:val="single" w:sz="4" w:space="0" w:color="auto"/>
            </w:tcBorders>
            <w:shd w:val="clear" w:color="auto" w:fill="auto"/>
            <w:vAlign w:val="center"/>
            <w:hideMark/>
          </w:tcPr>
          <w:p w:rsidR="00B67753" w:rsidRPr="00A06EBF" w:rsidRDefault="00B67753" w:rsidP="002D09EC">
            <w:pPr>
              <w:jc w:val="center"/>
              <w:rPr>
                <w:rFonts w:eastAsia="Times New Roman"/>
                <w:b/>
                <w:color w:val="000000"/>
                <w:sz w:val="22"/>
                <w:lang w:eastAsia="ru-RU"/>
              </w:rPr>
            </w:pPr>
            <w:r w:rsidRPr="00A06EBF">
              <w:rPr>
                <w:rFonts w:eastAsia="Times New Roman"/>
                <w:b/>
                <w:color w:val="000000"/>
                <w:sz w:val="22"/>
                <w:lang w:eastAsia="ru-RU"/>
              </w:rPr>
              <w:t>Площадь ЗУ</w:t>
            </w:r>
            <w:r w:rsidRPr="00A06EBF">
              <w:rPr>
                <w:rFonts w:eastAsia="Times New Roman"/>
                <w:b/>
                <w:color w:val="000000"/>
                <w:sz w:val="22"/>
                <w:lang w:eastAsia="ru-RU"/>
              </w:rPr>
              <w:br/>
              <w:t>(кв. м)</w:t>
            </w:r>
          </w:p>
        </w:tc>
      </w:tr>
      <w:tr w:rsidR="00FF1C47" w:rsidRPr="005B7749" w:rsidTr="00D75D70">
        <w:trPr>
          <w:trHeight w:val="300"/>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rsidR="00FF1C47" w:rsidRPr="004F08B1" w:rsidRDefault="00FF1C47" w:rsidP="002D09EC">
            <w:pPr>
              <w:jc w:val="center"/>
              <w:rPr>
                <w:rFonts w:eastAsia="Times New Roman"/>
                <w:color w:val="000000"/>
                <w:sz w:val="22"/>
                <w:lang w:val="ru-RU" w:eastAsia="ru-RU"/>
              </w:rPr>
            </w:pPr>
            <w:r>
              <w:rPr>
                <w:rFonts w:eastAsia="Times New Roman"/>
                <w:color w:val="000000"/>
                <w:sz w:val="22"/>
                <w:lang w:val="ru-RU" w:eastAsia="ru-RU"/>
              </w:rPr>
              <w:t>1</w:t>
            </w:r>
          </w:p>
        </w:tc>
        <w:tc>
          <w:tcPr>
            <w:tcW w:w="2758" w:type="dxa"/>
            <w:tcBorders>
              <w:top w:val="nil"/>
              <w:left w:val="nil"/>
              <w:bottom w:val="single" w:sz="4" w:space="0" w:color="auto"/>
              <w:right w:val="single" w:sz="4" w:space="0" w:color="auto"/>
            </w:tcBorders>
            <w:shd w:val="clear" w:color="auto" w:fill="auto"/>
            <w:noWrap/>
            <w:hideMark/>
          </w:tcPr>
          <w:p w:rsidR="00FF1C47" w:rsidRPr="00EC467B" w:rsidRDefault="00FF1C47">
            <w:pPr>
              <w:rPr>
                <w:sz w:val="20"/>
                <w:szCs w:val="20"/>
                <w:lang w:val="ru-RU"/>
              </w:rPr>
            </w:pPr>
            <w:r w:rsidRPr="00EC467B">
              <w:rPr>
                <w:sz w:val="20"/>
                <w:szCs w:val="20"/>
              </w:rPr>
              <w:t xml:space="preserve">д. </w:t>
            </w:r>
            <w:proofErr w:type="spellStart"/>
            <w:r w:rsidRPr="00EC467B">
              <w:rPr>
                <w:sz w:val="20"/>
                <w:szCs w:val="20"/>
              </w:rPr>
              <w:t>Оболдино</w:t>
            </w:r>
            <w:proofErr w:type="spellEnd"/>
          </w:p>
          <w:p w:rsidR="00EC467B" w:rsidRPr="00EC467B" w:rsidRDefault="00EC467B">
            <w:pPr>
              <w:rPr>
                <w:sz w:val="20"/>
                <w:szCs w:val="20"/>
                <w:lang w:val="ru-RU"/>
              </w:rPr>
            </w:pPr>
            <w:r w:rsidRPr="00EC467B">
              <w:rPr>
                <w:sz w:val="20"/>
                <w:szCs w:val="20"/>
                <w:lang w:val="ru-RU"/>
              </w:rPr>
              <w:t>реконструкция</w:t>
            </w:r>
          </w:p>
        </w:tc>
        <w:tc>
          <w:tcPr>
            <w:tcW w:w="992" w:type="dxa"/>
            <w:tcBorders>
              <w:top w:val="nil"/>
              <w:left w:val="nil"/>
              <w:bottom w:val="single" w:sz="4" w:space="0" w:color="auto"/>
              <w:right w:val="single" w:sz="4" w:space="0" w:color="auto"/>
            </w:tcBorders>
            <w:shd w:val="clear" w:color="auto" w:fill="auto"/>
            <w:noWrap/>
            <w:vAlign w:val="center"/>
            <w:hideMark/>
          </w:tcPr>
          <w:p w:rsidR="00FF1C47" w:rsidRPr="009801B9" w:rsidRDefault="00FF1C47" w:rsidP="002D09EC">
            <w:pPr>
              <w:jc w:val="center"/>
              <w:rPr>
                <w:rFonts w:eastAsia="Times New Roman"/>
                <w:color w:val="000000"/>
                <w:sz w:val="22"/>
                <w:lang w:val="ru-RU" w:eastAsia="ru-RU"/>
              </w:rPr>
            </w:pPr>
            <w:r>
              <w:rPr>
                <w:rFonts w:eastAsia="Times New Roman"/>
                <w:color w:val="000000"/>
                <w:sz w:val="22"/>
                <w:lang w:val="ru-RU" w:eastAsia="ru-RU"/>
              </w:rPr>
              <w:t>ДОУ</w:t>
            </w:r>
          </w:p>
        </w:tc>
        <w:tc>
          <w:tcPr>
            <w:tcW w:w="1072" w:type="dxa"/>
            <w:tcBorders>
              <w:top w:val="nil"/>
              <w:left w:val="nil"/>
              <w:bottom w:val="single" w:sz="4" w:space="0" w:color="auto"/>
              <w:right w:val="single" w:sz="4" w:space="0" w:color="auto"/>
            </w:tcBorders>
            <w:shd w:val="clear" w:color="auto" w:fill="auto"/>
            <w:noWrap/>
            <w:vAlign w:val="center"/>
            <w:hideMark/>
          </w:tcPr>
          <w:p w:rsidR="00FF1C47" w:rsidRPr="0028464A" w:rsidRDefault="00FF1C47" w:rsidP="002D09EC">
            <w:pPr>
              <w:jc w:val="center"/>
              <w:rPr>
                <w:color w:val="000000"/>
                <w:sz w:val="20"/>
                <w:szCs w:val="20"/>
                <w:lang w:val="ru-RU"/>
              </w:rPr>
            </w:pPr>
            <w:r>
              <w:rPr>
                <w:color w:val="000000"/>
                <w:sz w:val="20"/>
                <w:szCs w:val="20"/>
                <w:lang w:val="ru-RU"/>
              </w:rPr>
              <w:t>220*</w:t>
            </w:r>
          </w:p>
        </w:tc>
        <w:tc>
          <w:tcPr>
            <w:tcW w:w="2330" w:type="dxa"/>
            <w:tcBorders>
              <w:top w:val="nil"/>
              <w:left w:val="nil"/>
              <w:bottom w:val="single" w:sz="4" w:space="0" w:color="auto"/>
              <w:right w:val="single" w:sz="4" w:space="0" w:color="auto"/>
            </w:tcBorders>
            <w:shd w:val="clear" w:color="auto" w:fill="auto"/>
            <w:noWrap/>
            <w:vAlign w:val="center"/>
            <w:hideMark/>
          </w:tcPr>
          <w:p w:rsidR="00FF1C47" w:rsidRPr="00010379" w:rsidRDefault="00FF1C47" w:rsidP="002D09EC">
            <w:pPr>
              <w:jc w:val="center"/>
              <w:rPr>
                <w:rFonts w:eastAsia="Times New Roman"/>
                <w:color w:val="000000"/>
                <w:sz w:val="22"/>
                <w:lang w:val="ru-RU" w:eastAsia="ru-RU"/>
              </w:rPr>
            </w:pPr>
            <w:r>
              <w:rPr>
                <w:rFonts w:eastAsia="Times New Roman"/>
                <w:color w:val="000000"/>
                <w:sz w:val="22"/>
                <w:lang w:val="ru-RU" w:eastAsia="ru-RU"/>
              </w:rPr>
              <w:t>35</w:t>
            </w:r>
          </w:p>
        </w:tc>
        <w:tc>
          <w:tcPr>
            <w:tcW w:w="1843" w:type="dxa"/>
            <w:tcBorders>
              <w:top w:val="nil"/>
              <w:left w:val="nil"/>
              <w:bottom w:val="single" w:sz="4" w:space="0" w:color="auto"/>
              <w:right w:val="single" w:sz="4" w:space="0" w:color="auto"/>
            </w:tcBorders>
            <w:shd w:val="clear" w:color="auto" w:fill="auto"/>
            <w:noWrap/>
            <w:vAlign w:val="center"/>
            <w:hideMark/>
          </w:tcPr>
          <w:p w:rsidR="00FF1C47" w:rsidRPr="00630B0F" w:rsidRDefault="00FF1C47" w:rsidP="002D09EC">
            <w:pPr>
              <w:jc w:val="center"/>
              <w:rPr>
                <w:rFonts w:eastAsia="Times New Roman"/>
                <w:sz w:val="22"/>
                <w:lang w:val="ru-RU" w:eastAsia="ru-RU"/>
              </w:rPr>
            </w:pPr>
            <w:r w:rsidRPr="009801B9">
              <w:rPr>
                <w:rFonts w:eastAsia="Times New Roman"/>
                <w:sz w:val="22"/>
                <w:lang w:val="ru-RU" w:eastAsia="ru-RU"/>
              </w:rPr>
              <w:t>7</w:t>
            </w:r>
            <w:r>
              <w:rPr>
                <w:rFonts w:eastAsia="Times New Roman"/>
                <w:sz w:val="22"/>
                <w:lang w:val="ru-RU" w:eastAsia="ru-RU"/>
              </w:rPr>
              <w:t xml:space="preserve"> </w:t>
            </w:r>
            <w:r w:rsidRPr="009801B9">
              <w:rPr>
                <w:rFonts w:eastAsia="Times New Roman"/>
                <w:sz w:val="22"/>
                <w:lang w:val="ru-RU" w:eastAsia="ru-RU"/>
              </w:rPr>
              <w:t>350</w:t>
            </w:r>
          </w:p>
        </w:tc>
      </w:tr>
      <w:tr w:rsidR="00FF1C47" w:rsidRPr="005B7749" w:rsidTr="00D75D70">
        <w:trPr>
          <w:trHeight w:val="300"/>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rsidR="00FF1C47" w:rsidRPr="004F08B1" w:rsidRDefault="00FF1C47" w:rsidP="002D09EC">
            <w:pPr>
              <w:jc w:val="center"/>
              <w:rPr>
                <w:rFonts w:eastAsia="Times New Roman"/>
                <w:color w:val="000000"/>
                <w:sz w:val="22"/>
                <w:lang w:val="ru-RU" w:eastAsia="ru-RU"/>
              </w:rPr>
            </w:pPr>
            <w:r>
              <w:rPr>
                <w:rFonts w:eastAsia="Times New Roman"/>
                <w:color w:val="000000"/>
                <w:sz w:val="22"/>
                <w:lang w:val="ru-RU" w:eastAsia="ru-RU"/>
              </w:rPr>
              <w:t>2</w:t>
            </w:r>
          </w:p>
        </w:tc>
        <w:tc>
          <w:tcPr>
            <w:tcW w:w="2758" w:type="dxa"/>
            <w:tcBorders>
              <w:top w:val="nil"/>
              <w:left w:val="nil"/>
              <w:bottom w:val="single" w:sz="4" w:space="0" w:color="auto"/>
              <w:right w:val="single" w:sz="4" w:space="0" w:color="auto"/>
            </w:tcBorders>
            <w:shd w:val="clear" w:color="auto" w:fill="auto"/>
            <w:noWrap/>
            <w:hideMark/>
          </w:tcPr>
          <w:p w:rsidR="00FF1C47" w:rsidRDefault="00FF1C47">
            <w:r w:rsidRPr="00854E49">
              <w:rPr>
                <w:sz w:val="20"/>
                <w:szCs w:val="20"/>
              </w:rPr>
              <w:t xml:space="preserve">д. </w:t>
            </w:r>
            <w:proofErr w:type="spellStart"/>
            <w:r w:rsidRPr="00854E49">
              <w:rPr>
                <w:sz w:val="20"/>
                <w:szCs w:val="20"/>
              </w:rPr>
              <w:t>Оболдино</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FF1C47" w:rsidRPr="009801B9" w:rsidRDefault="00FF1C47" w:rsidP="002D09EC">
            <w:pPr>
              <w:jc w:val="center"/>
              <w:rPr>
                <w:rFonts w:eastAsia="Times New Roman"/>
                <w:color w:val="000000"/>
                <w:sz w:val="22"/>
                <w:lang w:val="ru-RU" w:eastAsia="ru-RU"/>
              </w:rPr>
            </w:pPr>
            <w:r>
              <w:rPr>
                <w:rFonts w:eastAsia="Times New Roman"/>
                <w:color w:val="000000"/>
                <w:sz w:val="22"/>
                <w:lang w:val="ru-RU" w:eastAsia="ru-RU"/>
              </w:rPr>
              <w:t>ДОУ</w:t>
            </w:r>
          </w:p>
        </w:tc>
        <w:tc>
          <w:tcPr>
            <w:tcW w:w="1072" w:type="dxa"/>
            <w:tcBorders>
              <w:top w:val="nil"/>
              <w:left w:val="nil"/>
              <w:bottom w:val="single" w:sz="4" w:space="0" w:color="auto"/>
              <w:right w:val="single" w:sz="4" w:space="0" w:color="auto"/>
            </w:tcBorders>
            <w:shd w:val="clear" w:color="auto" w:fill="auto"/>
            <w:noWrap/>
            <w:vAlign w:val="center"/>
            <w:hideMark/>
          </w:tcPr>
          <w:p w:rsidR="00FF1C47" w:rsidRPr="0028464A" w:rsidRDefault="00FF1C47" w:rsidP="00FF1C47">
            <w:pPr>
              <w:jc w:val="center"/>
              <w:rPr>
                <w:color w:val="000000"/>
                <w:sz w:val="20"/>
                <w:szCs w:val="20"/>
                <w:lang w:val="ru-RU"/>
              </w:rPr>
            </w:pPr>
            <w:r>
              <w:rPr>
                <w:color w:val="000000"/>
                <w:sz w:val="20"/>
                <w:szCs w:val="20"/>
                <w:lang w:val="ru-RU"/>
              </w:rPr>
              <w:t>240*</w:t>
            </w:r>
          </w:p>
        </w:tc>
        <w:tc>
          <w:tcPr>
            <w:tcW w:w="2330" w:type="dxa"/>
            <w:tcBorders>
              <w:top w:val="nil"/>
              <w:left w:val="nil"/>
              <w:bottom w:val="single" w:sz="4" w:space="0" w:color="auto"/>
              <w:right w:val="single" w:sz="4" w:space="0" w:color="auto"/>
            </w:tcBorders>
            <w:shd w:val="clear" w:color="auto" w:fill="auto"/>
            <w:noWrap/>
            <w:vAlign w:val="center"/>
            <w:hideMark/>
          </w:tcPr>
          <w:p w:rsidR="00FF1C47" w:rsidRPr="00A06EBF" w:rsidRDefault="00FF1C47" w:rsidP="002D09EC">
            <w:pPr>
              <w:jc w:val="center"/>
              <w:rPr>
                <w:rFonts w:eastAsia="Times New Roman"/>
                <w:color w:val="000000"/>
                <w:sz w:val="22"/>
                <w:lang w:eastAsia="ru-RU"/>
              </w:rPr>
            </w:pPr>
            <w:r w:rsidRPr="00A06EBF">
              <w:rPr>
                <w:rFonts w:eastAsia="Times New Roman"/>
                <w:color w:val="000000"/>
                <w:sz w:val="22"/>
                <w:lang w:eastAsia="ru-RU"/>
              </w:rPr>
              <w:t>35</w:t>
            </w:r>
          </w:p>
        </w:tc>
        <w:tc>
          <w:tcPr>
            <w:tcW w:w="1843" w:type="dxa"/>
            <w:tcBorders>
              <w:top w:val="nil"/>
              <w:left w:val="nil"/>
              <w:bottom w:val="single" w:sz="4" w:space="0" w:color="auto"/>
              <w:right w:val="single" w:sz="4" w:space="0" w:color="auto"/>
            </w:tcBorders>
            <w:shd w:val="clear" w:color="auto" w:fill="auto"/>
            <w:noWrap/>
            <w:vAlign w:val="center"/>
            <w:hideMark/>
          </w:tcPr>
          <w:p w:rsidR="00FF1C47" w:rsidRPr="00630B0F" w:rsidRDefault="00FF1C47" w:rsidP="002D09EC">
            <w:pPr>
              <w:jc w:val="center"/>
              <w:rPr>
                <w:rFonts w:eastAsia="Times New Roman"/>
                <w:sz w:val="22"/>
                <w:lang w:val="ru-RU" w:eastAsia="ru-RU"/>
              </w:rPr>
            </w:pPr>
            <w:r w:rsidRPr="009801B9">
              <w:rPr>
                <w:rFonts w:eastAsia="Times New Roman"/>
                <w:sz w:val="22"/>
                <w:lang w:val="ru-RU" w:eastAsia="ru-RU"/>
              </w:rPr>
              <w:t>7</w:t>
            </w:r>
            <w:r>
              <w:rPr>
                <w:rFonts w:eastAsia="Times New Roman"/>
                <w:sz w:val="22"/>
                <w:lang w:val="ru-RU" w:eastAsia="ru-RU"/>
              </w:rPr>
              <w:t xml:space="preserve"> </w:t>
            </w:r>
            <w:r w:rsidRPr="009801B9">
              <w:rPr>
                <w:rFonts w:eastAsia="Times New Roman"/>
                <w:sz w:val="22"/>
                <w:lang w:val="ru-RU" w:eastAsia="ru-RU"/>
              </w:rPr>
              <w:t>350</w:t>
            </w:r>
          </w:p>
        </w:tc>
      </w:tr>
      <w:tr w:rsidR="00B67753" w:rsidRPr="005B7749" w:rsidTr="002D09EC">
        <w:trPr>
          <w:trHeight w:val="440"/>
        </w:trPr>
        <w:tc>
          <w:tcPr>
            <w:tcW w:w="43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753" w:rsidRDefault="00B67753" w:rsidP="002D09EC">
            <w:pPr>
              <w:jc w:val="center"/>
              <w:rPr>
                <w:rFonts w:eastAsia="Times New Roman"/>
                <w:color w:val="000000"/>
                <w:sz w:val="22"/>
                <w:lang w:val="ru-RU" w:eastAsia="ru-RU"/>
              </w:rPr>
            </w:pPr>
            <w:r>
              <w:rPr>
                <w:rFonts w:eastAsia="Times New Roman"/>
                <w:color w:val="000000"/>
                <w:sz w:val="22"/>
                <w:lang w:val="ru-RU" w:eastAsia="ru-RU"/>
              </w:rPr>
              <w:t>Итого</w:t>
            </w:r>
          </w:p>
        </w:tc>
        <w:tc>
          <w:tcPr>
            <w:tcW w:w="1072" w:type="dxa"/>
            <w:tcBorders>
              <w:top w:val="single" w:sz="4" w:space="0" w:color="auto"/>
              <w:left w:val="nil"/>
              <w:bottom w:val="single" w:sz="4" w:space="0" w:color="auto"/>
              <w:right w:val="single" w:sz="4" w:space="0" w:color="auto"/>
            </w:tcBorders>
            <w:shd w:val="clear" w:color="auto" w:fill="auto"/>
            <w:noWrap/>
            <w:vAlign w:val="center"/>
            <w:hideMark/>
          </w:tcPr>
          <w:p w:rsidR="00B67753" w:rsidRDefault="00FF1C47" w:rsidP="002D09EC">
            <w:pPr>
              <w:jc w:val="center"/>
              <w:rPr>
                <w:color w:val="000000"/>
                <w:sz w:val="20"/>
                <w:szCs w:val="20"/>
                <w:lang w:val="ru-RU"/>
              </w:rPr>
            </w:pPr>
            <w:r>
              <w:rPr>
                <w:color w:val="000000"/>
                <w:sz w:val="20"/>
                <w:szCs w:val="20"/>
                <w:lang w:val="ru-RU"/>
              </w:rPr>
              <w:t>460</w:t>
            </w:r>
          </w:p>
        </w:tc>
        <w:tc>
          <w:tcPr>
            <w:tcW w:w="2330" w:type="dxa"/>
            <w:tcBorders>
              <w:top w:val="single" w:sz="4" w:space="0" w:color="auto"/>
              <w:left w:val="nil"/>
              <w:bottom w:val="single" w:sz="4" w:space="0" w:color="auto"/>
              <w:right w:val="single" w:sz="4" w:space="0" w:color="auto"/>
            </w:tcBorders>
            <w:shd w:val="clear" w:color="auto" w:fill="auto"/>
            <w:noWrap/>
            <w:vAlign w:val="center"/>
            <w:hideMark/>
          </w:tcPr>
          <w:p w:rsidR="00B67753" w:rsidRDefault="00B67753" w:rsidP="002D09EC">
            <w:pPr>
              <w:jc w:val="center"/>
              <w:rPr>
                <w:rFonts w:eastAsia="Times New Roman"/>
                <w:color w:val="000000"/>
                <w:sz w:val="22"/>
                <w:lang w:val="ru-RU" w:eastAsia="ru-RU"/>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B67753" w:rsidRPr="009005DD" w:rsidRDefault="00B67753" w:rsidP="002D09EC">
            <w:pPr>
              <w:ind w:left="360"/>
              <w:jc w:val="center"/>
              <w:rPr>
                <w:rFonts w:eastAsia="Times New Roman"/>
                <w:sz w:val="22"/>
                <w:lang w:val="ru-RU" w:eastAsia="ru-RU"/>
              </w:rPr>
            </w:pPr>
          </w:p>
        </w:tc>
      </w:tr>
    </w:tbl>
    <w:p w:rsidR="00DB44F4" w:rsidRDefault="00DB44F4" w:rsidP="00BC5088">
      <w:pPr>
        <w:pStyle w:val="af7"/>
        <w:ind w:left="787"/>
        <w:rPr>
          <w:sz w:val="24"/>
          <w:lang w:val="ru-RU"/>
        </w:rPr>
      </w:pPr>
    </w:p>
    <w:p w:rsidR="00FF1C47" w:rsidRPr="00A35CD6" w:rsidRDefault="00FF1C47" w:rsidP="00FF1C47">
      <w:pPr>
        <w:spacing w:line="276" w:lineRule="auto"/>
        <w:ind w:firstLine="709"/>
        <w:jc w:val="both"/>
        <w:rPr>
          <w:b/>
          <w:sz w:val="24"/>
          <w:lang w:val="ru-RU"/>
        </w:rPr>
      </w:pPr>
      <w:r w:rsidRPr="00A35CD6">
        <w:rPr>
          <w:b/>
          <w:sz w:val="24"/>
          <w:lang w:val="ru-RU"/>
        </w:rPr>
        <w:t>Учреждения дополнительного образования детей</w:t>
      </w:r>
    </w:p>
    <w:p w:rsidR="00B67753" w:rsidRDefault="00B67753" w:rsidP="00B67753">
      <w:pPr>
        <w:rPr>
          <w:lang w:val="ru-RU"/>
        </w:rPr>
      </w:pPr>
    </w:p>
    <w:p w:rsidR="00FF1C47" w:rsidRPr="00B069C5" w:rsidRDefault="00FF1C47" w:rsidP="00FF1C47">
      <w:pPr>
        <w:ind w:firstLine="709"/>
        <w:jc w:val="both"/>
        <w:rPr>
          <w:sz w:val="24"/>
          <w:lang w:val="ru-RU"/>
        </w:rPr>
      </w:pPr>
      <w:r>
        <w:rPr>
          <w:sz w:val="24"/>
          <w:lang w:val="ru-RU"/>
        </w:rPr>
        <w:t>Для ликвидации дефицитов городского</w:t>
      </w:r>
      <w:r w:rsidRPr="00A35CD6">
        <w:rPr>
          <w:sz w:val="24"/>
          <w:lang w:val="ru-RU"/>
        </w:rPr>
        <w:t xml:space="preserve"> поселения </w:t>
      </w:r>
      <w:proofErr w:type="spellStart"/>
      <w:r>
        <w:rPr>
          <w:sz w:val="24"/>
          <w:lang w:val="ru-RU"/>
        </w:rPr>
        <w:t>Загорянский</w:t>
      </w:r>
      <w:proofErr w:type="spellEnd"/>
      <w:r w:rsidRPr="00A35CD6">
        <w:rPr>
          <w:sz w:val="24"/>
          <w:lang w:val="ru-RU"/>
        </w:rPr>
        <w:t xml:space="preserve"> </w:t>
      </w:r>
      <w:r>
        <w:rPr>
          <w:sz w:val="24"/>
          <w:lang w:val="ru-RU"/>
        </w:rPr>
        <w:t xml:space="preserve">в  </w:t>
      </w:r>
      <w:r w:rsidRPr="00A35CD6">
        <w:rPr>
          <w:sz w:val="24"/>
          <w:lang w:val="ru-RU"/>
        </w:rPr>
        <w:t>учреждени</w:t>
      </w:r>
      <w:r>
        <w:rPr>
          <w:sz w:val="24"/>
          <w:lang w:val="ru-RU"/>
        </w:rPr>
        <w:t>ях</w:t>
      </w:r>
      <w:r w:rsidRPr="00A35CD6">
        <w:rPr>
          <w:sz w:val="24"/>
          <w:lang w:val="ru-RU"/>
        </w:rPr>
        <w:t xml:space="preserve"> </w:t>
      </w:r>
      <w:r w:rsidRPr="00B069C5">
        <w:rPr>
          <w:sz w:val="24"/>
          <w:lang w:val="ru-RU"/>
        </w:rPr>
        <w:t>дополнительного образования - детские и юношеские спортивные школы</w:t>
      </w:r>
      <w:proofErr w:type="gramStart"/>
      <w:r w:rsidRPr="00B069C5">
        <w:rPr>
          <w:sz w:val="24"/>
          <w:lang w:val="ru-RU"/>
        </w:rPr>
        <w:t xml:space="preserve"> ,</w:t>
      </w:r>
      <w:proofErr w:type="gramEnd"/>
      <w:r w:rsidRPr="00B069C5">
        <w:rPr>
          <w:sz w:val="24"/>
          <w:lang w:val="ru-RU"/>
        </w:rPr>
        <w:t xml:space="preserve"> </w:t>
      </w:r>
      <w:r>
        <w:rPr>
          <w:sz w:val="24"/>
          <w:lang w:val="ru-RU"/>
        </w:rPr>
        <w:t xml:space="preserve">материалами генерального плана предлагается организация </w:t>
      </w:r>
      <w:r w:rsidRPr="00B069C5">
        <w:rPr>
          <w:sz w:val="24"/>
          <w:lang w:val="ru-RU"/>
        </w:rPr>
        <w:t xml:space="preserve"> -</w:t>
      </w:r>
      <w:r>
        <w:rPr>
          <w:sz w:val="24"/>
          <w:lang w:val="ru-RU"/>
        </w:rPr>
        <w:t xml:space="preserve"> 180</w:t>
      </w:r>
      <w:r w:rsidRPr="00B069C5">
        <w:rPr>
          <w:sz w:val="24"/>
          <w:lang w:val="ru-RU"/>
        </w:rPr>
        <w:t xml:space="preserve"> мест.</w:t>
      </w:r>
      <w:r>
        <w:rPr>
          <w:sz w:val="24"/>
          <w:lang w:val="ru-RU"/>
        </w:rPr>
        <w:t xml:space="preserve"> Планируется </w:t>
      </w:r>
      <w:proofErr w:type="spellStart"/>
      <w:r>
        <w:rPr>
          <w:sz w:val="24"/>
          <w:lang w:val="ru-RU"/>
        </w:rPr>
        <w:t>леквидировать</w:t>
      </w:r>
      <w:proofErr w:type="spellEnd"/>
      <w:r>
        <w:rPr>
          <w:sz w:val="24"/>
          <w:lang w:val="ru-RU"/>
        </w:rPr>
        <w:t xml:space="preserve"> за счет строительства </w:t>
      </w:r>
      <w:proofErr w:type="spellStart"/>
      <w:r>
        <w:rPr>
          <w:sz w:val="24"/>
          <w:lang w:val="ru-RU"/>
        </w:rPr>
        <w:t>ФОКа</w:t>
      </w:r>
      <w:proofErr w:type="spellEnd"/>
      <w:r>
        <w:rPr>
          <w:sz w:val="24"/>
          <w:lang w:val="ru-RU"/>
        </w:rPr>
        <w:t xml:space="preserve"> в п. </w:t>
      </w:r>
      <w:proofErr w:type="spellStart"/>
      <w:r>
        <w:rPr>
          <w:sz w:val="24"/>
          <w:lang w:val="ru-RU"/>
        </w:rPr>
        <w:t>Загорянский</w:t>
      </w:r>
      <w:proofErr w:type="spellEnd"/>
      <w:r>
        <w:rPr>
          <w:sz w:val="24"/>
          <w:lang w:val="ru-RU"/>
        </w:rPr>
        <w:t>.</w:t>
      </w:r>
    </w:p>
    <w:p w:rsidR="00FF1C47" w:rsidRDefault="00FF1C47" w:rsidP="00FF1C47">
      <w:pPr>
        <w:ind w:firstLine="709"/>
        <w:jc w:val="both"/>
        <w:rPr>
          <w:sz w:val="24"/>
          <w:lang w:val="ru-RU"/>
        </w:rPr>
      </w:pPr>
    </w:p>
    <w:p w:rsidR="00FF1C47" w:rsidRPr="00B069C5" w:rsidRDefault="00FF1C47" w:rsidP="00FF1C47">
      <w:pPr>
        <w:ind w:firstLine="709"/>
        <w:jc w:val="both"/>
        <w:rPr>
          <w:sz w:val="24"/>
          <w:lang w:val="ru-RU"/>
        </w:rPr>
      </w:pPr>
      <w:r>
        <w:rPr>
          <w:sz w:val="24"/>
          <w:lang w:val="ru-RU"/>
        </w:rPr>
        <w:t xml:space="preserve">Для ликвидации дефицитов в  </w:t>
      </w:r>
      <w:r w:rsidRPr="00A35CD6">
        <w:rPr>
          <w:sz w:val="24"/>
          <w:lang w:val="ru-RU"/>
        </w:rPr>
        <w:t>учреждени</w:t>
      </w:r>
      <w:r>
        <w:rPr>
          <w:sz w:val="24"/>
          <w:lang w:val="ru-RU"/>
        </w:rPr>
        <w:t>ях</w:t>
      </w:r>
      <w:r w:rsidRPr="00A35CD6">
        <w:rPr>
          <w:sz w:val="24"/>
          <w:lang w:val="ru-RU"/>
        </w:rPr>
        <w:t xml:space="preserve"> </w:t>
      </w:r>
      <w:r w:rsidRPr="00B069C5">
        <w:rPr>
          <w:sz w:val="24"/>
          <w:lang w:val="ru-RU"/>
        </w:rPr>
        <w:t>дополнительного образования – школы по различным видам искусств</w:t>
      </w:r>
      <w:r>
        <w:rPr>
          <w:sz w:val="24"/>
          <w:lang w:val="ru-RU"/>
        </w:rPr>
        <w:t xml:space="preserve">, </w:t>
      </w:r>
      <w:r w:rsidRPr="00B069C5">
        <w:rPr>
          <w:sz w:val="24"/>
          <w:lang w:val="ru-RU"/>
        </w:rPr>
        <w:t xml:space="preserve"> </w:t>
      </w:r>
      <w:r>
        <w:rPr>
          <w:sz w:val="24"/>
          <w:lang w:val="ru-RU"/>
        </w:rPr>
        <w:t xml:space="preserve">материалами генерального плана не предлагается организация </w:t>
      </w:r>
      <w:r w:rsidRPr="00B069C5">
        <w:rPr>
          <w:sz w:val="24"/>
          <w:lang w:val="ru-RU"/>
        </w:rPr>
        <w:t xml:space="preserve"> </w:t>
      </w:r>
      <w:r>
        <w:rPr>
          <w:sz w:val="24"/>
          <w:lang w:val="ru-RU"/>
        </w:rPr>
        <w:t>мест, т.к. существующей емкости в 350 мест достаточно (по РНГП необходимо 106 мест )</w:t>
      </w:r>
      <w:proofErr w:type="gramStart"/>
      <w:r>
        <w:rPr>
          <w:sz w:val="24"/>
          <w:lang w:val="ru-RU"/>
        </w:rPr>
        <w:t xml:space="preserve"> </w:t>
      </w:r>
      <w:r w:rsidRPr="00B069C5">
        <w:rPr>
          <w:sz w:val="24"/>
          <w:lang w:val="ru-RU"/>
        </w:rPr>
        <w:t>.</w:t>
      </w:r>
      <w:proofErr w:type="gramEnd"/>
    </w:p>
    <w:p w:rsidR="00FF1C47" w:rsidRDefault="00FF1C47" w:rsidP="00B67753">
      <w:pPr>
        <w:rPr>
          <w:lang w:val="ru-RU"/>
        </w:rPr>
      </w:pPr>
    </w:p>
    <w:p w:rsidR="00FF1C47" w:rsidRPr="00B67753" w:rsidRDefault="00FF1C47" w:rsidP="00B67753">
      <w:pPr>
        <w:rPr>
          <w:lang w:val="ru-RU"/>
        </w:rPr>
      </w:pPr>
    </w:p>
    <w:p w:rsidR="004E51C1" w:rsidRPr="00A72FA7" w:rsidRDefault="004E51C1" w:rsidP="00A72FA7">
      <w:pPr>
        <w:pStyle w:val="3"/>
        <w:ind w:left="709" w:firstLine="0"/>
        <w:jc w:val="both"/>
        <w:rPr>
          <w:i/>
          <w:iCs/>
          <w:kern w:val="32"/>
          <w:lang w:val="ru-RU"/>
        </w:rPr>
      </w:pPr>
      <w:bookmarkStart w:id="130" w:name="_Toc466297795"/>
      <w:bookmarkStart w:id="131" w:name="_Toc466297832"/>
      <w:r w:rsidRPr="00A72FA7">
        <w:rPr>
          <w:i/>
          <w:iCs/>
          <w:kern w:val="32"/>
          <w:lang w:val="ru-RU"/>
        </w:rPr>
        <w:t xml:space="preserve">4.3.2. Создание условий для обеспечения населения </w:t>
      </w:r>
      <w:r w:rsidR="00842B03">
        <w:rPr>
          <w:i/>
          <w:iCs/>
          <w:kern w:val="32"/>
          <w:lang w:val="ru-RU"/>
        </w:rPr>
        <w:t>городского</w:t>
      </w:r>
      <w:r w:rsidRPr="00A72FA7">
        <w:rPr>
          <w:i/>
          <w:iCs/>
          <w:kern w:val="32"/>
          <w:lang w:val="ru-RU"/>
        </w:rPr>
        <w:t xml:space="preserve"> поселения учреждениями здравоохранения</w:t>
      </w:r>
      <w:bookmarkEnd w:id="130"/>
      <w:bookmarkEnd w:id="131"/>
    </w:p>
    <w:p w:rsidR="000B4AC8" w:rsidRDefault="000B4AC8" w:rsidP="00990153">
      <w:pPr>
        <w:ind w:firstLine="709"/>
        <w:jc w:val="both"/>
        <w:rPr>
          <w:sz w:val="24"/>
          <w:lang w:val="ru-RU"/>
        </w:rPr>
      </w:pPr>
    </w:p>
    <w:p w:rsidR="00FF1C47" w:rsidRPr="006B73EC" w:rsidRDefault="00FF1C47" w:rsidP="00FF1C47">
      <w:pPr>
        <w:ind w:firstLine="709"/>
        <w:jc w:val="both"/>
        <w:rPr>
          <w:sz w:val="24"/>
          <w:lang w:val="ru-RU"/>
        </w:rPr>
      </w:pPr>
      <w:r>
        <w:rPr>
          <w:sz w:val="24"/>
          <w:lang w:val="ru-RU"/>
        </w:rPr>
        <w:t xml:space="preserve">Мероприятиями генерального плана предлагается ликвидация </w:t>
      </w:r>
      <w:proofErr w:type="spellStart"/>
      <w:r>
        <w:rPr>
          <w:sz w:val="24"/>
          <w:lang w:val="ru-RU"/>
        </w:rPr>
        <w:t>дифицита</w:t>
      </w:r>
      <w:proofErr w:type="spellEnd"/>
      <w:r>
        <w:rPr>
          <w:sz w:val="24"/>
          <w:lang w:val="ru-RU"/>
        </w:rPr>
        <w:t xml:space="preserve"> мест  в больничных стационарах на территории городского поселения за счет объектов расположенных на территории </w:t>
      </w:r>
      <w:proofErr w:type="spellStart"/>
      <w:r>
        <w:rPr>
          <w:sz w:val="24"/>
          <w:lang w:val="ru-RU"/>
        </w:rPr>
        <w:t>гп</w:t>
      </w:r>
      <w:proofErr w:type="spellEnd"/>
      <w:r>
        <w:rPr>
          <w:sz w:val="24"/>
          <w:lang w:val="ru-RU"/>
        </w:rPr>
        <w:t xml:space="preserve"> Щелково (80 коек)</w:t>
      </w:r>
      <w:r w:rsidRPr="006B73EC">
        <w:rPr>
          <w:sz w:val="24"/>
          <w:lang w:val="ru-RU"/>
        </w:rPr>
        <w:t>.</w:t>
      </w:r>
    </w:p>
    <w:p w:rsidR="00B302A8" w:rsidRDefault="00B302A8" w:rsidP="00990153">
      <w:pPr>
        <w:ind w:firstLine="709"/>
        <w:jc w:val="both"/>
        <w:rPr>
          <w:sz w:val="24"/>
          <w:lang w:val="ru-RU"/>
        </w:rPr>
      </w:pPr>
    </w:p>
    <w:p w:rsidR="00B302A8" w:rsidRDefault="00B302A8" w:rsidP="00B302A8">
      <w:pPr>
        <w:jc w:val="both"/>
        <w:rPr>
          <w:sz w:val="24"/>
          <w:lang w:val="ru-RU"/>
        </w:rPr>
      </w:pPr>
      <w:r w:rsidRPr="00A35CD6">
        <w:rPr>
          <w:b/>
          <w:sz w:val="24"/>
          <w:lang w:val="ru-RU"/>
        </w:rPr>
        <w:t xml:space="preserve">Таблица </w:t>
      </w:r>
      <w:r>
        <w:rPr>
          <w:b/>
          <w:sz w:val="24"/>
          <w:lang w:val="ru-RU"/>
        </w:rPr>
        <w:t>4</w:t>
      </w:r>
      <w:r w:rsidRPr="00A35CD6">
        <w:rPr>
          <w:b/>
          <w:sz w:val="24"/>
          <w:lang w:val="ru-RU"/>
        </w:rPr>
        <w:t>.</w:t>
      </w:r>
      <w:r>
        <w:rPr>
          <w:b/>
          <w:sz w:val="24"/>
          <w:lang w:val="ru-RU"/>
        </w:rPr>
        <w:t>3</w:t>
      </w:r>
      <w:r w:rsidRPr="00A35CD6">
        <w:rPr>
          <w:b/>
          <w:sz w:val="24"/>
          <w:lang w:val="ru-RU"/>
        </w:rPr>
        <w:t>.</w:t>
      </w:r>
      <w:r>
        <w:rPr>
          <w:b/>
          <w:sz w:val="24"/>
          <w:lang w:val="ru-RU"/>
        </w:rPr>
        <w:t>2.1</w:t>
      </w:r>
      <w:r w:rsidRPr="00A35CD6">
        <w:rPr>
          <w:sz w:val="24"/>
          <w:lang w:val="ru-RU"/>
        </w:rPr>
        <w:t xml:space="preserve"> </w:t>
      </w:r>
      <w:r>
        <w:rPr>
          <w:sz w:val="24"/>
          <w:lang w:val="ru-RU"/>
        </w:rPr>
        <w:t>. Перечень планируемых</w:t>
      </w:r>
      <w:r w:rsidRPr="00A35CD6">
        <w:rPr>
          <w:sz w:val="24"/>
          <w:lang w:val="ru-RU"/>
        </w:rPr>
        <w:t xml:space="preserve"> </w:t>
      </w:r>
      <w:r>
        <w:rPr>
          <w:sz w:val="24"/>
          <w:lang w:val="ru-RU"/>
        </w:rPr>
        <w:t>больничных стационаров</w:t>
      </w:r>
    </w:p>
    <w:p w:rsidR="00B302A8" w:rsidRDefault="00B302A8" w:rsidP="00990153">
      <w:pPr>
        <w:ind w:firstLine="709"/>
        <w:jc w:val="both"/>
        <w:rPr>
          <w:sz w:val="24"/>
          <w:lang w:val="ru-RU"/>
        </w:rPr>
      </w:pPr>
    </w:p>
    <w:tbl>
      <w:tblPr>
        <w:tblW w:w="9373" w:type="dxa"/>
        <w:tblInd w:w="91" w:type="dxa"/>
        <w:tblLook w:val="04A0"/>
      </w:tblPr>
      <w:tblGrid>
        <w:gridCol w:w="520"/>
        <w:gridCol w:w="2071"/>
        <w:gridCol w:w="1603"/>
        <w:gridCol w:w="1493"/>
        <w:gridCol w:w="1614"/>
        <w:gridCol w:w="2072"/>
      </w:tblGrid>
      <w:tr w:rsidR="00BC5088" w:rsidRPr="00EC467B" w:rsidTr="00F65CE8">
        <w:trPr>
          <w:trHeight w:val="1245"/>
        </w:trPr>
        <w:tc>
          <w:tcPr>
            <w:tcW w:w="937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5088" w:rsidRPr="00A06EBF" w:rsidRDefault="00BC5088" w:rsidP="00F65CE8">
            <w:pPr>
              <w:jc w:val="center"/>
              <w:rPr>
                <w:rFonts w:eastAsia="Times New Roman"/>
                <w:b/>
                <w:color w:val="000000"/>
                <w:sz w:val="24"/>
                <w:lang w:val="ru-RU" w:eastAsia="ru-RU"/>
              </w:rPr>
            </w:pPr>
            <w:r w:rsidRPr="00A06EBF">
              <w:rPr>
                <w:rFonts w:eastAsia="Times New Roman"/>
                <w:b/>
                <w:color w:val="000000"/>
                <w:sz w:val="24"/>
                <w:lang w:eastAsia="ru-RU"/>
              </w:rPr>
              <w:t> </w:t>
            </w:r>
          </w:p>
          <w:p w:rsidR="00BC5088" w:rsidRPr="009D7D09" w:rsidRDefault="00BC5088" w:rsidP="00F65CE8">
            <w:pPr>
              <w:jc w:val="center"/>
              <w:rPr>
                <w:rFonts w:eastAsia="Times New Roman"/>
                <w:b/>
                <w:color w:val="000000"/>
                <w:sz w:val="24"/>
                <w:lang w:val="ru-RU" w:eastAsia="ru-RU"/>
              </w:rPr>
            </w:pPr>
            <w:r w:rsidRPr="009D7D09">
              <w:rPr>
                <w:b/>
                <w:sz w:val="24"/>
                <w:lang w:val="ru-RU"/>
              </w:rPr>
              <w:t>Больничные стационары</w:t>
            </w:r>
            <w:r w:rsidRPr="009D7D09">
              <w:rPr>
                <w:rFonts w:eastAsia="Times New Roman"/>
                <w:b/>
                <w:color w:val="000000"/>
                <w:sz w:val="24"/>
                <w:lang w:val="ru-RU" w:eastAsia="ru-RU"/>
              </w:rPr>
              <w:br/>
              <w:t xml:space="preserve">в ГП </w:t>
            </w:r>
            <w:r w:rsidR="00F65CE8">
              <w:rPr>
                <w:rFonts w:eastAsia="Times New Roman"/>
                <w:b/>
                <w:color w:val="000000"/>
                <w:sz w:val="24"/>
                <w:lang w:val="ru-RU" w:eastAsia="ru-RU"/>
              </w:rPr>
              <w:t>Загорянский</w:t>
            </w:r>
          </w:p>
        </w:tc>
      </w:tr>
      <w:tr w:rsidR="00BC5088" w:rsidRPr="005B7749" w:rsidTr="00F65CE8">
        <w:trPr>
          <w:trHeight w:val="10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C5088" w:rsidRPr="00A06EBF" w:rsidRDefault="00BC5088" w:rsidP="00F65CE8">
            <w:pPr>
              <w:jc w:val="center"/>
              <w:rPr>
                <w:rFonts w:eastAsia="Times New Roman"/>
                <w:b/>
                <w:color w:val="000000"/>
                <w:sz w:val="24"/>
                <w:lang w:eastAsia="ru-RU"/>
              </w:rPr>
            </w:pPr>
            <w:r w:rsidRPr="00A06EBF">
              <w:rPr>
                <w:rFonts w:eastAsia="Times New Roman"/>
                <w:b/>
                <w:color w:val="000000"/>
                <w:sz w:val="24"/>
                <w:lang w:eastAsia="ru-RU"/>
              </w:rPr>
              <w:t>№</w:t>
            </w:r>
          </w:p>
        </w:tc>
        <w:tc>
          <w:tcPr>
            <w:tcW w:w="2071" w:type="dxa"/>
            <w:tcBorders>
              <w:top w:val="nil"/>
              <w:left w:val="nil"/>
              <w:bottom w:val="single" w:sz="4" w:space="0" w:color="auto"/>
              <w:right w:val="single" w:sz="4" w:space="0" w:color="auto"/>
            </w:tcBorders>
            <w:shd w:val="clear" w:color="auto" w:fill="auto"/>
            <w:noWrap/>
            <w:vAlign w:val="center"/>
            <w:hideMark/>
          </w:tcPr>
          <w:p w:rsidR="00BC5088" w:rsidRPr="00A06EBF" w:rsidRDefault="00BC5088" w:rsidP="00F65CE8">
            <w:pPr>
              <w:jc w:val="center"/>
              <w:rPr>
                <w:rFonts w:eastAsia="Times New Roman"/>
                <w:b/>
                <w:color w:val="000000"/>
                <w:sz w:val="24"/>
                <w:lang w:eastAsia="ru-RU"/>
              </w:rPr>
            </w:pPr>
            <w:r w:rsidRPr="00A06EBF">
              <w:rPr>
                <w:rFonts w:eastAsia="Times New Roman"/>
                <w:b/>
                <w:color w:val="000000"/>
                <w:sz w:val="24"/>
                <w:lang w:eastAsia="ru-RU"/>
              </w:rPr>
              <w:t>Местоположение</w:t>
            </w:r>
          </w:p>
        </w:tc>
        <w:tc>
          <w:tcPr>
            <w:tcW w:w="1603" w:type="dxa"/>
            <w:tcBorders>
              <w:top w:val="nil"/>
              <w:left w:val="nil"/>
              <w:bottom w:val="single" w:sz="4" w:space="0" w:color="auto"/>
              <w:right w:val="single" w:sz="4" w:space="0" w:color="auto"/>
            </w:tcBorders>
            <w:shd w:val="clear" w:color="auto" w:fill="auto"/>
            <w:noWrap/>
            <w:vAlign w:val="center"/>
            <w:hideMark/>
          </w:tcPr>
          <w:p w:rsidR="00BC5088" w:rsidRPr="00A06EBF" w:rsidRDefault="00BC5088" w:rsidP="00F65CE8">
            <w:pPr>
              <w:jc w:val="center"/>
              <w:rPr>
                <w:rFonts w:eastAsia="Times New Roman"/>
                <w:b/>
                <w:color w:val="000000"/>
                <w:sz w:val="24"/>
                <w:lang w:eastAsia="ru-RU"/>
              </w:rPr>
            </w:pPr>
            <w:r w:rsidRPr="00A06EBF">
              <w:rPr>
                <w:rFonts w:eastAsia="Times New Roman"/>
                <w:b/>
                <w:color w:val="000000"/>
                <w:sz w:val="24"/>
                <w:lang w:eastAsia="ru-RU"/>
              </w:rPr>
              <w:t>Объект</w:t>
            </w:r>
          </w:p>
        </w:tc>
        <w:tc>
          <w:tcPr>
            <w:tcW w:w="1493" w:type="dxa"/>
            <w:tcBorders>
              <w:top w:val="nil"/>
              <w:left w:val="nil"/>
              <w:bottom w:val="single" w:sz="4" w:space="0" w:color="auto"/>
              <w:right w:val="single" w:sz="4" w:space="0" w:color="auto"/>
            </w:tcBorders>
            <w:shd w:val="clear" w:color="auto" w:fill="auto"/>
            <w:noWrap/>
            <w:vAlign w:val="center"/>
            <w:hideMark/>
          </w:tcPr>
          <w:p w:rsidR="00BC5088" w:rsidRPr="00A06EBF" w:rsidRDefault="00BC5088" w:rsidP="00F65CE8">
            <w:pPr>
              <w:jc w:val="center"/>
              <w:rPr>
                <w:rFonts w:eastAsia="Times New Roman"/>
                <w:b/>
                <w:color w:val="000000"/>
                <w:sz w:val="24"/>
                <w:lang w:eastAsia="ru-RU"/>
              </w:rPr>
            </w:pPr>
            <w:r w:rsidRPr="00A06EBF">
              <w:rPr>
                <w:rFonts w:eastAsia="Times New Roman"/>
                <w:b/>
                <w:color w:val="000000"/>
                <w:sz w:val="24"/>
                <w:lang w:eastAsia="ru-RU"/>
              </w:rPr>
              <w:t>Ёмкость</w:t>
            </w:r>
          </w:p>
        </w:tc>
        <w:tc>
          <w:tcPr>
            <w:tcW w:w="1614" w:type="dxa"/>
            <w:tcBorders>
              <w:top w:val="nil"/>
              <w:left w:val="nil"/>
              <w:bottom w:val="single" w:sz="4" w:space="0" w:color="auto"/>
              <w:right w:val="single" w:sz="4" w:space="0" w:color="auto"/>
            </w:tcBorders>
            <w:shd w:val="clear" w:color="auto" w:fill="auto"/>
            <w:vAlign w:val="center"/>
            <w:hideMark/>
          </w:tcPr>
          <w:p w:rsidR="00BC5088" w:rsidRPr="00A06EBF" w:rsidRDefault="00BC5088" w:rsidP="00F65CE8">
            <w:pPr>
              <w:jc w:val="center"/>
              <w:rPr>
                <w:rFonts w:eastAsia="Times New Roman"/>
                <w:b/>
                <w:color w:val="000000"/>
                <w:sz w:val="24"/>
                <w:lang w:val="ru-RU" w:eastAsia="ru-RU"/>
              </w:rPr>
            </w:pPr>
            <w:r w:rsidRPr="00A06EBF">
              <w:rPr>
                <w:rFonts w:eastAsia="Times New Roman"/>
                <w:b/>
                <w:color w:val="000000"/>
                <w:sz w:val="24"/>
                <w:lang w:val="ru-RU" w:eastAsia="ru-RU"/>
              </w:rPr>
              <w:t>Норматив площади на посещения (га)</w:t>
            </w:r>
          </w:p>
        </w:tc>
        <w:tc>
          <w:tcPr>
            <w:tcW w:w="2072" w:type="dxa"/>
            <w:tcBorders>
              <w:top w:val="nil"/>
              <w:left w:val="nil"/>
              <w:bottom w:val="single" w:sz="4" w:space="0" w:color="auto"/>
              <w:right w:val="single" w:sz="4" w:space="0" w:color="auto"/>
            </w:tcBorders>
            <w:shd w:val="clear" w:color="auto" w:fill="auto"/>
            <w:vAlign w:val="center"/>
            <w:hideMark/>
          </w:tcPr>
          <w:p w:rsidR="00BC5088" w:rsidRPr="00A06EBF" w:rsidRDefault="00BC5088" w:rsidP="00F65CE8">
            <w:pPr>
              <w:jc w:val="center"/>
              <w:rPr>
                <w:rFonts w:eastAsia="Times New Roman"/>
                <w:b/>
                <w:color w:val="000000"/>
                <w:sz w:val="24"/>
                <w:lang w:eastAsia="ru-RU"/>
              </w:rPr>
            </w:pPr>
            <w:r w:rsidRPr="00A06EBF">
              <w:rPr>
                <w:rFonts w:eastAsia="Times New Roman"/>
                <w:b/>
                <w:color w:val="000000"/>
                <w:sz w:val="24"/>
                <w:lang w:eastAsia="ru-RU"/>
              </w:rPr>
              <w:t>Площадь ЗУ</w:t>
            </w:r>
            <w:r w:rsidRPr="00A06EBF">
              <w:rPr>
                <w:rFonts w:eastAsia="Times New Roman"/>
                <w:b/>
                <w:color w:val="000000"/>
                <w:sz w:val="24"/>
                <w:lang w:eastAsia="ru-RU"/>
              </w:rPr>
              <w:br/>
              <w:t>(га)</w:t>
            </w:r>
          </w:p>
        </w:tc>
      </w:tr>
      <w:tr w:rsidR="00E25037" w:rsidRPr="005B7749" w:rsidTr="00F65CE8">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25037" w:rsidRPr="00C67E26" w:rsidRDefault="00E25037" w:rsidP="002D09EC">
            <w:pPr>
              <w:jc w:val="center"/>
              <w:rPr>
                <w:rFonts w:eastAsia="Times New Roman"/>
                <w:color w:val="000000"/>
                <w:sz w:val="24"/>
                <w:lang w:eastAsia="ru-RU"/>
              </w:rPr>
            </w:pPr>
            <w:r w:rsidRPr="00C67E26">
              <w:rPr>
                <w:rFonts w:eastAsia="Times New Roman"/>
                <w:color w:val="000000"/>
                <w:sz w:val="24"/>
                <w:lang w:eastAsia="ru-RU"/>
              </w:rPr>
              <w:t>1</w:t>
            </w:r>
          </w:p>
        </w:tc>
        <w:tc>
          <w:tcPr>
            <w:tcW w:w="2071" w:type="dxa"/>
            <w:tcBorders>
              <w:top w:val="nil"/>
              <w:left w:val="nil"/>
              <w:bottom w:val="single" w:sz="4" w:space="0" w:color="auto"/>
              <w:right w:val="single" w:sz="4" w:space="0" w:color="auto"/>
            </w:tcBorders>
            <w:shd w:val="clear" w:color="auto" w:fill="auto"/>
            <w:noWrap/>
            <w:vAlign w:val="center"/>
            <w:hideMark/>
          </w:tcPr>
          <w:p w:rsidR="00E25037" w:rsidRPr="00C67E26" w:rsidRDefault="00FF1C47" w:rsidP="002D09EC">
            <w:pPr>
              <w:jc w:val="center"/>
              <w:rPr>
                <w:rFonts w:eastAsia="Times New Roman"/>
                <w:color w:val="000000"/>
                <w:sz w:val="24"/>
                <w:lang w:val="ru-RU" w:eastAsia="ru-RU"/>
              </w:rPr>
            </w:pPr>
            <w:r>
              <w:rPr>
                <w:rFonts w:eastAsia="Times New Roman"/>
                <w:color w:val="000000"/>
                <w:sz w:val="24"/>
                <w:lang w:val="ru-RU" w:eastAsia="ru-RU"/>
              </w:rPr>
              <w:t>За счет больничных стационаров расположенных в ГП Щелково</w:t>
            </w:r>
          </w:p>
        </w:tc>
        <w:tc>
          <w:tcPr>
            <w:tcW w:w="1603" w:type="dxa"/>
            <w:tcBorders>
              <w:top w:val="nil"/>
              <w:left w:val="nil"/>
              <w:bottom w:val="single" w:sz="4" w:space="0" w:color="auto"/>
              <w:right w:val="single" w:sz="4" w:space="0" w:color="auto"/>
            </w:tcBorders>
            <w:shd w:val="clear" w:color="auto" w:fill="auto"/>
            <w:noWrap/>
            <w:vAlign w:val="center"/>
            <w:hideMark/>
          </w:tcPr>
          <w:p w:rsidR="00E25037" w:rsidRPr="00C67E26" w:rsidRDefault="00E25037" w:rsidP="002D09EC">
            <w:pPr>
              <w:jc w:val="center"/>
              <w:rPr>
                <w:rFonts w:eastAsia="Times New Roman"/>
                <w:color w:val="000000"/>
                <w:sz w:val="24"/>
                <w:lang w:val="ru-RU" w:eastAsia="ru-RU"/>
              </w:rPr>
            </w:pPr>
            <w:r w:rsidRPr="00C67E26">
              <w:rPr>
                <w:rFonts w:eastAsia="Times New Roman"/>
                <w:color w:val="000000"/>
                <w:sz w:val="24"/>
                <w:lang w:val="ru-RU" w:eastAsia="ru-RU"/>
              </w:rPr>
              <w:t>Больничный стационар</w:t>
            </w:r>
          </w:p>
        </w:tc>
        <w:tc>
          <w:tcPr>
            <w:tcW w:w="1493" w:type="dxa"/>
            <w:tcBorders>
              <w:top w:val="nil"/>
              <w:left w:val="nil"/>
              <w:bottom w:val="single" w:sz="4" w:space="0" w:color="auto"/>
              <w:right w:val="single" w:sz="4" w:space="0" w:color="auto"/>
            </w:tcBorders>
            <w:shd w:val="clear" w:color="auto" w:fill="auto"/>
            <w:noWrap/>
            <w:vAlign w:val="center"/>
            <w:hideMark/>
          </w:tcPr>
          <w:p w:rsidR="00E25037" w:rsidRPr="00C67E26" w:rsidRDefault="00E25037" w:rsidP="002D09EC">
            <w:pPr>
              <w:jc w:val="center"/>
              <w:rPr>
                <w:rFonts w:eastAsia="Times New Roman"/>
                <w:color w:val="000000"/>
                <w:sz w:val="24"/>
                <w:lang w:val="ru-RU" w:eastAsia="ru-RU"/>
              </w:rPr>
            </w:pPr>
            <w:r w:rsidRPr="00C67E26">
              <w:rPr>
                <w:rFonts w:eastAsia="Times New Roman"/>
                <w:color w:val="000000"/>
                <w:sz w:val="24"/>
                <w:lang w:val="ru-RU" w:eastAsia="ru-RU"/>
              </w:rPr>
              <w:t>80</w:t>
            </w:r>
          </w:p>
          <w:p w:rsidR="00E25037" w:rsidRPr="00C67E26" w:rsidRDefault="00E25037" w:rsidP="002D09EC">
            <w:pPr>
              <w:jc w:val="center"/>
              <w:rPr>
                <w:rFonts w:eastAsia="Times New Roman"/>
                <w:color w:val="000000"/>
                <w:sz w:val="24"/>
                <w:lang w:val="ru-RU" w:eastAsia="ru-RU"/>
              </w:rPr>
            </w:pPr>
            <w:r w:rsidRPr="00C67E26">
              <w:rPr>
                <w:rFonts w:eastAsia="Times New Roman"/>
                <w:color w:val="000000"/>
                <w:sz w:val="24"/>
                <w:lang w:val="ru-RU" w:eastAsia="ru-RU"/>
              </w:rPr>
              <w:t>(коек)</w:t>
            </w:r>
          </w:p>
        </w:tc>
        <w:tc>
          <w:tcPr>
            <w:tcW w:w="1614" w:type="dxa"/>
            <w:tcBorders>
              <w:top w:val="nil"/>
              <w:left w:val="nil"/>
              <w:bottom w:val="single" w:sz="4" w:space="0" w:color="auto"/>
              <w:right w:val="single" w:sz="4" w:space="0" w:color="auto"/>
            </w:tcBorders>
            <w:shd w:val="clear" w:color="auto" w:fill="auto"/>
            <w:noWrap/>
            <w:vAlign w:val="center"/>
            <w:hideMark/>
          </w:tcPr>
          <w:p w:rsidR="00E25037" w:rsidRPr="00C67E26" w:rsidRDefault="00E25037" w:rsidP="002D09EC">
            <w:pPr>
              <w:jc w:val="center"/>
              <w:rPr>
                <w:rFonts w:eastAsia="Times New Roman"/>
                <w:color w:val="000000"/>
                <w:sz w:val="24"/>
                <w:lang w:val="ru-RU" w:eastAsia="ru-RU"/>
              </w:rPr>
            </w:pPr>
            <w:r w:rsidRPr="00C67E26">
              <w:rPr>
                <w:rFonts w:eastAsia="Times New Roman"/>
                <w:color w:val="000000"/>
                <w:sz w:val="24"/>
                <w:lang w:eastAsia="ru-RU"/>
              </w:rPr>
              <w:t>0,</w:t>
            </w:r>
            <w:r w:rsidRPr="00C67E26">
              <w:rPr>
                <w:rFonts w:eastAsia="Times New Roman"/>
                <w:color w:val="000000"/>
                <w:sz w:val="24"/>
                <w:lang w:val="ru-RU" w:eastAsia="ru-RU"/>
              </w:rPr>
              <w:t>1</w:t>
            </w:r>
          </w:p>
        </w:tc>
        <w:tc>
          <w:tcPr>
            <w:tcW w:w="2072" w:type="dxa"/>
            <w:tcBorders>
              <w:top w:val="nil"/>
              <w:left w:val="nil"/>
              <w:bottom w:val="single" w:sz="4" w:space="0" w:color="auto"/>
              <w:right w:val="single" w:sz="4" w:space="0" w:color="auto"/>
            </w:tcBorders>
            <w:shd w:val="clear" w:color="auto" w:fill="auto"/>
            <w:noWrap/>
            <w:vAlign w:val="center"/>
            <w:hideMark/>
          </w:tcPr>
          <w:p w:rsidR="00E25037" w:rsidRPr="00C67E26" w:rsidRDefault="00E25037" w:rsidP="002D09EC">
            <w:pPr>
              <w:jc w:val="center"/>
              <w:rPr>
                <w:rFonts w:eastAsia="Times New Roman"/>
                <w:color w:val="000000"/>
                <w:sz w:val="24"/>
                <w:lang w:eastAsia="ru-RU"/>
              </w:rPr>
            </w:pPr>
            <w:r w:rsidRPr="00C67E26">
              <w:rPr>
                <w:rFonts w:eastAsia="Times New Roman"/>
                <w:color w:val="000000"/>
                <w:sz w:val="24"/>
                <w:lang w:eastAsia="ru-RU"/>
              </w:rPr>
              <w:t>0,3</w:t>
            </w:r>
          </w:p>
        </w:tc>
      </w:tr>
    </w:tbl>
    <w:p w:rsidR="00BC5088" w:rsidRDefault="00BC5088" w:rsidP="00990153">
      <w:pPr>
        <w:ind w:firstLine="709"/>
        <w:jc w:val="both"/>
        <w:rPr>
          <w:sz w:val="24"/>
          <w:lang w:val="ru-RU"/>
        </w:rPr>
      </w:pPr>
    </w:p>
    <w:p w:rsidR="00BE2802" w:rsidRDefault="00990153" w:rsidP="00677BCC">
      <w:pPr>
        <w:ind w:firstLine="709"/>
        <w:jc w:val="both"/>
        <w:rPr>
          <w:sz w:val="24"/>
          <w:lang w:val="ru-RU"/>
        </w:rPr>
      </w:pPr>
      <w:r w:rsidRPr="00A35CD6">
        <w:rPr>
          <w:bCs/>
          <w:sz w:val="24"/>
          <w:lang w:val="ru-RU"/>
        </w:rPr>
        <w:t xml:space="preserve">В связи </w:t>
      </w:r>
      <w:r w:rsidRPr="00A35CD6">
        <w:rPr>
          <w:sz w:val="24"/>
          <w:lang w:val="ru-RU"/>
        </w:rPr>
        <w:t xml:space="preserve">с комплексным жилищным развитием </w:t>
      </w:r>
      <w:r>
        <w:rPr>
          <w:sz w:val="24"/>
          <w:lang w:val="ru-RU"/>
        </w:rPr>
        <w:t>городского</w:t>
      </w:r>
      <w:r w:rsidRPr="00A35CD6">
        <w:rPr>
          <w:sz w:val="24"/>
          <w:lang w:val="ru-RU"/>
        </w:rPr>
        <w:t xml:space="preserve"> поселения, предполагающее создание объектов социальной инфраструктуры:</w:t>
      </w:r>
    </w:p>
    <w:p w:rsidR="00990153" w:rsidRPr="00A35CD6" w:rsidRDefault="00990153" w:rsidP="00990153">
      <w:pPr>
        <w:ind w:firstLine="709"/>
        <w:jc w:val="both"/>
        <w:rPr>
          <w:sz w:val="24"/>
          <w:lang w:val="ru-RU"/>
        </w:rPr>
      </w:pPr>
      <w:r w:rsidRPr="00A35CD6">
        <w:rPr>
          <w:sz w:val="24"/>
          <w:lang w:val="ru-RU"/>
        </w:rPr>
        <w:t>- раздаточные пункты молочной кухни предлагается разместить в помещениях 1 этажей планируемых к размещению жилых домов и в проектируемых многофункциональных центрах;</w:t>
      </w:r>
    </w:p>
    <w:p w:rsidR="00990153" w:rsidRDefault="00990153" w:rsidP="00990153">
      <w:pPr>
        <w:ind w:firstLine="709"/>
        <w:jc w:val="both"/>
        <w:rPr>
          <w:sz w:val="24"/>
          <w:lang w:val="ru-RU"/>
        </w:rPr>
      </w:pPr>
      <w:r w:rsidRPr="00A35CD6">
        <w:rPr>
          <w:sz w:val="24"/>
          <w:lang w:val="ru-RU"/>
        </w:rPr>
        <w:t xml:space="preserve">- аптеки и аптечные киоски </w:t>
      </w:r>
      <w:r w:rsidRPr="00A35CD6">
        <w:rPr>
          <w:bCs/>
          <w:sz w:val="24"/>
          <w:lang w:val="ru-RU"/>
        </w:rPr>
        <w:t>предлагается</w:t>
      </w:r>
      <w:r w:rsidRPr="00A35CD6">
        <w:rPr>
          <w:sz w:val="24"/>
          <w:lang w:val="ru-RU"/>
        </w:rPr>
        <w:t xml:space="preserve"> разместить в проектируемых общественно-деловых коммерческих объектах, и </w:t>
      </w:r>
      <w:r w:rsidRPr="00A35CD6">
        <w:rPr>
          <w:bCs/>
          <w:sz w:val="24"/>
          <w:lang w:val="ru-RU"/>
        </w:rPr>
        <w:t xml:space="preserve">в помещениях </w:t>
      </w:r>
      <w:r w:rsidRPr="00A35CD6">
        <w:rPr>
          <w:sz w:val="24"/>
          <w:lang w:val="ru-RU"/>
        </w:rPr>
        <w:t>1 этажей планируемых к размещению жилых домов.</w:t>
      </w:r>
    </w:p>
    <w:p w:rsidR="00FF1C47" w:rsidRDefault="00FF1C47" w:rsidP="00A72FA7">
      <w:pPr>
        <w:pStyle w:val="3"/>
        <w:ind w:left="709" w:firstLine="0"/>
        <w:rPr>
          <w:i/>
          <w:iCs/>
          <w:kern w:val="32"/>
          <w:lang w:val="ru-RU"/>
        </w:rPr>
      </w:pPr>
      <w:bookmarkStart w:id="132" w:name="_Toc466297796"/>
      <w:bookmarkStart w:id="133" w:name="_Toc466297833"/>
    </w:p>
    <w:p w:rsidR="004E51C1" w:rsidRDefault="004E51C1" w:rsidP="00A72FA7">
      <w:pPr>
        <w:pStyle w:val="3"/>
        <w:ind w:left="709" w:firstLine="0"/>
        <w:rPr>
          <w:i/>
          <w:iCs/>
          <w:kern w:val="32"/>
          <w:lang w:val="ru-RU"/>
        </w:rPr>
      </w:pPr>
      <w:r w:rsidRPr="00A72FA7">
        <w:rPr>
          <w:i/>
          <w:iCs/>
          <w:kern w:val="32"/>
          <w:lang w:val="ru-RU"/>
        </w:rPr>
        <w:t xml:space="preserve">4.3.3. Создание условий для обеспечения населения </w:t>
      </w:r>
      <w:r w:rsidR="00842B03">
        <w:rPr>
          <w:i/>
          <w:iCs/>
          <w:kern w:val="32"/>
          <w:lang w:val="ru-RU"/>
        </w:rPr>
        <w:t>городского</w:t>
      </w:r>
      <w:r w:rsidRPr="00A72FA7">
        <w:rPr>
          <w:i/>
          <w:iCs/>
          <w:kern w:val="32"/>
          <w:lang w:val="ru-RU"/>
        </w:rPr>
        <w:t xml:space="preserve"> поселения объектами физической культуры и спорта</w:t>
      </w:r>
      <w:bookmarkEnd w:id="132"/>
      <w:bookmarkEnd w:id="133"/>
    </w:p>
    <w:p w:rsidR="000B4AC8" w:rsidRDefault="000B4AC8" w:rsidP="00BE5766">
      <w:pPr>
        <w:spacing w:line="276" w:lineRule="auto"/>
        <w:ind w:firstLine="709"/>
        <w:jc w:val="both"/>
        <w:rPr>
          <w:sz w:val="24"/>
          <w:lang w:val="ru-RU"/>
        </w:rPr>
      </w:pPr>
      <w:bookmarkStart w:id="134" w:name="_Toc430088908"/>
      <w:bookmarkStart w:id="135" w:name="_Toc437281720"/>
      <w:bookmarkStart w:id="136" w:name="_Toc331592582"/>
      <w:bookmarkStart w:id="137" w:name="_Toc331610414"/>
      <w:bookmarkStart w:id="138" w:name="_Toc331610488"/>
      <w:bookmarkStart w:id="139" w:name="_Toc331610548"/>
      <w:bookmarkStart w:id="140" w:name="_Toc331610622"/>
      <w:bookmarkStart w:id="141" w:name="_Toc339290104"/>
      <w:bookmarkStart w:id="142" w:name="_Toc430081271"/>
      <w:bookmarkStart w:id="143" w:name="_Toc430082359"/>
      <w:bookmarkStart w:id="144" w:name="_Toc430082715"/>
      <w:bookmarkStart w:id="145" w:name="_Toc430082784"/>
      <w:bookmarkStart w:id="146" w:name="_Toc430083265"/>
    </w:p>
    <w:p w:rsidR="00FF1C47" w:rsidRPr="00085092" w:rsidRDefault="00FF1C47" w:rsidP="00FF1C47">
      <w:pPr>
        <w:pStyle w:val="af7"/>
        <w:spacing w:line="276" w:lineRule="auto"/>
        <w:ind w:left="0" w:firstLine="709"/>
        <w:jc w:val="both"/>
        <w:rPr>
          <w:sz w:val="24"/>
          <w:lang w:val="ru-RU"/>
        </w:rPr>
      </w:pPr>
      <w:r w:rsidRPr="00085092">
        <w:rPr>
          <w:sz w:val="24"/>
          <w:lang w:val="ru-RU"/>
        </w:rPr>
        <w:t>- строительство (</w:t>
      </w:r>
      <w:r>
        <w:rPr>
          <w:sz w:val="24"/>
          <w:lang w:val="ru-RU"/>
        </w:rPr>
        <w:t>одного</w:t>
      </w:r>
      <w:r w:rsidRPr="00085092">
        <w:rPr>
          <w:sz w:val="24"/>
          <w:lang w:val="ru-RU"/>
        </w:rPr>
        <w:t>) физкультурн</w:t>
      </w:r>
      <w:r>
        <w:rPr>
          <w:sz w:val="24"/>
          <w:lang w:val="ru-RU"/>
        </w:rPr>
        <w:t>о-оздоровительного</w:t>
      </w:r>
      <w:r w:rsidRPr="00085092">
        <w:rPr>
          <w:sz w:val="24"/>
          <w:lang w:val="ru-RU"/>
        </w:rPr>
        <w:t xml:space="preserve"> комплекс</w:t>
      </w:r>
      <w:r>
        <w:rPr>
          <w:sz w:val="24"/>
          <w:lang w:val="ru-RU"/>
        </w:rPr>
        <w:t>а</w:t>
      </w:r>
      <w:r w:rsidRPr="00085092">
        <w:rPr>
          <w:sz w:val="24"/>
          <w:lang w:val="ru-RU"/>
        </w:rPr>
        <w:t xml:space="preserve"> </w:t>
      </w:r>
      <w:r>
        <w:rPr>
          <w:sz w:val="24"/>
          <w:lang w:val="ru-RU"/>
        </w:rPr>
        <w:t xml:space="preserve">(ФОК) </w:t>
      </w:r>
      <w:r w:rsidRPr="00085092">
        <w:rPr>
          <w:sz w:val="24"/>
          <w:lang w:val="ru-RU"/>
        </w:rPr>
        <w:t xml:space="preserve">с площадью спортивного зала </w:t>
      </w:r>
      <w:r>
        <w:rPr>
          <w:sz w:val="24"/>
          <w:lang w:val="ru-RU"/>
        </w:rPr>
        <w:t>1080</w:t>
      </w:r>
      <w:r w:rsidRPr="00085092">
        <w:rPr>
          <w:sz w:val="24"/>
          <w:lang w:val="ru-RU"/>
        </w:rPr>
        <w:t xml:space="preserve">  кв</w:t>
      </w:r>
      <w:proofErr w:type="gramStart"/>
      <w:r w:rsidRPr="00085092">
        <w:rPr>
          <w:sz w:val="24"/>
          <w:lang w:val="ru-RU"/>
        </w:rPr>
        <w:t>.м</w:t>
      </w:r>
      <w:proofErr w:type="gramEnd"/>
      <w:r w:rsidRPr="00085092">
        <w:rPr>
          <w:sz w:val="24"/>
          <w:lang w:val="ru-RU"/>
        </w:rPr>
        <w:t xml:space="preserve"> и бассейна с площадью зеркала воды </w:t>
      </w:r>
      <w:r>
        <w:rPr>
          <w:sz w:val="24"/>
          <w:lang w:val="ru-RU"/>
        </w:rPr>
        <w:t>275</w:t>
      </w:r>
      <w:r w:rsidRPr="00085092">
        <w:rPr>
          <w:sz w:val="24"/>
          <w:lang w:val="ru-RU"/>
        </w:rPr>
        <w:t xml:space="preserve"> кв.м.</w:t>
      </w:r>
      <w:r>
        <w:rPr>
          <w:sz w:val="24"/>
          <w:lang w:val="ru-RU"/>
        </w:rPr>
        <w:t xml:space="preserve"> </w:t>
      </w:r>
      <w:r>
        <w:rPr>
          <w:sz w:val="24"/>
          <w:lang w:val="ru-RU"/>
        </w:rPr>
        <w:lastRenderedPageBreak/>
        <w:t xml:space="preserve">Данные по площадям </w:t>
      </w:r>
      <w:proofErr w:type="spellStart"/>
      <w:r>
        <w:rPr>
          <w:sz w:val="24"/>
          <w:lang w:val="ru-RU"/>
        </w:rPr>
        <w:t>планиремого</w:t>
      </w:r>
      <w:proofErr w:type="spellEnd"/>
      <w:r>
        <w:rPr>
          <w:sz w:val="24"/>
          <w:lang w:val="ru-RU"/>
        </w:rPr>
        <w:t xml:space="preserve"> </w:t>
      </w:r>
      <w:proofErr w:type="spellStart"/>
      <w:r>
        <w:rPr>
          <w:sz w:val="24"/>
          <w:lang w:val="ru-RU"/>
        </w:rPr>
        <w:t>ФОКа</w:t>
      </w:r>
      <w:proofErr w:type="spellEnd"/>
      <w:r>
        <w:rPr>
          <w:sz w:val="24"/>
          <w:lang w:val="ru-RU"/>
        </w:rPr>
        <w:t xml:space="preserve"> являются типовыми, размещение </w:t>
      </w:r>
      <w:proofErr w:type="spellStart"/>
      <w:r>
        <w:rPr>
          <w:sz w:val="24"/>
          <w:lang w:val="ru-RU"/>
        </w:rPr>
        <w:t>ФОКа</w:t>
      </w:r>
      <w:proofErr w:type="spellEnd"/>
      <w:r>
        <w:rPr>
          <w:sz w:val="24"/>
          <w:lang w:val="ru-RU"/>
        </w:rPr>
        <w:t xml:space="preserve"> меньшей емкости не целесообразно.</w:t>
      </w:r>
    </w:p>
    <w:p w:rsidR="00FF1C47" w:rsidRDefault="00FF1C47" w:rsidP="00BE5766">
      <w:pPr>
        <w:ind w:firstLine="709"/>
        <w:jc w:val="both"/>
        <w:rPr>
          <w:b/>
          <w:sz w:val="24"/>
          <w:lang w:val="ru-RU"/>
        </w:rPr>
      </w:pPr>
    </w:p>
    <w:p w:rsidR="00BE5766" w:rsidRPr="00F91474" w:rsidRDefault="00BE5766" w:rsidP="00BE5766">
      <w:pPr>
        <w:ind w:firstLine="709"/>
        <w:jc w:val="both"/>
        <w:rPr>
          <w:sz w:val="24"/>
          <w:lang w:val="ru-RU"/>
        </w:rPr>
      </w:pPr>
      <w:r w:rsidRPr="00F91474">
        <w:rPr>
          <w:b/>
          <w:sz w:val="24"/>
          <w:lang w:val="ru-RU"/>
        </w:rPr>
        <w:t xml:space="preserve">Таблица </w:t>
      </w:r>
      <w:r>
        <w:rPr>
          <w:b/>
          <w:sz w:val="24"/>
          <w:lang w:val="ru-RU"/>
        </w:rPr>
        <w:t>4</w:t>
      </w:r>
      <w:r w:rsidRPr="00F91474">
        <w:rPr>
          <w:b/>
          <w:sz w:val="24"/>
          <w:lang w:val="ru-RU"/>
        </w:rPr>
        <w:t>.</w:t>
      </w:r>
      <w:r>
        <w:rPr>
          <w:b/>
          <w:sz w:val="24"/>
          <w:lang w:val="ru-RU"/>
        </w:rPr>
        <w:t>3</w:t>
      </w:r>
      <w:r w:rsidRPr="00F91474">
        <w:rPr>
          <w:b/>
          <w:sz w:val="24"/>
          <w:lang w:val="ru-RU"/>
        </w:rPr>
        <w:t>.</w:t>
      </w:r>
      <w:r>
        <w:rPr>
          <w:b/>
          <w:sz w:val="24"/>
          <w:lang w:val="ru-RU"/>
        </w:rPr>
        <w:t>3</w:t>
      </w:r>
      <w:r w:rsidRPr="00F91474">
        <w:rPr>
          <w:b/>
          <w:sz w:val="24"/>
          <w:lang w:val="ru-RU"/>
        </w:rPr>
        <w:t>.</w:t>
      </w:r>
      <w:r>
        <w:rPr>
          <w:b/>
          <w:sz w:val="24"/>
          <w:lang w:val="ru-RU"/>
        </w:rPr>
        <w:t>1</w:t>
      </w:r>
      <w:r w:rsidRPr="00F91474">
        <w:rPr>
          <w:sz w:val="24"/>
          <w:lang w:val="ru-RU"/>
        </w:rPr>
        <w:t xml:space="preserve"> Перечень планируемых </w:t>
      </w:r>
      <w:r>
        <w:rPr>
          <w:sz w:val="24"/>
          <w:lang w:val="ru-RU"/>
        </w:rPr>
        <w:t xml:space="preserve">к строительству и реконструкции </w:t>
      </w:r>
      <w:r w:rsidRPr="00F91474">
        <w:rPr>
          <w:sz w:val="24"/>
          <w:lang w:val="ru-RU"/>
        </w:rPr>
        <w:t>физкультурно-оздоровительных комплексов и бассейнов</w:t>
      </w:r>
    </w:p>
    <w:tbl>
      <w:tblPr>
        <w:tblW w:w="8943" w:type="dxa"/>
        <w:tblInd w:w="96" w:type="dxa"/>
        <w:tblLook w:val="04A0"/>
      </w:tblPr>
      <w:tblGrid>
        <w:gridCol w:w="458"/>
        <w:gridCol w:w="2071"/>
        <w:gridCol w:w="1169"/>
        <w:gridCol w:w="1984"/>
        <w:gridCol w:w="1701"/>
        <w:gridCol w:w="1560"/>
      </w:tblGrid>
      <w:tr w:rsidR="00677BCC" w:rsidRPr="00EC467B" w:rsidTr="002D09EC">
        <w:trPr>
          <w:trHeight w:val="1005"/>
        </w:trPr>
        <w:tc>
          <w:tcPr>
            <w:tcW w:w="894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7BCC" w:rsidRPr="00F91474" w:rsidRDefault="00677BCC" w:rsidP="002D09EC">
            <w:pPr>
              <w:jc w:val="center"/>
              <w:rPr>
                <w:rFonts w:eastAsia="Times New Roman"/>
                <w:b/>
                <w:color w:val="000000"/>
                <w:sz w:val="24"/>
                <w:lang w:val="ru-RU" w:eastAsia="ru-RU"/>
              </w:rPr>
            </w:pPr>
            <w:r w:rsidRPr="00F91474">
              <w:rPr>
                <w:rFonts w:eastAsia="Times New Roman"/>
                <w:b/>
                <w:color w:val="000000"/>
                <w:sz w:val="24"/>
                <w:lang w:eastAsia="ru-RU"/>
              </w:rPr>
              <w:t> </w:t>
            </w:r>
            <w:r w:rsidRPr="00F91474">
              <w:rPr>
                <w:rFonts w:eastAsia="Times New Roman"/>
                <w:b/>
                <w:color w:val="000000"/>
                <w:sz w:val="24"/>
                <w:lang w:val="ru-RU" w:eastAsia="ru-RU"/>
              </w:rPr>
              <w:t>Физкультурно-оздоровительные комплексы и бассейны</w:t>
            </w:r>
            <w:r w:rsidRPr="00F91474">
              <w:rPr>
                <w:rFonts w:eastAsia="Times New Roman"/>
                <w:b/>
                <w:color w:val="000000"/>
                <w:sz w:val="24"/>
                <w:lang w:val="ru-RU" w:eastAsia="ru-RU"/>
              </w:rPr>
              <w:br/>
              <w:t xml:space="preserve">в ГП </w:t>
            </w:r>
            <w:r>
              <w:rPr>
                <w:rFonts w:eastAsia="Times New Roman"/>
                <w:b/>
                <w:color w:val="000000"/>
                <w:sz w:val="24"/>
                <w:lang w:val="ru-RU" w:eastAsia="ru-RU"/>
              </w:rPr>
              <w:t>Загорянский</w:t>
            </w:r>
          </w:p>
        </w:tc>
      </w:tr>
      <w:tr w:rsidR="00677BCC" w:rsidRPr="00820FC3" w:rsidTr="002D09EC">
        <w:trPr>
          <w:trHeight w:val="84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rsidR="00677BCC" w:rsidRPr="00F91474" w:rsidRDefault="00677BCC" w:rsidP="002D09EC">
            <w:pPr>
              <w:jc w:val="center"/>
              <w:rPr>
                <w:rFonts w:eastAsia="Times New Roman"/>
                <w:b/>
                <w:color w:val="000000"/>
                <w:sz w:val="24"/>
                <w:lang w:eastAsia="ru-RU"/>
              </w:rPr>
            </w:pPr>
            <w:r w:rsidRPr="00F91474">
              <w:rPr>
                <w:rFonts w:eastAsia="Times New Roman"/>
                <w:b/>
                <w:color w:val="000000"/>
                <w:sz w:val="24"/>
                <w:lang w:eastAsia="ru-RU"/>
              </w:rPr>
              <w:t>№</w:t>
            </w:r>
          </w:p>
        </w:tc>
        <w:tc>
          <w:tcPr>
            <w:tcW w:w="2071" w:type="dxa"/>
            <w:tcBorders>
              <w:top w:val="nil"/>
              <w:left w:val="nil"/>
              <w:bottom w:val="single" w:sz="4" w:space="0" w:color="auto"/>
              <w:right w:val="single" w:sz="4" w:space="0" w:color="auto"/>
            </w:tcBorders>
            <w:shd w:val="clear" w:color="auto" w:fill="auto"/>
            <w:noWrap/>
            <w:vAlign w:val="center"/>
            <w:hideMark/>
          </w:tcPr>
          <w:p w:rsidR="00677BCC" w:rsidRPr="00F91474" w:rsidRDefault="00677BCC" w:rsidP="002D09EC">
            <w:pPr>
              <w:jc w:val="center"/>
              <w:rPr>
                <w:rFonts w:eastAsia="Times New Roman"/>
                <w:b/>
                <w:color w:val="000000"/>
                <w:sz w:val="24"/>
                <w:lang w:eastAsia="ru-RU"/>
              </w:rPr>
            </w:pPr>
            <w:r w:rsidRPr="00F91474">
              <w:rPr>
                <w:rFonts w:eastAsia="Times New Roman"/>
                <w:b/>
                <w:color w:val="000000"/>
                <w:sz w:val="24"/>
                <w:lang w:eastAsia="ru-RU"/>
              </w:rPr>
              <w:t>Местоположение</w:t>
            </w:r>
          </w:p>
        </w:tc>
        <w:tc>
          <w:tcPr>
            <w:tcW w:w="1169" w:type="dxa"/>
            <w:tcBorders>
              <w:top w:val="nil"/>
              <w:left w:val="nil"/>
              <w:bottom w:val="single" w:sz="4" w:space="0" w:color="auto"/>
              <w:right w:val="single" w:sz="4" w:space="0" w:color="auto"/>
            </w:tcBorders>
            <w:shd w:val="clear" w:color="auto" w:fill="auto"/>
            <w:noWrap/>
            <w:vAlign w:val="center"/>
            <w:hideMark/>
          </w:tcPr>
          <w:p w:rsidR="00677BCC" w:rsidRPr="00F91474" w:rsidRDefault="00677BCC" w:rsidP="002D09EC">
            <w:pPr>
              <w:jc w:val="center"/>
              <w:rPr>
                <w:rFonts w:eastAsia="Times New Roman"/>
                <w:b/>
                <w:color w:val="000000"/>
                <w:sz w:val="24"/>
                <w:lang w:eastAsia="ru-RU"/>
              </w:rPr>
            </w:pPr>
            <w:r w:rsidRPr="00F91474">
              <w:rPr>
                <w:rFonts w:eastAsia="Times New Roman"/>
                <w:b/>
                <w:color w:val="000000"/>
                <w:sz w:val="24"/>
                <w:lang w:eastAsia="ru-RU"/>
              </w:rPr>
              <w:t>Объект</w:t>
            </w:r>
          </w:p>
        </w:tc>
        <w:tc>
          <w:tcPr>
            <w:tcW w:w="1984" w:type="dxa"/>
            <w:tcBorders>
              <w:top w:val="nil"/>
              <w:left w:val="nil"/>
              <w:bottom w:val="single" w:sz="4" w:space="0" w:color="auto"/>
              <w:right w:val="single" w:sz="4" w:space="0" w:color="auto"/>
            </w:tcBorders>
            <w:shd w:val="clear" w:color="auto" w:fill="auto"/>
            <w:vAlign w:val="center"/>
            <w:hideMark/>
          </w:tcPr>
          <w:p w:rsidR="00677BCC" w:rsidRPr="00F91474" w:rsidRDefault="00677BCC" w:rsidP="002D09EC">
            <w:pPr>
              <w:jc w:val="center"/>
              <w:rPr>
                <w:rFonts w:eastAsia="Times New Roman"/>
                <w:b/>
                <w:color w:val="000000"/>
                <w:sz w:val="24"/>
                <w:lang w:val="ru-RU" w:eastAsia="ru-RU"/>
              </w:rPr>
            </w:pPr>
            <w:r w:rsidRPr="00F91474">
              <w:rPr>
                <w:rFonts w:eastAsia="Times New Roman"/>
                <w:b/>
                <w:color w:val="000000"/>
                <w:sz w:val="24"/>
                <w:lang w:eastAsia="ru-RU"/>
              </w:rPr>
              <w:t>Площадь</w:t>
            </w:r>
            <w:r w:rsidRPr="00F91474">
              <w:rPr>
                <w:rFonts w:eastAsia="Times New Roman"/>
                <w:b/>
                <w:color w:val="000000"/>
                <w:sz w:val="24"/>
                <w:lang w:eastAsia="ru-RU"/>
              </w:rPr>
              <w:br/>
            </w:r>
            <w:r w:rsidRPr="00F91474">
              <w:rPr>
                <w:rFonts w:eastAsia="Times New Roman"/>
                <w:b/>
                <w:color w:val="000000"/>
                <w:sz w:val="24"/>
                <w:lang w:val="ru-RU" w:eastAsia="ru-RU"/>
              </w:rPr>
              <w:t>зала</w:t>
            </w:r>
          </w:p>
        </w:tc>
        <w:tc>
          <w:tcPr>
            <w:tcW w:w="1701" w:type="dxa"/>
            <w:tcBorders>
              <w:top w:val="nil"/>
              <w:left w:val="nil"/>
              <w:bottom w:val="single" w:sz="4" w:space="0" w:color="auto"/>
              <w:right w:val="single" w:sz="4" w:space="0" w:color="auto"/>
            </w:tcBorders>
            <w:shd w:val="clear" w:color="auto" w:fill="auto"/>
            <w:vAlign w:val="center"/>
            <w:hideMark/>
          </w:tcPr>
          <w:p w:rsidR="00677BCC" w:rsidRPr="00F91474" w:rsidRDefault="00677BCC" w:rsidP="002D09EC">
            <w:pPr>
              <w:jc w:val="center"/>
              <w:rPr>
                <w:rFonts w:eastAsia="Times New Roman"/>
                <w:b/>
                <w:color w:val="000000"/>
                <w:sz w:val="24"/>
                <w:lang w:eastAsia="ru-RU"/>
              </w:rPr>
            </w:pPr>
            <w:r w:rsidRPr="00F91474">
              <w:rPr>
                <w:rFonts w:eastAsia="Times New Roman"/>
                <w:b/>
                <w:color w:val="000000"/>
                <w:sz w:val="24"/>
                <w:lang w:eastAsia="ru-RU"/>
              </w:rPr>
              <w:t>Площадь</w:t>
            </w:r>
            <w:r w:rsidRPr="00F91474">
              <w:rPr>
                <w:rFonts w:eastAsia="Times New Roman"/>
                <w:b/>
                <w:color w:val="000000"/>
                <w:sz w:val="24"/>
                <w:lang w:eastAsia="ru-RU"/>
              </w:rPr>
              <w:br/>
              <w:t>бассейна</w:t>
            </w:r>
          </w:p>
        </w:tc>
        <w:tc>
          <w:tcPr>
            <w:tcW w:w="1560" w:type="dxa"/>
            <w:tcBorders>
              <w:top w:val="nil"/>
              <w:left w:val="nil"/>
              <w:bottom w:val="single" w:sz="4" w:space="0" w:color="auto"/>
              <w:right w:val="single" w:sz="4" w:space="0" w:color="auto"/>
            </w:tcBorders>
            <w:shd w:val="clear" w:color="auto" w:fill="auto"/>
            <w:vAlign w:val="center"/>
            <w:hideMark/>
          </w:tcPr>
          <w:p w:rsidR="00677BCC" w:rsidRPr="00F91474" w:rsidRDefault="00677BCC" w:rsidP="002D09EC">
            <w:pPr>
              <w:jc w:val="center"/>
              <w:rPr>
                <w:rFonts w:eastAsia="Times New Roman"/>
                <w:b/>
                <w:color w:val="000000"/>
                <w:sz w:val="24"/>
                <w:lang w:eastAsia="ru-RU"/>
              </w:rPr>
            </w:pPr>
            <w:r w:rsidRPr="00F91474">
              <w:rPr>
                <w:rFonts w:eastAsia="Times New Roman"/>
                <w:b/>
                <w:color w:val="000000"/>
                <w:sz w:val="24"/>
                <w:lang w:eastAsia="ru-RU"/>
              </w:rPr>
              <w:t>Площадь ЗУ</w:t>
            </w:r>
            <w:r w:rsidRPr="00F91474">
              <w:rPr>
                <w:rFonts w:eastAsia="Times New Roman"/>
                <w:b/>
                <w:color w:val="000000"/>
                <w:sz w:val="24"/>
                <w:lang w:eastAsia="ru-RU"/>
              </w:rPr>
              <w:br/>
              <w:t>(га)</w:t>
            </w:r>
          </w:p>
        </w:tc>
      </w:tr>
      <w:tr w:rsidR="00677BCC" w:rsidRPr="00820FC3" w:rsidTr="002D09EC">
        <w:trPr>
          <w:trHeight w:val="3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rsidR="00677BCC" w:rsidRPr="00F91474" w:rsidRDefault="00677BCC" w:rsidP="002D09EC">
            <w:pPr>
              <w:jc w:val="center"/>
              <w:rPr>
                <w:rFonts w:eastAsia="Times New Roman"/>
                <w:color w:val="000000"/>
                <w:sz w:val="24"/>
                <w:lang w:eastAsia="ru-RU"/>
              </w:rPr>
            </w:pPr>
            <w:r w:rsidRPr="00F91474">
              <w:rPr>
                <w:rFonts w:eastAsia="Times New Roman"/>
                <w:color w:val="000000"/>
                <w:sz w:val="24"/>
                <w:lang w:eastAsia="ru-RU"/>
              </w:rPr>
              <w:t>1</w:t>
            </w:r>
          </w:p>
        </w:tc>
        <w:tc>
          <w:tcPr>
            <w:tcW w:w="2071" w:type="dxa"/>
            <w:tcBorders>
              <w:top w:val="nil"/>
              <w:left w:val="nil"/>
              <w:bottom w:val="single" w:sz="4" w:space="0" w:color="auto"/>
              <w:right w:val="single" w:sz="4" w:space="0" w:color="auto"/>
            </w:tcBorders>
            <w:shd w:val="clear" w:color="auto" w:fill="auto"/>
            <w:noWrap/>
            <w:vAlign w:val="center"/>
            <w:hideMark/>
          </w:tcPr>
          <w:p w:rsidR="00677BCC" w:rsidRPr="00F91474" w:rsidRDefault="00677BCC" w:rsidP="002D09EC">
            <w:pPr>
              <w:jc w:val="center"/>
              <w:rPr>
                <w:rFonts w:eastAsia="Times New Roman"/>
                <w:color w:val="000000"/>
                <w:sz w:val="24"/>
                <w:lang w:val="ru-RU" w:eastAsia="ru-RU"/>
              </w:rPr>
            </w:pPr>
            <w:r w:rsidRPr="00F91474">
              <w:rPr>
                <w:rFonts w:eastAsia="Times New Roman"/>
                <w:color w:val="000000"/>
                <w:sz w:val="24"/>
                <w:lang w:val="ru-RU" w:eastAsia="ru-RU"/>
              </w:rPr>
              <w:t>п.</w:t>
            </w:r>
            <w:r>
              <w:rPr>
                <w:rFonts w:eastAsia="Times New Roman"/>
                <w:color w:val="000000"/>
                <w:sz w:val="24"/>
                <w:lang w:val="ru-RU" w:eastAsia="ru-RU"/>
              </w:rPr>
              <w:t>Загорянский,)</w:t>
            </w:r>
          </w:p>
        </w:tc>
        <w:tc>
          <w:tcPr>
            <w:tcW w:w="1169" w:type="dxa"/>
            <w:tcBorders>
              <w:top w:val="nil"/>
              <w:left w:val="nil"/>
              <w:bottom w:val="single" w:sz="4" w:space="0" w:color="auto"/>
              <w:right w:val="single" w:sz="4" w:space="0" w:color="auto"/>
            </w:tcBorders>
            <w:shd w:val="clear" w:color="auto" w:fill="auto"/>
            <w:noWrap/>
            <w:vAlign w:val="center"/>
            <w:hideMark/>
          </w:tcPr>
          <w:p w:rsidR="00677BCC" w:rsidRPr="00F91474" w:rsidRDefault="00677BCC" w:rsidP="002D09EC">
            <w:pPr>
              <w:jc w:val="center"/>
              <w:rPr>
                <w:rFonts w:eastAsia="Times New Roman"/>
                <w:color w:val="000000"/>
                <w:sz w:val="24"/>
                <w:lang w:eastAsia="ru-RU"/>
              </w:rPr>
            </w:pPr>
            <w:r w:rsidRPr="00F91474">
              <w:rPr>
                <w:rFonts w:eastAsia="Times New Roman"/>
                <w:color w:val="000000"/>
                <w:sz w:val="24"/>
                <w:lang w:eastAsia="ru-RU"/>
              </w:rPr>
              <w:t>ФОК</w:t>
            </w:r>
          </w:p>
        </w:tc>
        <w:tc>
          <w:tcPr>
            <w:tcW w:w="1984" w:type="dxa"/>
            <w:tcBorders>
              <w:top w:val="nil"/>
              <w:left w:val="nil"/>
              <w:bottom w:val="single" w:sz="4" w:space="0" w:color="auto"/>
              <w:right w:val="single" w:sz="4" w:space="0" w:color="auto"/>
            </w:tcBorders>
            <w:shd w:val="clear" w:color="auto" w:fill="auto"/>
            <w:noWrap/>
            <w:vAlign w:val="center"/>
            <w:hideMark/>
          </w:tcPr>
          <w:p w:rsidR="00677BCC" w:rsidRPr="00F91474" w:rsidRDefault="00FF1C47" w:rsidP="002D09EC">
            <w:pPr>
              <w:jc w:val="center"/>
              <w:rPr>
                <w:rFonts w:eastAsia="Times New Roman"/>
                <w:color w:val="000000"/>
                <w:sz w:val="24"/>
                <w:lang w:val="ru-RU" w:eastAsia="ru-RU"/>
              </w:rPr>
            </w:pPr>
            <w:r>
              <w:rPr>
                <w:rFonts w:eastAsia="Times New Roman"/>
                <w:color w:val="000000"/>
                <w:sz w:val="24"/>
                <w:lang w:val="ru-RU" w:eastAsia="ru-RU"/>
              </w:rPr>
              <w:t>1080</w:t>
            </w:r>
          </w:p>
        </w:tc>
        <w:tc>
          <w:tcPr>
            <w:tcW w:w="1701" w:type="dxa"/>
            <w:tcBorders>
              <w:top w:val="nil"/>
              <w:left w:val="nil"/>
              <w:bottom w:val="single" w:sz="4" w:space="0" w:color="auto"/>
              <w:right w:val="single" w:sz="4" w:space="0" w:color="auto"/>
            </w:tcBorders>
            <w:shd w:val="clear" w:color="auto" w:fill="auto"/>
            <w:noWrap/>
            <w:vAlign w:val="center"/>
            <w:hideMark/>
          </w:tcPr>
          <w:p w:rsidR="00677BCC" w:rsidRPr="00F91474" w:rsidRDefault="00FF1C47" w:rsidP="002D09EC">
            <w:pPr>
              <w:jc w:val="center"/>
              <w:rPr>
                <w:rFonts w:eastAsia="Times New Roman"/>
                <w:color w:val="000000"/>
                <w:sz w:val="24"/>
                <w:lang w:val="ru-RU" w:eastAsia="ru-RU"/>
              </w:rPr>
            </w:pPr>
            <w:r>
              <w:rPr>
                <w:rFonts w:eastAsia="Times New Roman"/>
                <w:color w:val="000000"/>
                <w:sz w:val="24"/>
                <w:lang w:val="ru-RU" w:eastAsia="ru-RU"/>
              </w:rPr>
              <w:t>275</w:t>
            </w:r>
          </w:p>
        </w:tc>
        <w:tc>
          <w:tcPr>
            <w:tcW w:w="1560" w:type="dxa"/>
            <w:tcBorders>
              <w:top w:val="nil"/>
              <w:left w:val="nil"/>
              <w:bottom w:val="single" w:sz="4" w:space="0" w:color="auto"/>
              <w:right w:val="single" w:sz="4" w:space="0" w:color="auto"/>
            </w:tcBorders>
            <w:shd w:val="clear" w:color="auto" w:fill="auto"/>
            <w:noWrap/>
            <w:vAlign w:val="center"/>
            <w:hideMark/>
          </w:tcPr>
          <w:p w:rsidR="00677BCC" w:rsidRPr="00DC740E" w:rsidRDefault="00677BCC" w:rsidP="002D09EC">
            <w:pPr>
              <w:jc w:val="center"/>
              <w:rPr>
                <w:rFonts w:eastAsia="Times New Roman"/>
                <w:color w:val="000000"/>
                <w:sz w:val="24"/>
                <w:lang w:val="ru-RU" w:eastAsia="ru-RU"/>
              </w:rPr>
            </w:pPr>
            <w:r>
              <w:rPr>
                <w:rFonts w:eastAsia="Times New Roman"/>
                <w:color w:val="000000"/>
                <w:sz w:val="24"/>
                <w:lang w:val="ru-RU" w:eastAsia="ru-RU"/>
              </w:rPr>
              <w:t>1,0</w:t>
            </w:r>
          </w:p>
        </w:tc>
      </w:tr>
      <w:tr w:rsidR="00677BCC" w:rsidRPr="00820FC3" w:rsidTr="002D09EC">
        <w:trPr>
          <w:trHeight w:val="300"/>
        </w:trPr>
        <w:tc>
          <w:tcPr>
            <w:tcW w:w="36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7BCC" w:rsidRPr="00DC740E" w:rsidRDefault="00677BCC" w:rsidP="002D09EC">
            <w:pPr>
              <w:jc w:val="center"/>
              <w:rPr>
                <w:rFonts w:eastAsia="Times New Roman"/>
                <w:color w:val="000000"/>
                <w:sz w:val="24"/>
                <w:lang w:val="ru-RU" w:eastAsia="ru-RU"/>
              </w:rPr>
            </w:pPr>
            <w:r>
              <w:rPr>
                <w:rFonts w:eastAsia="Times New Roman"/>
                <w:color w:val="000000"/>
                <w:sz w:val="24"/>
                <w:lang w:val="ru-RU" w:eastAsia="ru-RU"/>
              </w:rPr>
              <w:t>ИТОГО</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77BCC" w:rsidRPr="00F91474" w:rsidRDefault="00FF1C47" w:rsidP="002D09EC">
            <w:pPr>
              <w:jc w:val="center"/>
              <w:rPr>
                <w:rFonts w:eastAsia="Times New Roman"/>
                <w:color w:val="000000"/>
                <w:sz w:val="24"/>
                <w:lang w:val="ru-RU" w:eastAsia="ru-RU"/>
              </w:rPr>
            </w:pPr>
            <w:r>
              <w:rPr>
                <w:rFonts w:eastAsia="Times New Roman"/>
                <w:color w:val="000000"/>
                <w:sz w:val="24"/>
                <w:lang w:val="ru-RU" w:eastAsia="ru-RU"/>
              </w:rPr>
              <w:t>1080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77BCC" w:rsidRPr="00F91474" w:rsidRDefault="00FF1C47" w:rsidP="002D09EC">
            <w:pPr>
              <w:jc w:val="center"/>
              <w:rPr>
                <w:rFonts w:eastAsia="Times New Roman"/>
                <w:color w:val="000000"/>
                <w:sz w:val="24"/>
                <w:lang w:val="ru-RU" w:eastAsia="ru-RU"/>
              </w:rPr>
            </w:pPr>
            <w:r>
              <w:rPr>
                <w:rFonts w:eastAsia="Times New Roman"/>
                <w:color w:val="000000"/>
                <w:sz w:val="24"/>
                <w:lang w:val="ru-RU" w:eastAsia="ru-RU"/>
              </w:rPr>
              <w:t>275</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677BCC" w:rsidRPr="00DC740E" w:rsidRDefault="00FF1C47" w:rsidP="002D09EC">
            <w:pPr>
              <w:jc w:val="center"/>
              <w:rPr>
                <w:rFonts w:eastAsia="Times New Roman"/>
                <w:color w:val="000000"/>
                <w:sz w:val="24"/>
                <w:lang w:val="ru-RU" w:eastAsia="ru-RU"/>
              </w:rPr>
            </w:pPr>
            <w:r>
              <w:rPr>
                <w:rFonts w:eastAsia="Times New Roman"/>
                <w:color w:val="000000"/>
                <w:sz w:val="24"/>
                <w:lang w:val="ru-RU" w:eastAsia="ru-RU"/>
              </w:rPr>
              <w:t>1</w:t>
            </w:r>
          </w:p>
        </w:tc>
      </w:tr>
    </w:tbl>
    <w:p w:rsidR="00BE5766" w:rsidRPr="00820FC3" w:rsidRDefault="00BE5766" w:rsidP="00BE5766">
      <w:pPr>
        <w:ind w:firstLine="709"/>
        <w:jc w:val="both"/>
        <w:rPr>
          <w:b/>
          <w:sz w:val="24"/>
          <w:highlight w:val="yellow"/>
          <w:lang w:val="ru-RU"/>
        </w:rPr>
      </w:pPr>
    </w:p>
    <w:p w:rsidR="004E51C1" w:rsidRDefault="004E51C1" w:rsidP="00A72FA7">
      <w:pPr>
        <w:pStyle w:val="3"/>
        <w:ind w:left="709" w:firstLine="0"/>
        <w:rPr>
          <w:rFonts w:eastAsiaTheme="minorEastAsia"/>
          <w:i/>
          <w:iCs/>
          <w:szCs w:val="24"/>
          <w:lang w:val="ru-RU"/>
        </w:rPr>
      </w:pPr>
      <w:bookmarkStart w:id="147" w:name="_Toc466297797"/>
      <w:bookmarkStart w:id="148" w:name="_Toc466297834"/>
      <w:r w:rsidRPr="00A72FA7">
        <w:rPr>
          <w:rFonts w:eastAsiaTheme="minorEastAsia"/>
          <w:i/>
          <w:iCs/>
          <w:szCs w:val="24"/>
          <w:lang w:val="ru-RU"/>
        </w:rPr>
        <w:t xml:space="preserve">4.3.4. Создание условий для обеспечения населения </w:t>
      </w:r>
      <w:r w:rsidR="00842B03">
        <w:rPr>
          <w:rFonts w:eastAsiaTheme="minorEastAsia"/>
          <w:i/>
          <w:iCs/>
          <w:szCs w:val="24"/>
          <w:lang w:val="ru-RU"/>
        </w:rPr>
        <w:t>городского</w:t>
      </w:r>
      <w:r w:rsidR="00D64E06" w:rsidRPr="00A72FA7">
        <w:rPr>
          <w:rFonts w:eastAsiaTheme="minorEastAsia"/>
          <w:i/>
          <w:iCs/>
          <w:szCs w:val="24"/>
          <w:lang w:val="ru-RU"/>
        </w:rPr>
        <w:t xml:space="preserve"> </w:t>
      </w:r>
      <w:r w:rsidRPr="00A72FA7">
        <w:rPr>
          <w:rFonts w:eastAsiaTheme="minorEastAsia"/>
          <w:i/>
          <w:iCs/>
          <w:szCs w:val="24"/>
          <w:lang w:val="ru-RU"/>
        </w:rPr>
        <w:t xml:space="preserve"> поселения учреждениями культуры</w:t>
      </w:r>
      <w:bookmarkEnd w:id="134"/>
      <w:bookmarkEnd w:id="135"/>
      <w:bookmarkEnd w:id="147"/>
      <w:bookmarkEnd w:id="148"/>
    </w:p>
    <w:p w:rsidR="007F125E" w:rsidRPr="007F125E" w:rsidRDefault="007F125E" w:rsidP="007F125E">
      <w:pPr>
        <w:rPr>
          <w:highlight w:val="yellow"/>
          <w:lang w:val="ru-RU"/>
        </w:rPr>
      </w:pPr>
    </w:p>
    <w:tbl>
      <w:tblPr>
        <w:tblW w:w="9596" w:type="dxa"/>
        <w:tblLook w:val="04A0"/>
      </w:tblPr>
      <w:tblGrid>
        <w:gridCol w:w="498"/>
        <w:gridCol w:w="2380"/>
        <w:gridCol w:w="1954"/>
        <w:gridCol w:w="2446"/>
        <w:gridCol w:w="2318"/>
      </w:tblGrid>
      <w:tr w:rsidR="00677BCC" w:rsidRPr="00EC467B" w:rsidTr="002D09EC">
        <w:trPr>
          <w:trHeight w:val="921"/>
        </w:trPr>
        <w:tc>
          <w:tcPr>
            <w:tcW w:w="959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b/>
                <w:color w:val="000000"/>
                <w:sz w:val="24"/>
                <w:lang w:val="ru-RU" w:eastAsia="ru-RU"/>
              </w:rPr>
            </w:pPr>
            <w:r w:rsidRPr="00C34FA2">
              <w:rPr>
                <w:rFonts w:eastAsia="Times New Roman"/>
                <w:b/>
                <w:color w:val="000000"/>
                <w:sz w:val="24"/>
                <w:lang w:eastAsia="ru-RU"/>
              </w:rPr>
              <w:t> </w:t>
            </w:r>
            <w:r w:rsidRPr="00C34FA2">
              <w:rPr>
                <w:rFonts w:eastAsia="Times New Roman"/>
                <w:b/>
                <w:color w:val="000000"/>
                <w:sz w:val="24"/>
                <w:lang w:val="ru-RU" w:eastAsia="ru-RU"/>
              </w:rPr>
              <w:t>Учреждения культуры и искусства</w:t>
            </w:r>
            <w:r w:rsidRPr="00C34FA2">
              <w:rPr>
                <w:rFonts w:eastAsia="Times New Roman"/>
                <w:b/>
                <w:color w:val="000000"/>
                <w:sz w:val="24"/>
                <w:lang w:val="ru-RU" w:eastAsia="ru-RU"/>
              </w:rPr>
              <w:br/>
              <w:t xml:space="preserve">в ГП </w:t>
            </w:r>
            <w:r>
              <w:rPr>
                <w:rFonts w:eastAsia="Times New Roman"/>
                <w:b/>
                <w:color w:val="000000"/>
                <w:sz w:val="24"/>
                <w:lang w:val="ru-RU" w:eastAsia="ru-RU"/>
              </w:rPr>
              <w:t>Загорянский</w:t>
            </w:r>
          </w:p>
        </w:tc>
      </w:tr>
      <w:tr w:rsidR="00677BCC" w:rsidRPr="00EC467B" w:rsidTr="002D09EC">
        <w:trPr>
          <w:trHeight w:val="769"/>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b/>
                <w:color w:val="000000"/>
                <w:sz w:val="24"/>
                <w:lang w:eastAsia="ru-RU"/>
              </w:rPr>
            </w:pPr>
            <w:r w:rsidRPr="00C34FA2">
              <w:rPr>
                <w:rFonts w:eastAsia="Times New Roman"/>
                <w:b/>
                <w:color w:val="000000"/>
                <w:sz w:val="24"/>
                <w:lang w:eastAsia="ru-RU"/>
              </w:rPr>
              <w:t>№</w:t>
            </w:r>
          </w:p>
        </w:tc>
        <w:tc>
          <w:tcPr>
            <w:tcW w:w="2380" w:type="dxa"/>
            <w:tcBorders>
              <w:top w:val="nil"/>
              <w:left w:val="nil"/>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b/>
                <w:color w:val="000000"/>
                <w:sz w:val="24"/>
                <w:lang w:eastAsia="ru-RU"/>
              </w:rPr>
            </w:pPr>
            <w:r w:rsidRPr="00C34FA2">
              <w:rPr>
                <w:rFonts w:eastAsia="Times New Roman"/>
                <w:b/>
                <w:color w:val="000000"/>
                <w:sz w:val="24"/>
                <w:lang w:eastAsia="ru-RU"/>
              </w:rPr>
              <w:t>Местоположение</w:t>
            </w:r>
          </w:p>
        </w:tc>
        <w:tc>
          <w:tcPr>
            <w:tcW w:w="1954" w:type="dxa"/>
            <w:tcBorders>
              <w:top w:val="nil"/>
              <w:left w:val="nil"/>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b/>
                <w:color w:val="000000"/>
                <w:sz w:val="24"/>
                <w:lang w:eastAsia="ru-RU"/>
              </w:rPr>
            </w:pPr>
            <w:r w:rsidRPr="00C34FA2">
              <w:rPr>
                <w:rFonts w:eastAsia="Times New Roman"/>
                <w:b/>
                <w:color w:val="000000"/>
                <w:sz w:val="24"/>
                <w:lang w:eastAsia="ru-RU"/>
              </w:rPr>
              <w:t>Объект</w:t>
            </w:r>
          </w:p>
        </w:tc>
        <w:tc>
          <w:tcPr>
            <w:tcW w:w="2446" w:type="dxa"/>
            <w:tcBorders>
              <w:top w:val="nil"/>
              <w:left w:val="nil"/>
              <w:bottom w:val="single" w:sz="4" w:space="0" w:color="auto"/>
              <w:right w:val="single" w:sz="4" w:space="0" w:color="auto"/>
            </w:tcBorders>
            <w:shd w:val="clear" w:color="auto" w:fill="auto"/>
            <w:vAlign w:val="center"/>
            <w:hideMark/>
          </w:tcPr>
          <w:p w:rsidR="00677BCC" w:rsidRPr="00C34FA2" w:rsidRDefault="00677BCC" w:rsidP="002D09EC">
            <w:pPr>
              <w:jc w:val="center"/>
              <w:rPr>
                <w:rFonts w:eastAsia="Times New Roman"/>
                <w:b/>
                <w:color w:val="000000"/>
                <w:sz w:val="24"/>
                <w:lang w:val="ru-RU" w:eastAsia="ru-RU"/>
              </w:rPr>
            </w:pPr>
            <w:r w:rsidRPr="00C34FA2">
              <w:rPr>
                <w:rFonts w:eastAsia="Times New Roman"/>
                <w:b/>
                <w:color w:val="000000"/>
                <w:sz w:val="24"/>
                <w:lang w:val="ru-RU" w:eastAsia="ru-RU"/>
              </w:rPr>
              <w:t>Кол-во. Ед.</w:t>
            </w:r>
          </w:p>
        </w:tc>
        <w:tc>
          <w:tcPr>
            <w:tcW w:w="2318" w:type="dxa"/>
            <w:tcBorders>
              <w:top w:val="nil"/>
              <w:left w:val="nil"/>
              <w:bottom w:val="single" w:sz="4" w:space="0" w:color="auto"/>
              <w:right w:val="single" w:sz="4" w:space="0" w:color="auto"/>
            </w:tcBorders>
            <w:shd w:val="clear" w:color="auto" w:fill="auto"/>
            <w:vAlign w:val="center"/>
            <w:hideMark/>
          </w:tcPr>
          <w:p w:rsidR="00677BCC" w:rsidRPr="00C34FA2" w:rsidRDefault="00677BCC" w:rsidP="002D09EC">
            <w:pPr>
              <w:jc w:val="center"/>
              <w:rPr>
                <w:rFonts w:eastAsia="Times New Roman"/>
                <w:b/>
                <w:color w:val="000000"/>
                <w:sz w:val="24"/>
                <w:lang w:val="ru-RU" w:eastAsia="ru-RU"/>
              </w:rPr>
            </w:pPr>
            <w:r w:rsidRPr="00C34FA2">
              <w:rPr>
                <w:rFonts w:eastAsia="Times New Roman"/>
                <w:b/>
                <w:color w:val="000000"/>
                <w:sz w:val="24"/>
                <w:lang w:val="ru-RU" w:eastAsia="ru-RU"/>
              </w:rPr>
              <w:t>Кол-во томов (тыс. экз.)</w:t>
            </w:r>
          </w:p>
        </w:tc>
      </w:tr>
      <w:tr w:rsidR="00677BCC" w:rsidRPr="003723AE" w:rsidTr="002D09EC">
        <w:trPr>
          <w:trHeight w:val="455"/>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color w:val="000000"/>
                <w:sz w:val="24"/>
                <w:lang w:eastAsia="ru-RU"/>
              </w:rPr>
            </w:pPr>
            <w:r w:rsidRPr="00C34FA2">
              <w:rPr>
                <w:rFonts w:eastAsia="Times New Roman"/>
                <w:color w:val="000000"/>
                <w:sz w:val="24"/>
                <w:lang w:eastAsia="ru-RU"/>
              </w:rPr>
              <w:t>1</w:t>
            </w:r>
          </w:p>
        </w:tc>
        <w:tc>
          <w:tcPr>
            <w:tcW w:w="2380" w:type="dxa"/>
            <w:tcBorders>
              <w:top w:val="nil"/>
              <w:left w:val="nil"/>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color w:val="000000"/>
                <w:sz w:val="24"/>
                <w:lang w:val="ru-RU" w:eastAsia="ru-RU"/>
              </w:rPr>
            </w:pPr>
            <w:r w:rsidRPr="00C34FA2">
              <w:rPr>
                <w:rFonts w:eastAsia="Times New Roman"/>
                <w:color w:val="000000"/>
                <w:sz w:val="24"/>
                <w:lang w:val="ru-RU" w:eastAsia="ru-RU"/>
              </w:rPr>
              <w:t xml:space="preserve">р.п. </w:t>
            </w:r>
            <w:r>
              <w:rPr>
                <w:rFonts w:eastAsia="Times New Roman"/>
                <w:color w:val="000000"/>
                <w:sz w:val="24"/>
                <w:lang w:val="ru-RU" w:eastAsia="ru-RU"/>
              </w:rPr>
              <w:t>Загорянский</w:t>
            </w:r>
          </w:p>
        </w:tc>
        <w:tc>
          <w:tcPr>
            <w:tcW w:w="1954" w:type="dxa"/>
            <w:tcBorders>
              <w:top w:val="nil"/>
              <w:left w:val="nil"/>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color w:val="000000"/>
                <w:sz w:val="24"/>
                <w:lang w:val="ru-RU" w:eastAsia="ru-RU"/>
              </w:rPr>
            </w:pPr>
            <w:r w:rsidRPr="00C34FA2">
              <w:rPr>
                <w:rFonts w:eastAsia="Times New Roman"/>
                <w:color w:val="000000"/>
                <w:sz w:val="24"/>
                <w:lang w:val="ru-RU" w:eastAsia="ru-RU"/>
              </w:rPr>
              <w:t>Библиотека</w:t>
            </w:r>
          </w:p>
        </w:tc>
        <w:tc>
          <w:tcPr>
            <w:tcW w:w="2446" w:type="dxa"/>
            <w:tcBorders>
              <w:top w:val="nil"/>
              <w:left w:val="nil"/>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color w:val="000000"/>
                <w:sz w:val="24"/>
                <w:lang w:val="ru-RU" w:eastAsia="ru-RU"/>
              </w:rPr>
            </w:pPr>
            <w:r w:rsidRPr="00C34FA2">
              <w:rPr>
                <w:rFonts w:eastAsia="Times New Roman"/>
                <w:color w:val="000000"/>
                <w:sz w:val="24"/>
                <w:lang w:val="ru-RU" w:eastAsia="ru-RU"/>
              </w:rPr>
              <w:t>1</w:t>
            </w:r>
          </w:p>
        </w:tc>
        <w:tc>
          <w:tcPr>
            <w:tcW w:w="2318" w:type="dxa"/>
            <w:tcBorders>
              <w:top w:val="nil"/>
              <w:left w:val="nil"/>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color w:val="000000"/>
                <w:sz w:val="24"/>
                <w:lang w:val="ru-RU" w:eastAsia="ru-RU"/>
              </w:rPr>
            </w:pPr>
            <w:r>
              <w:rPr>
                <w:rFonts w:eastAsia="Times New Roman"/>
                <w:color w:val="000000"/>
                <w:sz w:val="24"/>
                <w:lang w:val="ru-RU" w:eastAsia="ru-RU"/>
              </w:rPr>
              <w:t>17</w:t>
            </w:r>
            <w:r w:rsidRPr="00C34FA2">
              <w:rPr>
                <w:rFonts w:eastAsia="Times New Roman"/>
                <w:color w:val="000000"/>
                <w:sz w:val="24"/>
                <w:lang w:val="ru-RU" w:eastAsia="ru-RU"/>
              </w:rPr>
              <w:t>,</w:t>
            </w:r>
            <w:r>
              <w:rPr>
                <w:rFonts w:eastAsia="Times New Roman"/>
                <w:color w:val="000000"/>
                <w:sz w:val="24"/>
                <w:lang w:val="ru-RU" w:eastAsia="ru-RU"/>
              </w:rPr>
              <w:t>55</w:t>
            </w:r>
          </w:p>
        </w:tc>
      </w:tr>
      <w:tr w:rsidR="00677BCC" w:rsidRPr="003723AE" w:rsidTr="002D09EC">
        <w:trPr>
          <w:trHeight w:val="455"/>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rsidR="00677BCC" w:rsidRPr="006A5086" w:rsidRDefault="00677BCC" w:rsidP="002D09EC">
            <w:pPr>
              <w:jc w:val="center"/>
              <w:rPr>
                <w:rFonts w:eastAsia="Times New Roman"/>
                <w:color w:val="000000"/>
                <w:sz w:val="24"/>
                <w:lang w:val="ru-RU" w:eastAsia="ru-RU"/>
              </w:rPr>
            </w:pPr>
            <w:r>
              <w:rPr>
                <w:rFonts w:eastAsia="Times New Roman"/>
                <w:color w:val="000000"/>
                <w:sz w:val="24"/>
                <w:lang w:val="ru-RU" w:eastAsia="ru-RU"/>
              </w:rPr>
              <w:t>2</w:t>
            </w:r>
          </w:p>
        </w:tc>
        <w:tc>
          <w:tcPr>
            <w:tcW w:w="2380" w:type="dxa"/>
            <w:tcBorders>
              <w:top w:val="nil"/>
              <w:left w:val="nil"/>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color w:val="000000"/>
                <w:sz w:val="24"/>
                <w:lang w:val="ru-RU" w:eastAsia="ru-RU"/>
              </w:rPr>
            </w:pPr>
            <w:r w:rsidRPr="00C34FA2">
              <w:rPr>
                <w:rFonts w:eastAsia="Times New Roman"/>
                <w:color w:val="000000"/>
                <w:sz w:val="24"/>
                <w:lang w:val="ru-RU" w:eastAsia="ru-RU"/>
              </w:rPr>
              <w:t xml:space="preserve">р.п. </w:t>
            </w:r>
            <w:r>
              <w:rPr>
                <w:rFonts w:eastAsia="Times New Roman"/>
                <w:color w:val="000000"/>
                <w:sz w:val="24"/>
                <w:lang w:val="ru-RU" w:eastAsia="ru-RU"/>
              </w:rPr>
              <w:t>Загорянский</w:t>
            </w:r>
          </w:p>
        </w:tc>
        <w:tc>
          <w:tcPr>
            <w:tcW w:w="1954" w:type="dxa"/>
            <w:tcBorders>
              <w:top w:val="nil"/>
              <w:left w:val="nil"/>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color w:val="000000"/>
                <w:sz w:val="24"/>
                <w:lang w:val="ru-RU" w:eastAsia="ru-RU"/>
              </w:rPr>
            </w:pPr>
            <w:r w:rsidRPr="00C34FA2">
              <w:rPr>
                <w:rFonts w:eastAsia="Times New Roman"/>
                <w:color w:val="000000"/>
                <w:sz w:val="24"/>
                <w:lang w:val="ru-RU" w:eastAsia="ru-RU"/>
              </w:rPr>
              <w:t>Библиотека</w:t>
            </w:r>
          </w:p>
        </w:tc>
        <w:tc>
          <w:tcPr>
            <w:tcW w:w="2446" w:type="dxa"/>
            <w:tcBorders>
              <w:top w:val="nil"/>
              <w:left w:val="nil"/>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color w:val="000000"/>
                <w:sz w:val="24"/>
                <w:lang w:val="ru-RU" w:eastAsia="ru-RU"/>
              </w:rPr>
            </w:pPr>
            <w:r w:rsidRPr="00C34FA2">
              <w:rPr>
                <w:rFonts w:eastAsia="Times New Roman"/>
                <w:color w:val="000000"/>
                <w:sz w:val="24"/>
                <w:lang w:val="ru-RU" w:eastAsia="ru-RU"/>
              </w:rPr>
              <w:t>1</w:t>
            </w:r>
          </w:p>
        </w:tc>
        <w:tc>
          <w:tcPr>
            <w:tcW w:w="2318" w:type="dxa"/>
            <w:tcBorders>
              <w:top w:val="nil"/>
              <w:left w:val="nil"/>
              <w:bottom w:val="single" w:sz="4" w:space="0" w:color="auto"/>
              <w:right w:val="single" w:sz="4" w:space="0" w:color="auto"/>
            </w:tcBorders>
            <w:shd w:val="clear" w:color="auto" w:fill="auto"/>
            <w:noWrap/>
            <w:vAlign w:val="center"/>
            <w:hideMark/>
          </w:tcPr>
          <w:p w:rsidR="00677BCC" w:rsidRPr="00C34FA2" w:rsidRDefault="00677BCC" w:rsidP="002D09EC">
            <w:pPr>
              <w:jc w:val="center"/>
              <w:rPr>
                <w:rFonts w:eastAsia="Times New Roman"/>
                <w:color w:val="000000"/>
                <w:sz w:val="24"/>
                <w:lang w:val="ru-RU" w:eastAsia="ru-RU"/>
              </w:rPr>
            </w:pPr>
            <w:r>
              <w:rPr>
                <w:rFonts w:eastAsia="Times New Roman"/>
                <w:color w:val="000000"/>
                <w:sz w:val="24"/>
                <w:lang w:val="ru-RU" w:eastAsia="ru-RU"/>
              </w:rPr>
              <w:t>17</w:t>
            </w:r>
            <w:r w:rsidRPr="00C34FA2">
              <w:rPr>
                <w:rFonts w:eastAsia="Times New Roman"/>
                <w:color w:val="000000"/>
                <w:sz w:val="24"/>
                <w:lang w:val="ru-RU" w:eastAsia="ru-RU"/>
              </w:rPr>
              <w:t>,</w:t>
            </w:r>
            <w:r>
              <w:rPr>
                <w:rFonts w:eastAsia="Times New Roman"/>
                <w:color w:val="000000"/>
                <w:sz w:val="24"/>
                <w:lang w:val="ru-RU" w:eastAsia="ru-RU"/>
              </w:rPr>
              <w:t>55</w:t>
            </w:r>
          </w:p>
        </w:tc>
      </w:tr>
    </w:tbl>
    <w:p w:rsidR="007F125E" w:rsidRDefault="007F125E" w:rsidP="007F125E">
      <w:pPr>
        <w:spacing w:line="276" w:lineRule="auto"/>
        <w:ind w:firstLine="709"/>
        <w:jc w:val="both"/>
        <w:rPr>
          <w:sz w:val="24"/>
          <w:lang w:val="ru-RU"/>
        </w:rPr>
      </w:pPr>
    </w:p>
    <w:p w:rsidR="00677BCC" w:rsidRPr="00A35CD6" w:rsidRDefault="00677BCC" w:rsidP="00677BCC">
      <w:pPr>
        <w:pStyle w:val="10"/>
        <w:numPr>
          <w:ilvl w:val="0"/>
          <w:numId w:val="0"/>
        </w:numPr>
        <w:spacing w:line="240" w:lineRule="auto"/>
        <w:ind w:firstLine="709"/>
      </w:pPr>
      <w:r>
        <w:t>Генеральным планом предлагается</w:t>
      </w:r>
      <w:r w:rsidRPr="00A35CD6">
        <w:t xml:space="preserve"> </w:t>
      </w:r>
      <w:r>
        <w:t>реконструкция библиотек с увеличениме емкости до 35,1 тыс.томов</w:t>
      </w:r>
      <w:r w:rsidRPr="00A35CD6">
        <w:t>;</w:t>
      </w:r>
    </w:p>
    <w:p w:rsidR="00677BCC" w:rsidRPr="00A35CD6" w:rsidRDefault="00677BCC" w:rsidP="00677BCC">
      <w:pPr>
        <w:pStyle w:val="af7"/>
        <w:spacing w:line="276" w:lineRule="auto"/>
        <w:ind w:left="993"/>
        <w:jc w:val="both"/>
        <w:rPr>
          <w:sz w:val="24"/>
          <w:lang w:val="ru-RU"/>
        </w:rPr>
      </w:pPr>
      <w:r>
        <w:rPr>
          <w:sz w:val="24"/>
          <w:lang w:val="ru-RU"/>
        </w:rPr>
        <w:t>- реконструкция (двух) библиотек с увеличением емкости до 35,1 тыс.  экземплярами.</w:t>
      </w:r>
    </w:p>
    <w:p w:rsidR="00677BCC" w:rsidRDefault="00677BCC" w:rsidP="00677BCC">
      <w:pPr>
        <w:spacing w:line="276" w:lineRule="auto"/>
        <w:ind w:firstLine="709"/>
        <w:jc w:val="both"/>
        <w:rPr>
          <w:sz w:val="24"/>
          <w:lang w:val="ru-RU"/>
        </w:rPr>
      </w:pPr>
      <w:r w:rsidRPr="00A35CD6">
        <w:rPr>
          <w:spacing w:val="-2"/>
          <w:sz w:val="24"/>
          <w:lang w:val="ru-RU"/>
        </w:rPr>
        <w:t xml:space="preserve">Планируемые в проекте Генерального плана мероприятия позволят к 2035 году достичь нормативного значения показателей обеспеченности населения </w:t>
      </w:r>
      <w:r>
        <w:rPr>
          <w:spacing w:val="-2"/>
          <w:sz w:val="24"/>
          <w:lang w:val="ru-RU"/>
        </w:rPr>
        <w:t>городского</w:t>
      </w:r>
      <w:r w:rsidRPr="00A35CD6">
        <w:rPr>
          <w:spacing w:val="-2"/>
          <w:sz w:val="24"/>
          <w:lang w:val="ru-RU"/>
        </w:rPr>
        <w:t xml:space="preserve"> поселения </w:t>
      </w:r>
      <w:r>
        <w:rPr>
          <w:spacing w:val="-2"/>
          <w:sz w:val="24"/>
          <w:lang w:val="ru-RU"/>
        </w:rPr>
        <w:t>Загорянский</w:t>
      </w:r>
      <w:r w:rsidRPr="00A35CD6">
        <w:rPr>
          <w:spacing w:val="-2"/>
          <w:sz w:val="24"/>
          <w:lang w:val="ru-RU"/>
        </w:rPr>
        <w:t xml:space="preserve"> </w:t>
      </w:r>
      <w:r>
        <w:rPr>
          <w:spacing w:val="-2"/>
          <w:sz w:val="24"/>
          <w:lang w:val="ru-RU"/>
        </w:rPr>
        <w:t>учреждениями культуры и искусства</w:t>
      </w:r>
      <w:r w:rsidRPr="00A35CD6">
        <w:rPr>
          <w:sz w:val="24"/>
          <w:lang w:val="ru-RU"/>
        </w:rPr>
        <w:t>.</w:t>
      </w:r>
    </w:p>
    <w:p w:rsidR="00021594" w:rsidRDefault="00021594" w:rsidP="00021594">
      <w:pPr>
        <w:spacing w:line="276" w:lineRule="auto"/>
        <w:ind w:firstLine="709"/>
        <w:jc w:val="both"/>
        <w:rPr>
          <w:sz w:val="24"/>
          <w:lang w:val="ru-RU"/>
        </w:rPr>
      </w:pPr>
    </w:p>
    <w:p w:rsidR="00ED4F1A" w:rsidRPr="00A72FA7" w:rsidRDefault="00ED4F1A" w:rsidP="00A72FA7">
      <w:pPr>
        <w:pStyle w:val="10"/>
        <w:numPr>
          <w:ilvl w:val="0"/>
          <w:numId w:val="0"/>
        </w:numPr>
        <w:spacing w:line="240" w:lineRule="auto"/>
        <w:ind w:left="709"/>
        <w:outlineLvl w:val="2"/>
        <w:rPr>
          <w:b/>
        </w:rPr>
      </w:pPr>
      <w:bookmarkStart w:id="149" w:name="_Toc466297835"/>
      <w:r w:rsidRPr="00A72FA7">
        <w:rPr>
          <w:rFonts w:eastAsiaTheme="minorEastAsia"/>
          <w:b/>
          <w:i/>
          <w:iCs/>
        </w:rPr>
        <w:t>4.3.</w:t>
      </w:r>
      <w:r w:rsidR="002D06DE" w:rsidRPr="00A72FA7">
        <w:rPr>
          <w:rFonts w:eastAsiaTheme="minorEastAsia"/>
          <w:b/>
          <w:i/>
          <w:iCs/>
        </w:rPr>
        <w:t>5</w:t>
      </w:r>
      <w:r w:rsidRPr="00A72FA7">
        <w:rPr>
          <w:rFonts w:eastAsiaTheme="minorEastAsia"/>
          <w:b/>
          <w:i/>
          <w:iCs/>
        </w:rPr>
        <w:t xml:space="preserve">. Создание </w:t>
      </w:r>
      <w:r w:rsidRPr="00A72FA7">
        <w:rPr>
          <w:rFonts w:eastAsiaTheme="minorEastAsia"/>
          <w:b/>
          <w:i/>
          <w:iCs/>
          <w:lang w:bidi="en-US"/>
        </w:rPr>
        <w:t xml:space="preserve">условий для обеспечения населения </w:t>
      </w:r>
      <w:r w:rsidR="00842B03">
        <w:rPr>
          <w:rFonts w:eastAsiaTheme="minorEastAsia"/>
          <w:b/>
          <w:i/>
          <w:iCs/>
          <w:lang w:bidi="en-US"/>
        </w:rPr>
        <w:t>городского</w:t>
      </w:r>
      <w:r w:rsidRPr="00A72FA7">
        <w:rPr>
          <w:rFonts w:eastAsiaTheme="minorEastAsia"/>
          <w:b/>
          <w:i/>
          <w:iCs/>
          <w:lang w:bidi="en-US"/>
        </w:rPr>
        <w:t xml:space="preserve"> поселения предприятиями общественного питания, торговли и бытового обслуживания</w:t>
      </w:r>
      <w:bookmarkEnd w:id="149"/>
    </w:p>
    <w:p w:rsidR="00FF1C47" w:rsidRPr="009B36AA" w:rsidRDefault="00FF1C47" w:rsidP="00FF1C47">
      <w:pPr>
        <w:pStyle w:val="3"/>
        <w:spacing w:before="240"/>
        <w:rPr>
          <w:b w:val="0"/>
          <w:lang w:val="ru-RU"/>
        </w:rPr>
      </w:pPr>
      <w:r>
        <w:rPr>
          <w:b w:val="0"/>
          <w:lang w:val="ru-RU"/>
        </w:rPr>
        <w:t>М</w:t>
      </w:r>
      <w:r w:rsidRPr="009B36AA">
        <w:rPr>
          <w:b w:val="0"/>
          <w:lang w:val="ru-RU"/>
        </w:rPr>
        <w:t>ероприятиями генерального плана</w:t>
      </w:r>
      <w:r>
        <w:rPr>
          <w:b w:val="0"/>
          <w:lang w:val="ru-RU"/>
        </w:rPr>
        <w:t xml:space="preserve"> на территории ГП </w:t>
      </w:r>
      <w:proofErr w:type="spellStart"/>
      <w:r>
        <w:rPr>
          <w:b w:val="0"/>
          <w:lang w:val="ru-RU"/>
        </w:rPr>
        <w:t>Загорянский</w:t>
      </w:r>
      <w:proofErr w:type="spellEnd"/>
      <w:r w:rsidRPr="009B36AA">
        <w:rPr>
          <w:b w:val="0"/>
          <w:lang w:val="ru-RU"/>
        </w:rPr>
        <w:t xml:space="preserve"> предлагается создание:</w:t>
      </w:r>
    </w:p>
    <w:p w:rsidR="00FF1C47" w:rsidRPr="00A35CD6" w:rsidRDefault="00FF1C47" w:rsidP="00FF1C47">
      <w:pPr>
        <w:pStyle w:val="10"/>
        <w:spacing w:line="240" w:lineRule="auto"/>
      </w:pPr>
      <w:r w:rsidRPr="00A35CD6">
        <w:t>предприятия общественного питания (посадочных мест) –</w:t>
      </w:r>
      <w:r>
        <w:t xml:space="preserve"> 353</w:t>
      </w:r>
      <w:r w:rsidRPr="00A35CD6">
        <w:t>;</w:t>
      </w:r>
    </w:p>
    <w:p w:rsidR="00FF1C47" w:rsidRPr="00A35CD6" w:rsidRDefault="00FF1C47" w:rsidP="00FF1C47">
      <w:pPr>
        <w:pStyle w:val="10"/>
        <w:spacing w:line="240" w:lineRule="auto"/>
      </w:pPr>
      <w:r w:rsidRPr="00A35CD6">
        <w:t>предприятия бытового обслуживания (рабочих мест) –</w:t>
      </w:r>
      <w:r>
        <w:t xml:space="preserve"> 84</w:t>
      </w:r>
      <w:r w:rsidRPr="00A35CD6">
        <w:t>;</w:t>
      </w:r>
    </w:p>
    <w:p w:rsidR="00FF1C47" w:rsidRPr="00A35CD6" w:rsidRDefault="00FF1C47" w:rsidP="00FF1C47">
      <w:pPr>
        <w:pStyle w:val="10"/>
        <w:spacing w:line="240" w:lineRule="auto"/>
      </w:pPr>
      <w:r w:rsidRPr="00A35CD6">
        <w:t>предприятия розничной торговли –</w:t>
      </w:r>
      <w:r>
        <w:t xml:space="preserve"> 10</w:t>
      </w:r>
      <w:r w:rsidRPr="00A35CD6">
        <w:t>,</w:t>
      </w:r>
      <w:r>
        <w:t>147</w:t>
      </w:r>
      <w:r w:rsidRPr="00A35CD6">
        <w:t> тыс. кв. м.</w:t>
      </w:r>
    </w:p>
    <w:p w:rsidR="00FF1C47" w:rsidRPr="009B36AA" w:rsidRDefault="00FF1C47" w:rsidP="00FF1C47">
      <w:pPr>
        <w:rPr>
          <w:lang w:val="ru-RU"/>
        </w:rPr>
      </w:pPr>
    </w:p>
    <w:p w:rsidR="002D06DE" w:rsidRPr="00A72FA7" w:rsidRDefault="002D06DE" w:rsidP="002D06DE">
      <w:pPr>
        <w:pStyle w:val="10"/>
        <w:numPr>
          <w:ilvl w:val="0"/>
          <w:numId w:val="0"/>
        </w:numPr>
        <w:spacing w:line="240" w:lineRule="auto"/>
        <w:ind w:firstLine="709"/>
        <w:outlineLvl w:val="2"/>
        <w:rPr>
          <w:rFonts w:eastAsiaTheme="minorEastAsia"/>
          <w:b/>
          <w:i/>
          <w:iCs/>
          <w:lang w:bidi="en-US"/>
        </w:rPr>
      </w:pPr>
      <w:bookmarkStart w:id="150" w:name="_Toc466297836"/>
      <w:r w:rsidRPr="00A72FA7">
        <w:rPr>
          <w:rFonts w:eastAsiaTheme="minorEastAsia"/>
          <w:b/>
          <w:i/>
          <w:iCs/>
        </w:rPr>
        <w:t xml:space="preserve">4.3.6. </w:t>
      </w:r>
      <w:r w:rsidRPr="00A72FA7">
        <w:rPr>
          <w:rFonts w:eastAsiaTheme="minorEastAsia"/>
          <w:b/>
          <w:i/>
          <w:iCs/>
          <w:lang w:bidi="en-US"/>
        </w:rPr>
        <w:t>Мероприятия по развитию мест захоронения</w:t>
      </w:r>
      <w:bookmarkEnd w:id="150"/>
    </w:p>
    <w:p w:rsidR="00E92494" w:rsidRDefault="00E92494" w:rsidP="00E92494">
      <w:pPr>
        <w:ind w:firstLine="709"/>
        <w:jc w:val="both"/>
        <w:rPr>
          <w:sz w:val="24"/>
          <w:lang w:val="ru-RU"/>
        </w:rPr>
      </w:pPr>
    </w:p>
    <w:p w:rsidR="00FF1C47" w:rsidRDefault="00FF1C47" w:rsidP="00FF1C47">
      <w:pPr>
        <w:spacing w:line="276" w:lineRule="auto"/>
        <w:ind w:firstLine="709"/>
        <w:jc w:val="both"/>
        <w:rPr>
          <w:sz w:val="24"/>
          <w:lang w:val="ru-RU"/>
        </w:rPr>
      </w:pPr>
      <w:r w:rsidRPr="00A35CD6">
        <w:rPr>
          <w:sz w:val="24"/>
          <w:lang w:val="ru-RU"/>
        </w:rPr>
        <w:t>В соответствии с СП 42.13330.2011 «</w:t>
      </w:r>
      <w:proofErr w:type="spellStart"/>
      <w:r w:rsidRPr="00A35CD6">
        <w:rPr>
          <w:sz w:val="24"/>
          <w:lang w:val="ru-RU"/>
        </w:rPr>
        <w:t>СНиП</w:t>
      </w:r>
      <w:proofErr w:type="spellEnd"/>
      <w:r w:rsidRPr="00A35CD6">
        <w:rPr>
          <w:sz w:val="24"/>
          <w:lang w:val="ru-RU"/>
        </w:rPr>
        <w:t> 2.07.01-89*</w:t>
      </w:r>
      <w:r>
        <w:rPr>
          <w:sz w:val="24"/>
          <w:lang w:val="ru-RU"/>
        </w:rPr>
        <w:t xml:space="preserve"> </w:t>
      </w:r>
      <w:r w:rsidRPr="00A35CD6">
        <w:rPr>
          <w:sz w:val="24"/>
          <w:lang w:val="ru-RU"/>
        </w:rPr>
        <w:t xml:space="preserve">требуемая площадь кладбищ </w:t>
      </w:r>
      <w:r w:rsidRPr="001F03C1">
        <w:rPr>
          <w:sz w:val="24"/>
          <w:u w:val="single"/>
          <w:lang w:val="ru-RU"/>
        </w:rPr>
        <w:t>для планируемого населения</w:t>
      </w:r>
      <w:r>
        <w:rPr>
          <w:sz w:val="24"/>
          <w:lang w:val="ru-RU"/>
        </w:rPr>
        <w:t xml:space="preserve"> </w:t>
      </w:r>
      <w:r w:rsidRPr="00A35CD6">
        <w:rPr>
          <w:sz w:val="24"/>
          <w:lang w:val="ru-RU"/>
        </w:rPr>
        <w:t xml:space="preserve">в </w:t>
      </w:r>
      <w:r>
        <w:rPr>
          <w:sz w:val="24"/>
          <w:lang w:val="ru-RU"/>
        </w:rPr>
        <w:t>городском поселении составит</w:t>
      </w:r>
      <w:r w:rsidRPr="00A35CD6">
        <w:rPr>
          <w:sz w:val="24"/>
          <w:lang w:val="ru-RU"/>
        </w:rPr>
        <w:t xml:space="preserve">– </w:t>
      </w:r>
      <w:r>
        <w:rPr>
          <w:sz w:val="24"/>
          <w:lang w:val="ru-RU"/>
        </w:rPr>
        <w:t>2</w:t>
      </w:r>
      <w:r w:rsidRPr="00A35CD6">
        <w:rPr>
          <w:sz w:val="24"/>
          <w:lang w:val="ru-RU"/>
        </w:rPr>
        <w:t>,</w:t>
      </w:r>
      <w:r>
        <w:rPr>
          <w:sz w:val="24"/>
          <w:lang w:val="ru-RU"/>
        </w:rPr>
        <w:t>33</w:t>
      </w:r>
      <w:r w:rsidRPr="00A35CD6">
        <w:rPr>
          <w:sz w:val="24"/>
          <w:lang w:val="ru-RU"/>
        </w:rPr>
        <w:t xml:space="preserve"> га, дефицит – </w:t>
      </w:r>
      <w:r>
        <w:rPr>
          <w:sz w:val="24"/>
          <w:lang w:val="ru-RU"/>
        </w:rPr>
        <w:t>составляет 2,33 га</w:t>
      </w:r>
      <w:r w:rsidRPr="00A35CD6">
        <w:rPr>
          <w:sz w:val="24"/>
          <w:lang w:val="ru-RU"/>
        </w:rPr>
        <w:t>.</w:t>
      </w:r>
    </w:p>
    <w:p w:rsidR="00FF1C47" w:rsidRDefault="00FF1C47" w:rsidP="00FF1C47">
      <w:pPr>
        <w:ind w:firstLine="709"/>
        <w:jc w:val="both"/>
        <w:rPr>
          <w:sz w:val="24"/>
          <w:lang w:val="ru-RU"/>
        </w:rPr>
      </w:pPr>
      <w:r>
        <w:rPr>
          <w:sz w:val="24"/>
          <w:lang w:val="ru-RU"/>
        </w:rPr>
        <w:lastRenderedPageBreak/>
        <w:t xml:space="preserve">Генеральным планом не предусмотрен резерв </w:t>
      </w:r>
      <w:r w:rsidRPr="00711B81">
        <w:rPr>
          <w:sz w:val="24"/>
          <w:lang w:val="ru-RU"/>
        </w:rPr>
        <w:t xml:space="preserve"> территории  </w:t>
      </w:r>
      <w:r>
        <w:rPr>
          <w:sz w:val="24"/>
          <w:lang w:val="ru-RU"/>
        </w:rPr>
        <w:t xml:space="preserve">для размещения </w:t>
      </w:r>
      <w:r w:rsidRPr="00711B81">
        <w:rPr>
          <w:sz w:val="24"/>
          <w:lang w:val="ru-RU"/>
        </w:rPr>
        <w:t>кладбищ</w:t>
      </w:r>
      <w:r>
        <w:rPr>
          <w:sz w:val="24"/>
          <w:lang w:val="ru-RU"/>
        </w:rPr>
        <w:t xml:space="preserve">а </w:t>
      </w:r>
      <w:r w:rsidRPr="00711B81">
        <w:rPr>
          <w:sz w:val="24"/>
          <w:lang w:val="ru-RU"/>
        </w:rPr>
        <w:t xml:space="preserve">на территории </w:t>
      </w:r>
      <w:r>
        <w:rPr>
          <w:sz w:val="24"/>
          <w:lang w:val="ru-RU"/>
        </w:rPr>
        <w:t xml:space="preserve">городского поселения </w:t>
      </w:r>
      <w:proofErr w:type="spellStart"/>
      <w:r>
        <w:rPr>
          <w:sz w:val="24"/>
          <w:lang w:val="ru-RU"/>
        </w:rPr>
        <w:t>Загорянский</w:t>
      </w:r>
      <w:proofErr w:type="spellEnd"/>
      <w:r>
        <w:rPr>
          <w:sz w:val="24"/>
          <w:lang w:val="ru-RU"/>
        </w:rPr>
        <w:t xml:space="preserve">, </w:t>
      </w:r>
      <w:proofErr w:type="spellStart"/>
      <w:r>
        <w:rPr>
          <w:sz w:val="24"/>
          <w:lang w:val="ru-RU"/>
        </w:rPr>
        <w:t>ввсязи</w:t>
      </w:r>
      <w:proofErr w:type="spellEnd"/>
      <w:r>
        <w:rPr>
          <w:sz w:val="24"/>
          <w:lang w:val="ru-RU"/>
        </w:rPr>
        <w:t xml:space="preserve"> с дефицитом территории. Территория для захоронения предусмотрена на </w:t>
      </w:r>
      <w:proofErr w:type="spellStart"/>
      <w:r>
        <w:rPr>
          <w:sz w:val="24"/>
          <w:lang w:val="ru-RU"/>
        </w:rPr>
        <w:t>прилигающих</w:t>
      </w:r>
      <w:proofErr w:type="spellEnd"/>
      <w:r>
        <w:rPr>
          <w:sz w:val="24"/>
          <w:lang w:val="ru-RU"/>
        </w:rPr>
        <w:t xml:space="preserve"> поселениях. На территории ГП Монино Щелковского муниципального района Московской области предлагается организация кладбищ общей площадью 38, 7 га</w:t>
      </w:r>
      <w:proofErr w:type="gramStart"/>
      <w:r>
        <w:rPr>
          <w:sz w:val="24"/>
          <w:lang w:val="ru-RU"/>
        </w:rPr>
        <w:t xml:space="preserve">., </w:t>
      </w:r>
      <w:proofErr w:type="gramEnd"/>
      <w:r>
        <w:rPr>
          <w:sz w:val="24"/>
          <w:lang w:val="ru-RU"/>
        </w:rPr>
        <w:t>дефициты в местах захоронения предлагается ликвидировать за сет кладбища в ГП Монино.</w:t>
      </w:r>
    </w:p>
    <w:p w:rsidR="00FF1C47" w:rsidRDefault="00FF1C47" w:rsidP="00FF1C47">
      <w:pPr>
        <w:pStyle w:val="2"/>
        <w:rPr>
          <w:lang w:val="ru-RU"/>
        </w:rPr>
      </w:pPr>
      <w:bookmarkStart w:id="151" w:name="_Toc466288721"/>
      <w:bookmarkStart w:id="152" w:name="_Toc466288840"/>
      <w:bookmarkStart w:id="153" w:name="_Toc466289224"/>
      <w:bookmarkStart w:id="154" w:name="_Toc466289302"/>
      <w:bookmarkStart w:id="155" w:name="_Toc466289380"/>
    </w:p>
    <w:p w:rsidR="00FF1C47" w:rsidRDefault="00FF1C47" w:rsidP="00FF1C47">
      <w:pPr>
        <w:pStyle w:val="2"/>
        <w:rPr>
          <w:lang w:val="ru-RU"/>
        </w:rPr>
      </w:pPr>
    </w:p>
    <w:p w:rsidR="00FF1C47" w:rsidRDefault="00FF1C47" w:rsidP="00FF1C47">
      <w:pPr>
        <w:pStyle w:val="2"/>
        <w:rPr>
          <w:lang w:val="ru-RU"/>
        </w:rPr>
      </w:pPr>
      <w:r w:rsidRPr="00FF1C47">
        <w:rPr>
          <w:lang w:val="ru-RU"/>
        </w:rPr>
        <w:t>4</w:t>
      </w:r>
      <w:r>
        <w:rPr>
          <w:lang w:val="ru-RU"/>
        </w:rPr>
        <w:t>.3</w:t>
      </w:r>
      <w:r w:rsidRPr="009A4D94">
        <w:rPr>
          <w:lang w:val="ru-RU"/>
        </w:rPr>
        <w:t>.</w:t>
      </w:r>
      <w:r>
        <w:rPr>
          <w:lang w:val="ru-RU"/>
        </w:rPr>
        <w:t>7</w:t>
      </w:r>
      <w:r w:rsidRPr="009A4D94">
        <w:rPr>
          <w:lang w:val="ru-RU"/>
        </w:rPr>
        <w:t xml:space="preserve">. </w:t>
      </w:r>
      <w:bookmarkEnd w:id="151"/>
      <w:bookmarkEnd w:id="152"/>
      <w:bookmarkEnd w:id="153"/>
      <w:bookmarkEnd w:id="154"/>
      <w:bookmarkEnd w:id="155"/>
      <w:r w:rsidRPr="009A4D94">
        <w:rPr>
          <w:lang w:val="ru-RU"/>
        </w:rPr>
        <w:t>Административные, коммунальные, кредитно-финансовые учреждения и предприятия связи</w:t>
      </w:r>
      <w:r w:rsidRPr="009A4D94">
        <w:rPr>
          <w:lang w:val="ru-RU"/>
        </w:rPr>
        <w:tab/>
      </w:r>
    </w:p>
    <w:p w:rsidR="00FF1C47" w:rsidRDefault="00FF1C47" w:rsidP="00FF1C47">
      <w:pPr>
        <w:ind w:firstLine="709"/>
        <w:jc w:val="both"/>
        <w:rPr>
          <w:sz w:val="24"/>
          <w:lang w:val="ru-RU"/>
        </w:rPr>
      </w:pPr>
      <w:r>
        <w:rPr>
          <w:sz w:val="24"/>
          <w:lang w:val="ru-RU"/>
        </w:rPr>
        <w:t>Генеральным планом о</w:t>
      </w:r>
      <w:r w:rsidRPr="009A4D94">
        <w:rPr>
          <w:sz w:val="24"/>
          <w:lang w:val="ru-RU"/>
        </w:rPr>
        <w:t xml:space="preserve">бъекты этих видов инфраструктуры </w:t>
      </w:r>
      <w:r>
        <w:rPr>
          <w:sz w:val="24"/>
          <w:lang w:val="ru-RU"/>
        </w:rPr>
        <w:t xml:space="preserve">предлагается </w:t>
      </w:r>
      <w:r w:rsidRPr="009A4D94">
        <w:rPr>
          <w:sz w:val="24"/>
          <w:lang w:val="ru-RU"/>
        </w:rPr>
        <w:t xml:space="preserve">разместить на </w:t>
      </w:r>
      <w:r>
        <w:rPr>
          <w:sz w:val="24"/>
          <w:lang w:val="ru-RU"/>
        </w:rPr>
        <w:t xml:space="preserve">первых этажах в жилых домах </w:t>
      </w:r>
      <w:r w:rsidRPr="009A4D94">
        <w:rPr>
          <w:sz w:val="24"/>
          <w:lang w:val="ru-RU"/>
        </w:rPr>
        <w:t xml:space="preserve"> </w:t>
      </w:r>
      <w:r>
        <w:rPr>
          <w:sz w:val="24"/>
          <w:lang w:val="ru-RU"/>
        </w:rPr>
        <w:t xml:space="preserve">на территории р.п. </w:t>
      </w:r>
      <w:proofErr w:type="spellStart"/>
      <w:r>
        <w:rPr>
          <w:sz w:val="24"/>
          <w:lang w:val="ru-RU"/>
        </w:rPr>
        <w:t>Загорянский</w:t>
      </w:r>
      <w:proofErr w:type="spellEnd"/>
      <w:r w:rsidRPr="009A4D94">
        <w:rPr>
          <w:sz w:val="24"/>
          <w:lang w:val="ru-RU"/>
        </w:rPr>
        <w:t>.</w:t>
      </w:r>
    </w:p>
    <w:p w:rsidR="00FF1C47" w:rsidRDefault="00FF1C47" w:rsidP="00FF1C47">
      <w:pPr>
        <w:rPr>
          <w:lang w:val="ru-RU"/>
        </w:rPr>
      </w:pPr>
    </w:p>
    <w:p w:rsidR="00FF1C47" w:rsidRDefault="00FF1C47" w:rsidP="00FF1C47">
      <w:pPr>
        <w:pStyle w:val="2"/>
        <w:rPr>
          <w:lang w:val="ru-RU"/>
        </w:rPr>
      </w:pPr>
      <w:r w:rsidRPr="00FF1C47">
        <w:rPr>
          <w:lang w:val="ru-RU"/>
        </w:rPr>
        <w:t>4</w:t>
      </w:r>
      <w:r>
        <w:rPr>
          <w:lang w:val="ru-RU"/>
        </w:rPr>
        <w:t>.3</w:t>
      </w:r>
      <w:r w:rsidRPr="009A4D94">
        <w:rPr>
          <w:lang w:val="ru-RU"/>
        </w:rPr>
        <w:t>.</w:t>
      </w:r>
      <w:r>
        <w:rPr>
          <w:lang w:val="ru-RU"/>
        </w:rPr>
        <w:t>8</w:t>
      </w:r>
      <w:r w:rsidRPr="009A4D94">
        <w:rPr>
          <w:lang w:val="ru-RU"/>
        </w:rPr>
        <w:t>. Обеспечение мер пожарной безопасности</w:t>
      </w:r>
    </w:p>
    <w:p w:rsidR="00FF1C47" w:rsidRPr="00FF1C47" w:rsidRDefault="00FF1C47" w:rsidP="00FF1C47">
      <w:pPr>
        <w:rPr>
          <w:lang w:val="ru-RU"/>
        </w:rPr>
      </w:pPr>
    </w:p>
    <w:p w:rsidR="00FF1C47" w:rsidRDefault="00FF1C47" w:rsidP="00FF1C47">
      <w:pPr>
        <w:ind w:firstLine="709"/>
        <w:jc w:val="both"/>
        <w:rPr>
          <w:sz w:val="24"/>
          <w:szCs w:val="28"/>
          <w:lang w:val="ru-RU"/>
        </w:rPr>
      </w:pPr>
      <w:r>
        <w:rPr>
          <w:sz w:val="24"/>
          <w:szCs w:val="28"/>
          <w:lang w:val="ru-RU"/>
        </w:rPr>
        <w:t>В</w:t>
      </w:r>
      <w:r w:rsidRPr="00A35CD6">
        <w:rPr>
          <w:sz w:val="24"/>
          <w:szCs w:val="28"/>
          <w:lang w:val="ru-RU"/>
        </w:rPr>
        <w:t xml:space="preserve"> рамках генерального плана </w:t>
      </w:r>
      <w:r>
        <w:rPr>
          <w:sz w:val="24"/>
          <w:szCs w:val="28"/>
          <w:lang w:val="ru-RU"/>
        </w:rPr>
        <w:t xml:space="preserve">на территории ГП </w:t>
      </w:r>
      <w:proofErr w:type="spellStart"/>
      <w:r>
        <w:rPr>
          <w:sz w:val="24"/>
          <w:szCs w:val="28"/>
          <w:lang w:val="ru-RU"/>
        </w:rPr>
        <w:t>Загорянский</w:t>
      </w:r>
      <w:proofErr w:type="spellEnd"/>
      <w:r>
        <w:rPr>
          <w:sz w:val="24"/>
          <w:szCs w:val="28"/>
          <w:lang w:val="ru-RU"/>
        </w:rPr>
        <w:t xml:space="preserve"> </w:t>
      </w:r>
      <w:r w:rsidRPr="00A35CD6">
        <w:rPr>
          <w:sz w:val="24"/>
          <w:szCs w:val="28"/>
          <w:lang w:val="ru-RU"/>
        </w:rPr>
        <w:t>планируется</w:t>
      </w:r>
      <w:r>
        <w:rPr>
          <w:sz w:val="24"/>
          <w:szCs w:val="28"/>
          <w:lang w:val="ru-RU"/>
        </w:rPr>
        <w:t xml:space="preserve"> </w:t>
      </w:r>
      <w:r w:rsidR="00B403AE">
        <w:rPr>
          <w:sz w:val="24"/>
          <w:szCs w:val="28"/>
          <w:lang w:val="ru-RU"/>
        </w:rPr>
        <w:t>строительство</w:t>
      </w:r>
      <w:r>
        <w:rPr>
          <w:sz w:val="24"/>
          <w:szCs w:val="28"/>
          <w:lang w:val="ru-RU"/>
        </w:rPr>
        <w:t xml:space="preserve"> пожарной части с количеств</w:t>
      </w:r>
      <w:r w:rsidR="00B403AE">
        <w:rPr>
          <w:sz w:val="24"/>
          <w:szCs w:val="28"/>
          <w:lang w:val="ru-RU"/>
        </w:rPr>
        <w:t>ом</w:t>
      </w:r>
      <w:r>
        <w:rPr>
          <w:sz w:val="24"/>
          <w:szCs w:val="28"/>
          <w:lang w:val="ru-RU"/>
        </w:rPr>
        <w:t xml:space="preserve"> машин</w:t>
      </w:r>
      <w:r w:rsidR="00B403AE">
        <w:rPr>
          <w:sz w:val="24"/>
          <w:szCs w:val="28"/>
          <w:lang w:val="ru-RU"/>
        </w:rPr>
        <w:t xml:space="preserve"> – 2 шт</w:t>
      </w:r>
      <w:r w:rsidRPr="00A35CD6">
        <w:rPr>
          <w:sz w:val="24"/>
          <w:szCs w:val="28"/>
          <w:lang w:val="ru-RU"/>
        </w:rPr>
        <w:t xml:space="preserve">. </w:t>
      </w:r>
      <w:r>
        <w:rPr>
          <w:sz w:val="24"/>
          <w:szCs w:val="28"/>
          <w:lang w:val="ru-RU"/>
        </w:rPr>
        <w:t>На расчетный срок у</w:t>
      </w:r>
      <w:r w:rsidRPr="00A35CD6">
        <w:rPr>
          <w:sz w:val="24"/>
          <w:szCs w:val="28"/>
          <w:lang w:val="ru-RU"/>
        </w:rPr>
        <w:t xml:space="preserve">ровень обеспеченности населения пожарными автомобилями </w:t>
      </w:r>
      <w:r>
        <w:rPr>
          <w:sz w:val="24"/>
          <w:szCs w:val="28"/>
          <w:lang w:val="ru-RU"/>
        </w:rPr>
        <w:t>будет</w:t>
      </w:r>
      <w:r w:rsidRPr="00A35CD6">
        <w:rPr>
          <w:sz w:val="24"/>
          <w:szCs w:val="28"/>
          <w:lang w:val="ru-RU"/>
        </w:rPr>
        <w:t xml:space="preserve"> </w:t>
      </w:r>
      <w:r>
        <w:rPr>
          <w:sz w:val="24"/>
          <w:szCs w:val="28"/>
          <w:lang w:val="ru-RU"/>
        </w:rPr>
        <w:t>соответствовать нормативным</w:t>
      </w:r>
      <w:r w:rsidRPr="00A35CD6">
        <w:rPr>
          <w:sz w:val="24"/>
          <w:szCs w:val="28"/>
          <w:lang w:val="ru-RU"/>
        </w:rPr>
        <w:t xml:space="preserve"> требования</w:t>
      </w:r>
      <w:r>
        <w:rPr>
          <w:sz w:val="24"/>
          <w:szCs w:val="28"/>
          <w:lang w:val="ru-RU"/>
        </w:rPr>
        <w:t>м</w:t>
      </w:r>
      <w:r w:rsidRPr="00A35CD6">
        <w:rPr>
          <w:sz w:val="24"/>
          <w:szCs w:val="28"/>
          <w:lang w:val="ru-RU"/>
        </w:rPr>
        <w:t>.</w:t>
      </w:r>
    </w:p>
    <w:p w:rsidR="00FF1C47" w:rsidRPr="00A35CD6" w:rsidRDefault="00FF1C47" w:rsidP="00FF1C47">
      <w:pPr>
        <w:ind w:firstLine="709"/>
        <w:jc w:val="both"/>
        <w:rPr>
          <w:sz w:val="24"/>
          <w:szCs w:val="28"/>
          <w:lang w:val="ru-RU"/>
        </w:rPr>
      </w:pPr>
    </w:p>
    <w:tbl>
      <w:tblPr>
        <w:tblW w:w="9368" w:type="dxa"/>
        <w:tblInd w:w="96" w:type="dxa"/>
        <w:tblLook w:val="04A0"/>
      </w:tblPr>
      <w:tblGrid>
        <w:gridCol w:w="460"/>
        <w:gridCol w:w="2079"/>
        <w:gridCol w:w="2151"/>
        <w:gridCol w:w="2693"/>
        <w:gridCol w:w="1985"/>
      </w:tblGrid>
      <w:tr w:rsidR="00FF1C47" w:rsidRPr="00EC467B" w:rsidTr="00602D4A">
        <w:trPr>
          <w:trHeight w:val="721"/>
        </w:trPr>
        <w:tc>
          <w:tcPr>
            <w:tcW w:w="936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C47" w:rsidRPr="00201FE2" w:rsidRDefault="00FF1C47" w:rsidP="00602D4A">
            <w:pPr>
              <w:jc w:val="center"/>
              <w:rPr>
                <w:rFonts w:eastAsia="Times New Roman"/>
                <w:b/>
                <w:color w:val="000000"/>
                <w:sz w:val="22"/>
                <w:lang w:val="ru-RU" w:eastAsia="ru-RU"/>
              </w:rPr>
            </w:pPr>
            <w:r w:rsidRPr="00201FE2">
              <w:rPr>
                <w:rFonts w:eastAsia="Times New Roman"/>
                <w:b/>
                <w:color w:val="000000"/>
                <w:sz w:val="22"/>
                <w:szCs w:val="22"/>
                <w:lang w:val="ru-RU" w:eastAsia="ru-RU"/>
              </w:rPr>
              <w:t>Учреждения пожарной безопасности</w:t>
            </w:r>
            <w:r w:rsidRPr="00201FE2">
              <w:rPr>
                <w:rFonts w:eastAsia="Times New Roman"/>
                <w:b/>
                <w:color w:val="000000"/>
                <w:sz w:val="22"/>
                <w:szCs w:val="22"/>
                <w:lang w:val="ru-RU" w:eastAsia="ru-RU"/>
              </w:rPr>
              <w:br/>
              <w:t xml:space="preserve">в ГП </w:t>
            </w:r>
            <w:proofErr w:type="spellStart"/>
            <w:r w:rsidRPr="00201FE2">
              <w:rPr>
                <w:rFonts w:eastAsia="Times New Roman"/>
                <w:b/>
                <w:color w:val="000000"/>
                <w:sz w:val="22"/>
                <w:szCs w:val="22"/>
                <w:lang w:val="ru-RU" w:eastAsia="ru-RU"/>
              </w:rPr>
              <w:t>Загорянский</w:t>
            </w:r>
            <w:proofErr w:type="spellEnd"/>
          </w:p>
        </w:tc>
      </w:tr>
      <w:tr w:rsidR="00FF1C47" w:rsidRPr="00201FE2" w:rsidTr="00602D4A">
        <w:trPr>
          <w:trHeight w:val="833"/>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F1C47" w:rsidRPr="00201FE2" w:rsidRDefault="00FF1C47" w:rsidP="00602D4A">
            <w:pPr>
              <w:jc w:val="center"/>
              <w:rPr>
                <w:rFonts w:eastAsia="Times New Roman"/>
                <w:b/>
                <w:color w:val="000000"/>
                <w:sz w:val="22"/>
                <w:lang w:eastAsia="ru-RU"/>
              </w:rPr>
            </w:pPr>
            <w:r w:rsidRPr="00201FE2">
              <w:rPr>
                <w:rFonts w:eastAsia="Times New Roman"/>
                <w:b/>
                <w:color w:val="000000"/>
                <w:sz w:val="22"/>
                <w:szCs w:val="22"/>
                <w:lang w:eastAsia="ru-RU"/>
              </w:rPr>
              <w:t>№</w:t>
            </w:r>
          </w:p>
        </w:tc>
        <w:tc>
          <w:tcPr>
            <w:tcW w:w="2079" w:type="dxa"/>
            <w:tcBorders>
              <w:top w:val="nil"/>
              <w:left w:val="nil"/>
              <w:bottom w:val="single" w:sz="4" w:space="0" w:color="auto"/>
              <w:right w:val="single" w:sz="4" w:space="0" w:color="auto"/>
            </w:tcBorders>
            <w:shd w:val="clear" w:color="auto" w:fill="auto"/>
            <w:noWrap/>
            <w:vAlign w:val="center"/>
            <w:hideMark/>
          </w:tcPr>
          <w:p w:rsidR="00FF1C47" w:rsidRPr="00201FE2" w:rsidRDefault="00FF1C47" w:rsidP="00602D4A">
            <w:pPr>
              <w:jc w:val="center"/>
              <w:rPr>
                <w:rFonts w:eastAsia="Times New Roman"/>
                <w:b/>
                <w:color w:val="000000"/>
                <w:sz w:val="22"/>
                <w:lang w:eastAsia="ru-RU"/>
              </w:rPr>
            </w:pPr>
            <w:proofErr w:type="spellStart"/>
            <w:r w:rsidRPr="00201FE2">
              <w:rPr>
                <w:rFonts w:eastAsia="Times New Roman"/>
                <w:b/>
                <w:color w:val="000000"/>
                <w:sz w:val="22"/>
                <w:szCs w:val="22"/>
                <w:lang w:eastAsia="ru-RU"/>
              </w:rPr>
              <w:t>Местоположение</w:t>
            </w:r>
            <w:proofErr w:type="spellEnd"/>
          </w:p>
        </w:tc>
        <w:tc>
          <w:tcPr>
            <w:tcW w:w="2151" w:type="dxa"/>
            <w:tcBorders>
              <w:top w:val="nil"/>
              <w:left w:val="nil"/>
              <w:bottom w:val="single" w:sz="4" w:space="0" w:color="auto"/>
              <w:right w:val="single" w:sz="4" w:space="0" w:color="auto"/>
            </w:tcBorders>
            <w:shd w:val="clear" w:color="auto" w:fill="auto"/>
            <w:noWrap/>
            <w:vAlign w:val="center"/>
            <w:hideMark/>
          </w:tcPr>
          <w:p w:rsidR="00FF1C47" w:rsidRPr="00201FE2" w:rsidRDefault="00FF1C47" w:rsidP="00602D4A">
            <w:pPr>
              <w:jc w:val="center"/>
              <w:rPr>
                <w:rFonts w:eastAsia="Times New Roman"/>
                <w:b/>
                <w:color w:val="000000"/>
                <w:sz w:val="22"/>
                <w:lang w:eastAsia="ru-RU"/>
              </w:rPr>
            </w:pPr>
            <w:proofErr w:type="spellStart"/>
            <w:r w:rsidRPr="00201FE2">
              <w:rPr>
                <w:rFonts w:eastAsia="Times New Roman"/>
                <w:b/>
                <w:color w:val="000000"/>
                <w:sz w:val="22"/>
                <w:szCs w:val="22"/>
                <w:lang w:eastAsia="ru-RU"/>
              </w:rPr>
              <w:t>Объект</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FF1C47" w:rsidRPr="00201FE2" w:rsidRDefault="00FF1C47" w:rsidP="00602D4A">
            <w:pPr>
              <w:jc w:val="center"/>
              <w:rPr>
                <w:rFonts w:eastAsia="Times New Roman"/>
                <w:b/>
                <w:color w:val="000000"/>
                <w:sz w:val="22"/>
                <w:lang w:val="ru-RU" w:eastAsia="ru-RU"/>
              </w:rPr>
            </w:pPr>
            <w:r w:rsidRPr="00201FE2">
              <w:rPr>
                <w:rFonts w:eastAsia="Times New Roman"/>
                <w:b/>
                <w:color w:val="000000"/>
                <w:sz w:val="22"/>
                <w:szCs w:val="22"/>
                <w:lang w:val="ru-RU" w:eastAsia="ru-RU"/>
              </w:rPr>
              <w:t>Кол-во. Ед.</w:t>
            </w:r>
          </w:p>
        </w:tc>
        <w:tc>
          <w:tcPr>
            <w:tcW w:w="1985" w:type="dxa"/>
            <w:tcBorders>
              <w:top w:val="nil"/>
              <w:left w:val="nil"/>
              <w:bottom w:val="single" w:sz="4" w:space="0" w:color="auto"/>
              <w:right w:val="single" w:sz="4" w:space="0" w:color="auto"/>
            </w:tcBorders>
            <w:shd w:val="clear" w:color="auto" w:fill="auto"/>
            <w:vAlign w:val="center"/>
            <w:hideMark/>
          </w:tcPr>
          <w:p w:rsidR="00FF1C47" w:rsidRPr="00201FE2" w:rsidRDefault="00FF1C47" w:rsidP="00602D4A">
            <w:pPr>
              <w:jc w:val="center"/>
              <w:rPr>
                <w:rFonts w:eastAsia="Times New Roman"/>
                <w:b/>
                <w:color w:val="000000"/>
                <w:sz w:val="22"/>
                <w:lang w:val="ru-RU" w:eastAsia="ru-RU"/>
              </w:rPr>
            </w:pPr>
            <w:r w:rsidRPr="00201FE2">
              <w:rPr>
                <w:rFonts w:eastAsia="Times New Roman"/>
                <w:b/>
                <w:color w:val="000000"/>
                <w:sz w:val="22"/>
                <w:szCs w:val="22"/>
                <w:lang w:val="ru-RU" w:eastAsia="ru-RU"/>
              </w:rPr>
              <w:t>Кол-во машин</w:t>
            </w:r>
          </w:p>
        </w:tc>
      </w:tr>
      <w:tr w:rsidR="00FF1C47" w:rsidRPr="00201FE2" w:rsidTr="00602D4A">
        <w:trPr>
          <w:trHeight w:val="29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F1C47" w:rsidRPr="00201FE2" w:rsidRDefault="00FF1C47" w:rsidP="00602D4A">
            <w:pPr>
              <w:jc w:val="center"/>
              <w:rPr>
                <w:rFonts w:eastAsia="Times New Roman"/>
                <w:color w:val="000000"/>
                <w:sz w:val="22"/>
                <w:lang w:eastAsia="ru-RU"/>
              </w:rPr>
            </w:pPr>
            <w:r w:rsidRPr="00201FE2">
              <w:rPr>
                <w:rFonts w:eastAsia="Times New Roman"/>
                <w:color w:val="000000"/>
                <w:sz w:val="22"/>
                <w:szCs w:val="22"/>
                <w:lang w:eastAsia="ru-RU"/>
              </w:rPr>
              <w:t>1</w:t>
            </w:r>
          </w:p>
        </w:tc>
        <w:tc>
          <w:tcPr>
            <w:tcW w:w="2079" w:type="dxa"/>
            <w:tcBorders>
              <w:top w:val="nil"/>
              <w:left w:val="nil"/>
              <w:bottom w:val="single" w:sz="4" w:space="0" w:color="auto"/>
              <w:right w:val="single" w:sz="4" w:space="0" w:color="auto"/>
            </w:tcBorders>
            <w:shd w:val="clear" w:color="auto" w:fill="auto"/>
            <w:noWrap/>
            <w:vAlign w:val="center"/>
            <w:hideMark/>
          </w:tcPr>
          <w:p w:rsidR="00FF1C47" w:rsidRPr="00201FE2" w:rsidRDefault="00FF1C47" w:rsidP="00602D4A">
            <w:pPr>
              <w:jc w:val="center"/>
              <w:rPr>
                <w:rFonts w:eastAsia="Times New Roman"/>
                <w:color w:val="000000"/>
                <w:sz w:val="22"/>
                <w:lang w:val="ru-RU" w:eastAsia="ru-RU"/>
              </w:rPr>
            </w:pPr>
            <w:r w:rsidRPr="00201FE2">
              <w:rPr>
                <w:rFonts w:eastAsia="Times New Roman"/>
                <w:color w:val="000000"/>
                <w:sz w:val="22"/>
                <w:szCs w:val="22"/>
                <w:lang w:val="ru-RU" w:eastAsia="ru-RU"/>
              </w:rPr>
              <w:t xml:space="preserve">р.п. </w:t>
            </w:r>
            <w:proofErr w:type="spellStart"/>
            <w:r w:rsidRPr="00201FE2">
              <w:rPr>
                <w:rFonts w:eastAsia="Times New Roman"/>
                <w:color w:val="000000"/>
                <w:sz w:val="22"/>
                <w:szCs w:val="22"/>
                <w:lang w:val="ru-RU" w:eastAsia="ru-RU"/>
              </w:rPr>
              <w:t>Загорянский</w:t>
            </w:r>
            <w:proofErr w:type="spellEnd"/>
          </w:p>
        </w:tc>
        <w:tc>
          <w:tcPr>
            <w:tcW w:w="2151" w:type="dxa"/>
            <w:tcBorders>
              <w:top w:val="nil"/>
              <w:left w:val="nil"/>
              <w:bottom w:val="single" w:sz="4" w:space="0" w:color="auto"/>
              <w:right w:val="single" w:sz="4" w:space="0" w:color="auto"/>
            </w:tcBorders>
            <w:shd w:val="clear" w:color="auto" w:fill="auto"/>
            <w:noWrap/>
            <w:vAlign w:val="center"/>
            <w:hideMark/>
          </w:tcPr>
          <w:p w:rsidR="00FF1C47" w:rsidRPr="00201FE2" w:rsidRDefault="00FF1C47" w:rsidP="00602D4A">
            <w:pPr>
              <w:jc w:val="center"/>
              <w:rPr>
                <w:rFonts w:eastAsia="Times New Roman"/>
                <w:color w:val="000000"/>
                <w:sz w:val="22"/>
                <w:lang w:val="ru-RU" w:eastAsia="ru-RU" w:bidi="ar-SA"/>
              </w:rPr>
            </w:pPr>
            <w:r w:rsidRPr="00201FE2">
              <w:rPr>
                <w:rFonts w:eastAsia="Times New Roman"/>
                <w:color w:val="000000"/>
                <w:sz w:val="22"/>
                <w:szCs w:val="22"/>
                <w:lang w:val="ru-RU" w:eastAsia="ru-RU" w:bidi="ar-SA"/>
              </w:rPr>
              <w:t>Пожарная часть «</w:t>
            </w:r>
            <w:proofErr w:type="spellStart"/>
            <w:r w:rsidRPr="00201FE2">
              <w:rPr>
                <w:rFonts w:eastAsia="Times New Roman"/>
                <w:color w:val="000000"/>
                <w:sz w:val="22"/>
                <w:szCs w:val="22"/>
                <w:lang w:val="ru-RU" w:eastAsia="ru-RU"/>
              </w:rPr>
              <w:t>Мособлпожспас</w:t>
            </w:r>
            <w:proofErr w:type="spellEnd"/>
            <w:r w:rsidRPr="00201FE2">
              <w:rPr>
                <w:rFonts w:eastAsia="Times New Roman"/>
                <w:color w:val="000000"/>
                <w:sz w:val="22"/>
                <w:szCs w:val="22"/>
                <w:lang w:val="ru-RU" w:eastAsia="ru-RU" w:bidi="ar-SA"/>
              </w:rPr>
              <w:t>»</w:t>
            </w:r>
          </w:p>
          <w:p w:rsidR="00FF1C47" w:rsidRPr="00201FE2" w:rsidRDefault="00FF1C47" w:rsidP="00B403AE">
            <w:pPr>
              <w:jc w:val="center"/>
              <w:rPr>
                <w:rFonts w:eastAsia="Times New Roman"/>
                <w:color w:val="000000"/>
                <w:sz w:val="22"/>
                <w:lang w:val="ru-RU" w:eastAsia="ru-RU"/>
              </w:rPr>
            </w:pPr>
          </w:p>
        </w:tc>
        <w:tc>
          <w:tcPr>
            <w:tcW w:w="2693" w:type="dxa"/>
            <w:tcBorders>
              <w:top w:val="nil"/>
              <w:left w:val="nil"/>
              <w:bottom w:val="single" w:sz="4" w:space="0" w:color="auto"/>
              <w:right w:val="single" w:sz="4" w:space="0" w:color="auto"/>
            </w:tcBorders>
            <w:shd w:val="clear" w:color="auto" w:fill="auto"/>
            <w:noWrap/>
            <w:vAlign w:val="center"/>
            <w:hideMark/>
          </w:tcPr>
          <w:p w:rsidR="00FF1C47" w:rsidRPr="00201FE2" w:rsidRDefault="00FF1C47" w:rsidP="00602D4A">
            <w:pPr>
              <w:jc w:val="center"/>
              <w:rPr>
                <w:rFonts w:eastAsia="Times New Roman"/>
                <w:color w:val="000000"/>
                <w:sz w:val="22"/>
                <w:lang w:val="ru-RU" w:eastAsia="ru-RU"/>
              </w:rPr>
            </w:pPr>
            <w:r w:rsidRPr="00201FE2">
              <w:rPr>
                <w:rFonts w:eastAsia="Times New Roman"/>
                <w:color w:val="000000"/>
                <w:sz w:val="22"/>
                <w:szCs w:val="22"/>
                <w:lang w:val="ru-RU" w:eastAsia="ru-RU"/>
              </w:rPr>
              <w:t>1</w:t>
            </w:r>
          </w:p>
        </w:tc>
        <w:tc>
          <w:tcPr>
            <w:tcW w:w="1985" w:type="dxa"/>
            <w:tcBorders>
              <w:top w:val="nil"/>
              <w:left w:val="nil"/>
              <w:bottom w:val="single" w:sz="4" w:space="0" w:color="auto"/>
              <w:right w:val="single" w:sz="4" w:space="0" w:color="auto"/>
            </w:tcBorders>
            <w:shd w:val="clear" w:color="auto" w:fill="auto"/>
            <w:noWrap/>
            <w:vAlign w:val="center"/>
            <w:hideMark/>
          </w:tcPr>
          <w:p w:rsidR="00FF1C47" w:rsidRPr="00201FE2" w:rsidRDefault="00FF1C47" w:rsidP="00602D4A">
            <w:pPr>
              <w:jc w:val="center"/>
              <w:rPr>
                <w:rFonts w:eastAsia="Times New Roman"/>
                <w:color w:val="000000"/>
                <w:sz w:val="22"/>
                <w:lang w:val="ru-RU" w:eastAsia="ru-RU"/>
              </w:rPr>
            </w:pPr>
            <w:r w:rsidRPr="00201FE2">
              <w:rPr>
                <w:rFonts w:eastAsia="Times New Roman"/>
                <w:color w:val="000000"/>
                <w:sz w:val="22"/>
                <w:szCs w:val="22"/>
                <w:lang w:val="ru-RU" w:eastAsia="ru-RU"/>
              </w:rPr>
              <w:t>2</w:t>
            </w:r>
          </w:p>
        </w:tc>
      </w:tr>
    </w:tbl>
    <w:p w:rsidR="00FF1C47" w:rsidRPr="00A35CD6" w:rsidRDefault="00FF1C47" w:rsidP="00FF1C47">
      <w:pPr>
        <w:spacing w:after="200" w:line="276" w:lineRule="auto"/>
        <w:rPr>
          <w:rFonts w:eastAsiaTheme="majorEastAsia"/>
          <w:b/>
          <w:bCs/>
          <w:kern w:val="32"/>
          <w:sz w:val="24"/>
          <w:szCs w:val="32"/>
          <w:highlight w:val="yellow"/>
          <w:lang w:val="ru-RU"/>
        </w:rPr>
      </w:pPr>
    </w:p>
    <w:p w:rsidR="00FF1C47" w:rsidRDefault="00FF1C47" w:rsidP="00FF1C47">
      <w:pPr>
        <w:pStyle w:val="2"/>
        <w:rPr>
          <w:lang w:val="ru-RU"/>
        </w:rPr>
      </w:pPr>
      <w:r w:rsidRPr="00FF1C47">
        <w:rPr>
          <w:lang w:val="ru-RU"/>
        </w:rPr>
        <w:t>4</w:t>
      </w:r>
      <w:r>
        <w:rPr>
          <w:lang w:val="ru-RU"/>
        </w:rPr>
        <w:t>.3</w:t>
      </w:r>
      <w:r w:rsidRPr="009A4D94">
        <w:rPr>
          <w:lang w:val="ru-RU"/>
        </w:rPr>
        <w:t>.</w:t>
      </w:r>
      <w:r>
        <w:rPr>
          <w:lang w:val="ru-RU"/>
        </w:rPr>
        <w:t>9</w:t>
      </w:r>
      <w:r w:rsidRPr="009A4D94">
        <w:rPr>
          <w:lang w:val="ru-RU"/>
        </w:rPr>
        <w:t xml:space="preserve">. </w:t>
      </w:r>
      <w:r w:rsidRPr="006861FF">
        <w:rPr>
          <w:lang w:val="ru-RU"/>
        </w:rPr>
        <w:t>Учреждения социального обслуживания</w:t>
      </w:r>
    </w:p>
    <w:p w:rsidR="00786F72" w:rsidRDefault="00786F72" w:rsidP="00786F72">
      <w:pPr>
        <w:ind w:firstLine="709"/>
        <w:jc w:val="both"/>
        <w:rPr>
          <w:i/>
          <w:sz w:val="24"/>
          <w:u w:val="single"/>
          <w:lang w:val="ru-RU"/>
        </w:rPr>
      </w:pPr>
    </w:p>
    <w:p w:rsidR="00786F72" w:rsidRPr="006D2737" w:rsidRDefault="00786F72" w:rsidP="00786F72">
      <w:pPr>
        <w:ind w:firstLine="709"/>
        <w:jc w:val="both"/>
        <w:rPr>
          <w:i/>
          <w:sz w:val="24"/>
          <w:u w:val="single"/>
          <w:lang w:val="ru-RU"/>
        </w:rPr>
      </w:pPr>
      <w:r w:rsidRPr="006D2737">
        <w:rPr>
          <w:i/>
          <w:sz w:val="24"/>
          <w:u w:val="single"/>
          <w:lang w:val="ru-RU"/>
        </w:rPr>
        <w:t>Проектное положение</w:t>
      </w:r>
    </w:p>
    <w:p w:rsidR="00786F72" w:rsidRPr="006D2737" w:rsidRDefault="00786F72" w:rsidP="00786F72">
      <w:pPr>
        <w:spacing w:before="120"/>
        <w:ind w:firstLine="709"/>
        <w:jc w:val="both"/>
        <w:rPr>
          <w:sz w:val="24"/>
          <w:lang w:val="ru-RU"/>
        </w:rPr>
      </w:pPr>
      <w:r w:rsidRPr="006D2737">
        <w:rPr>
          <w:sz w:val="24"/>
          <w:lang w:val="ru-RU"/>
        </w:rPr>
        <w:t xml:space="preserve">На расчетный срок реализации проекта Генерального плана нормативная потребность населения </w:t>
      </w:r>
      <w:r>
        <w:rPr>
          <w:sz w:val="24"/>
          <w:lang w:val="ru-RU"/>
        </w:rPr>
        <w:t>сельского</w:t>
      </w:r>
      <w:r w:rsidRPr="008818BE">
        <w:rPr>
          <w:sz w:val="24"/>
          <w:lang w:val="ru-RU"/>
        </w:rPr>
        <w:t xml:space="preserve"> </w:t>
      </w:r>
      <w:r w:rsidRPr="006D2737">
        <w:rPr>
          <w:sz w:val="24"/>
          <w:lang w:val="ru-RU"/>
        </w:rPr>
        <w:t>поселения в объектах каждого типа состав</w:t>
      </w:r>
      <w:r>
        <w:rPr>
          <w:sz w:val="24"/>
          <w:lang w:val="ru-RU"/>
        </w:rPr>
        <w:t>и</w:t>
      </w:r>
      <w:r w:rsidRPr="006D2737">
        <w:rPr>
          <w:sz w:val="24"/>
          <w:lang w:val="ru-RU"/>
        </w:rPr>
        <w:t>т:</w:t>
      </w:r>
    </w:p>
    <w:p w:rsidR="00786F72" w:rsidRPr="008818BE" w:rsidRDefault="00786F72" w:rsidP="00786F72">
      <w:pPr>
        <w:pStyle w:val="10"/>
        <w:spacing w:line="240" w:lineRule="auto"/>
        <w:ind w:left="1080" w:hanging="360"/>
      </w:pPr>
      <w:r w:rsidRPr="008818BE">
        <w:t>центр социального обслуживания пенсионеров и инвалидов  – не требуется;</w:t>
      </w:r>
    </w:p>
    <w:p w:rsidR="00786F72" w:rsidRPr="004463FA" w:rsidRDefault="00786F72" w:rsidP="00786F72">
      <w:pPr>
        <w:pStyle w:val="10"/>
        <w:spacing w:line="240" w:lineRule="auto"/>
        <w:ind w:left="1080" w:hanging="360"/>
      </w:pPr>
      <w:r w:rsidRPr="004463FA">
        <w:t>территориальный центр социальной помощи семье и детям – не требуется;</w:t>
      </w:r>
    </w:p>
    <w:p w:rsidR="00786F72" w:rsidRPr="004463FA" w:rsidRDefault="00786F72" w:rsidP="00786F72">
      <w:pPr>
        <w:pStyle w:val="10"/>
        <w:spacing w:line="240" w:lineRule="auto"/>
        <w:ind w:left="1080" w:hanging="360"/>
      </w:pPr>
      <w:r w:rsidRPr="004463FA">
        <w:t xml:space="preserve">дом интернат для престарелых и инвалидов – </w:t>
      </w:r>
      <w:r>
        <w:t>10</w:t>
      </w:r>
      <w:r w:rsidRPr="004463FA">
        <w:t xml:space="preserve"> мест;</w:t>
      </w:r>
    </w:p>
    <w:p w:rsidR="00786F72" w:rsidRPr="004463FA" w:rsidRDefault="00786F72" w:rsidP="00786F72">
      <w:pPr>
        <w:pStyle w:val="10"/>
        <w:spacing w:line="240" w:lineRule="auto"/>
        <w:ind w:left="1080" w:hanging="360"/>
      </w:pPr>
      <w:r w:rsidRPr="004463FA">
        <w:t xml:space="preserve">специализированный дом-интернат -  </w:t>
      </w:r>
      <w:r>
        <w:t>10</w:t>
      </w:r>
      <w:r w:rsidRPr="004463FA">
        <w:t xml:space="preserve"> мест;</w:t>
      </w:r>
    </w:p>
    <w:p w:rsidR="00786F72" w:rsidRPr="004463FA" w:rsidRDefault="00786F72" w:rsidP="00786F72">
      <w:pPr>
        <w:pStyle w:val="10"/>
        <w:spacing w:line="240" w:lineRule="auto"/>
        <w:ind w:firstLine="720"/>
      </w:pPr>
      <w:r w:rsidRPr="004463FA">
        <w:t xml:space="preserve">социально-реабилитационный центр для несовершеннолетних детей, детей сирот, оставшихся без попечения родителей – </w:t>
      </w:r>
      <w:r>
        <w:t>0,5 объекта</w:t>
      </w:r>
      <w:r w:rsidRPr="004463FA">
        <w:t>;</w:t>
      </w:r>
    </w:p>
    <w:p w:rsidR="00786F72" w:rsidRPr="004463FA" w:rsidRDefault="00786F72" w:rsidP="00786F72">
      <w:pPr>
        <w:pStyle w:val="10"/>
        <w:spacing w:line="240" w:lineRule="auto"/>
        <w:ind w:firstLine="720"/>
      </w:pPr>
      <w:r w:rsidRPr="004463FA">
        <w:t xml:space="preserve">приют для детей и подростков, оставшихся без попечения </w:t>
      </w:r>
      <w:r>
        <w:t xml:space="preserve">                             </w:t>
      </w:r>
      <w:r w:rsidRPr="004463FA">
        <w:t xml:space="preserve">родителей – </w:t>
      </w:r>
      <w:r>
        <w:t>0,5 объекта</w:t>
      </w:r>
      <w:r w:rsidRPr="004463FA">
        <w:t>;</w:t>
      </w:r>
    </w:p>
    <w:p w:rsidR="00786F72" w:rsidRDefault="00786F72" w:rsidP="00786F72">
      <w:pPr>
        <w:pStyle w:val="10"/>
        <w:spacing w:before="120" w:line="240" w:lineRule="auto"/>
      </w:pPr>
      <w:r w:rsidRPr="004463FA">
        <w:t xml:space="preserve">реабилитационный центр для детей и подростков с ограниченными возможностями – </w:t>
      </w:r>
      <w:r>
        <w:t>0,5 объекта</w:t>
      </w:r>
      <w:r w:rsidRPr="004463FA">
        <w:t>.</w:t>
      </w:r>
    </w:p>
    <w:p w:rsidR="00786F72" w:rsidRDefault="00786F72" w:rsidP="00786F72">
      <w:pPr>
        <w:pStyle w:val="10"/>
        <w:numPr>
          <w:ilvl w:val="0"/>
          <w:numId w:val="0"/>
        </w:numPr>
        <w:spacing w:before="120" w:line="240" w:lineRule="auto"/>
      </w:pPr>
      <w:r>
        <w:tab/>
      </w:r>
    </w:p>
    <w:p w:rsidR="00786F72" w:rsidRDefault="00786F72" w:rsidP="00786F72">
      <w:pPr>
        <w:spacing w:after="200" w:line="276" w:lineRule="auto"/>
        <w:ind w:firstLine="708"/>
        <w:rPr>
          <w:rFonts w:eastAsia="Times New Roman"/>
          <w:sz w:val="24"/>
          <w:lang w:val="ru-RU" w:eastAsia="ru-RU" w:bidi="ar-SA"/>
        </w:rPr>
      </w:pPr>
      <w:r w:rsidRPr="008558BC">
        <w:rPr>
          <w:rFonts w:eastAsia="Times New Roman"/>
          <w:sz w:val="24"/>
          <w:lang w:val="ru-RU" w:eastAsia="ru-RU" w:bidi="ar-SA"/>
        </w:rPr>
        <w:t>По данным Министерства социального развития Московской области (письмо № 19Исх-4684/15-04 от 25.04.2016) потребность населения в универсальных комплексных центрах социального обслуживания  населения (мощность:</w:t>
      </w:r>
      <w:r>
        <w:rPr>
          <w:rFonts w:eastAsia="Times New Roman"/>
          <w:sz w:val="24"/>
          <w:lang w:val="ru-RU" w:eastAsia="ru-RU" w:bidi="ar-SA"/>
        </w:rPr>
        <w:t xml:space="preserve"> </w:t>
      </w:r>
      <w:r w:rsidRPr="008558BC">
        <w:rPr>
          <w:rFonts w:eastAsia="Times New Roman"/>
          <w:sz w:val="24"/>
          <w:lang w:val="ru-RU" w:eastAsia="ru-RU" w:bidi="ar-SA"/>
        </w:rPr>
        <w:t xml:space="preserve">20 койко-мест – стационарное </w:t>
      </w:r>
      <w:r w:rsidRPr="008558BC">
        <w:rPr>
          <w:rFonts w:eastAsia="Times New Roman"/>
          <w:sz w:val="24"/>
          <w:lang w:val="ru-RU" w:eastAsia="ru-RU" w:bidi="ar-SA"/>
        </w:rPr>
        <w:lastRenderedPageBreak/>
        <w:t xml:space="preserve">отделение, 60 мест – </w:t>
      </w:r>
      <w:proofErr w:type="spellStart"/>
      <w:r w:rsidRPr="008558BC">
        <w:rPr>
          <w:rFonts w:eastAsia="Times New Roman"/>
          <w:sz w:val="24"/>
          <w:lang w:val="ru-RU" w:eastAsia="ru-RU" w:bidi="ar-SA"/>
        </w:rPr>
        <w:t>полустационарное</w:t>
      </w:r>
      <w:proofErr w:type="spellEnd"/>
      <w:r w:rsidRPr="008558BC">
        <w:rPr>
          <w:rFonts w:eastAsia="Times New Roman"/>
          <w:sz w:val="24"/>
          <w:lang w:val="ru-RU" w:eastAsia="ru-RU" w:bidi="ar-SA"/>
        </w:rPr>
        <w:t xml:space="preserve"> отделение, 120 чел./день – нестационарное отделение) составляет 1 УКЦСОН на 50 000 населения.  </w:t>
      </w:r>
    </w:p>
    <w:p w:rsidR="00FF1C47" w:rsidRDefault="00786F72" w:rsidP="00786F72">
      <w:pPr>
        <w:rPr>
          <w:lang w:val="ru-RU"/>
        </w:rPr>
      </w:pPr>
      <w:r>
        <w:rPr>
          <w:rFonts w:eastAsia="Times New Roman"/>
          <w:sz w:val="24"/>
          <w:lang w:val="ru-RU" w:eastAsia="ru-RU" w:bidi="ar-SA"/>
        </w:rPr>
        <w:t xml:space="preserve">Материалами генерального предлагается ликвидировать  дефициты в объектах социальной  инфраструктуры </w:t>
      </w:r>
      <w:proofErr w:type="gramStart"/>
      <w:r>
        <w:rPr>
          <w:rFonts w:eastAsia="Times New Roman"/>
          <w:sz w:val="24"/>
          <w:lang w:val="ru-RU" w:eastAsia="ru-RU" w:bidi="ar-SA"/>
        </w:rPr>
        <w:t xml:space="preserve">( </w:t>
      </w:r>
      <w:proofErr w:type="gramEnd"/>
      <w:r w:rsidRPr="008558BC">
        <w:rPr>
          <w:rFonts w:eastAsia="Times New Roman"/>
          <w:sz w:val="24"/>
          <w:lang w:val="ru-RU" w:eastAsia="ru-RU" w:bidi="ar-SA"/>
        </w:rPr>
        <w:t>УКЦСОН</w:t>
      </w:r>
      <w:r>
        <w:rPr>
          <w:rFonts w:eastAsia="Times New Roman"/>
          <w:sz w:val="24"/>
          <w:lang w:val="ru-RU" w:eastAsia="ru-RU" w:bidi="ar-SA"/>
        </w:rPr>
        <w:t xml:space="preserve">) в п. </w:t>
      </w:r>
      <w:proofErr w:type="spellStart"/>
      <w:r>
        <w:rPr>
          <w:rFonts w:eastAsia="Times New Roman"/>
          <w:sz w:val="24"/>
          <w:lang w:val="ru-RU" w:eastAsia="ru-RU" w:bidi="ar-SA"/>
        </w:rPr>
        <w:t>Литвиного</w:t>
      </w:r>
      <w:proofErr w:type="spellEnd"/>
      <w:r>
        <w:rPr>
          <w:rFonts w:eastAsia="Times New Roman"/>
          <w:sz w:val="24"/>
          <w:lang w:val="ru-RU" w:eastAsia="ru-RU" w:bidi="ar-SA"/>
        </w:rPr>
        <w:t xml:space="preserve"> СП </w:t>
      </w:r>
      <w:proofErr w:type="spellStart"/>
      <w:r>
        <w:rPr>
          <w:rFonts w:eastAsia="Times New Roman"/>
          <w:sz w:val="24"/>
          <w:lang w:val="ru-RU" w:eastAsia="ru-RU" w:bidi="ar-SA"/>
        </w:rPr>
        <w:t>Трубинское</w:t>
      </w:r>
      <w:proofErr w:type="spellEnd"/>
      <w:r>
        <w:rPr>
          <w:rFonts w:eastAsia="Times New Roman"/>
          <w:sz w:val="24"/>
          <w:lang w:val="ru-RU" w:eastAsia="ru-RU" w:bidi="ar-SA"/>
        </w:rPr>
        <w:t>, площадь участка определяется в рамках задания на проектирование.</w:t>
      </w:r>
    </w:p>
    <w:p w:rsidR="00FF1C47" w:rsidRDefault="00FF1C47" w:rsidP="00FF1C47">
      <w:pPr>
        <w:rPr>
          <w:lang w:val="ru-RU"/>
        </w:rPr>
      </w:pPr>
    </w:p>
    <w:p w:rsidR="00FF1C47" w:rsidRDefault="00FF1C47"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Default="00786F72" w:rsidP="00FF1C47">
      <w:pPr>
        <w:rPr>
          <w:lang w:val="ru-RU"/>
        </w:rPr>
      </w:pPr>
    </w:p>
    <w:p w:rsidR="00786F72" w:rsidRPr="00FF1C47" w:rsidRDefault="00786F72" w:rsidP="00FF1C47">
      <w:pPr>
        <w:rPr>
          <w:lang w:val="ru-RU"/>
        </w:rPr>
      </w:pPr>
    </w:p>
    <w:p w:rsidR="00A72FA7" w:rsidRDefault="00A72FA7" w:rsidP="002D06DE">
      <w:pPr>
        <w:ind w:firstLine="709"/>
        <w:jc w:val="both"/>
        <w:rPr>
          <w:sz w:val="24"/>
          <w:lang w:val="ru-RU"/>
        </w:rPr>
      </w:pPr>
    </w:p>
    <w:p w:rsidR="00FF1C47" w:rsidRDefault="00FF1C47" w:rsidP="002D06DE">
      <w:pPr>
        <w:ind w:firstLine="709"/>
        <w:jc w:val="both"/>
        <w:rPr>
          <w:sz w:val="24"/>
          <w:lang w:val="ru-RU"/>
        </w:rPr>
      </w:pPr>
    </w:p>
    <w:p w:rsidR="00FF1C47" w:rsidRDefault="00FF1C47" w:rsidP="002D06DE">
      <w:pPr>
        <w:ind w:firstLine="709"/>
        <w:jc w:val="both"/>
        <w:rPr>
          <w:sz w:val="24"/>
          <w:lang w:val="ru-RU"/>
        </w:rPr>
      </w:pPr>
    </w:p>
    <w:p w:rsidR="00FF1C47" w:rsidRDefault="00FF1C47" w:rsidP="002D06DE">
      <w:pPr>
        <w:ind w:firstLine="709"/>
        <w:jc w:val="both"/>
        <w:rPr>
          <w:sz w:val="24"/>
          <w:lang w:val="ru-RU"/>
        </w:rPr>
      </w:pPr>
    </w:p>
    <w:p w:rsidR="00FF1C47" w:rsidRDefault="00FF1C47" w:rsidP="002D06DE">
      <w:pPr>
        <w:ind w:firstLine="709"/>
        <w:jc w:val="both"/>
        <w:rPr>
          <w:sz w:val="24"/>
          <w:lang w:val="ru-RU"/>
        </w:rPr>
      </w:pPr>
    </w:p>
    <w:p w:rsidR="00FF1C47" w:rsidRDefault="00FF1C47" w:rsidP="002D06DE">
      <w:pPr>
        <w:ind w:firstLine="709"/>
        <w:jc w:val="both"/>
        <w:rPr>
          <w:sz w:val="24"/>
          <w:lang w:val="ru-RU"/>
        </w:rPr>
      </w:pPr>
    </w:p>
    <w:p w:rsidR="00FF1C47" w:rsidRDefault="00FF1C47" w:rsidP="002D06DE">
      <w:pPr>
        <w:ind w:firstLine="709"/>
        <w:jc w:val="both"/>
        <w:rPr>
          <w:sz w:val="24"/>
          <w:lang w:val="ru-RU"/>
        </w:rPr>
      </w:pPr>
    </w:p>
    <w:p w:rsidR="00FF1C47" w:rsidRPr="00DD778E" w:rsidRDefault="00FF1C47" w:rsidP="002D06DE">
      <w:pPr>
        <w:ind w:firstLine="709"/>
        <w:jc w:val="both"/>
        <w:rPr>
          <w:sz w:val="24"/>
          <w:lang w:val="ru-RU"/>
        </w:rPr>
      </w:pPr>
    </w:p>
    <w:p w:rsidR="002D06DE" w:rsidRPr="002D06DE" w:rsidRDefault="002D06DE" w:rsidP="00F363D5">
      <w:pPr>
        <w:pStyle w:val="2"/>
        <w:rPr>
          <w:lang w:val="ru-RU"/>
        </w:rPr>
      </w:pPr>
      <w:bookmarkStart w:id="156" w:name="_Toc466297837"/>
      <w:r w:rsidRPr="002D06DE">
        <w:rPr>
          <w:lang w:val="ru-RU"/>
        </w:rPr>
        <w:t>4.4. Мероприятия по развитию мест приложения труда</w:t>
      </w:r>
      <w:bookmarkEnd w:id="156"/>
    </w:p>
    <w:p w:rsidR="00182A07" w:rsidRDefault="00182A07" w:rsidP="00B911D5">
      <w:pPr>
        <w:suppressAutoHyphens/>
        <w:ind w:firstLine="709"/>
        <w:jc w:val="both"/>
        <w:rPr>
          <w:sz w:val="24"/>
          <w:lang w:val="ru-RU"/>
        </w:rPr>
      </w:pPr>
    </w:p>
    <w:p w:rsidR="00E92494" w:rsidRPr="00A35CD6" w:rsidRDefault="00E92494" w:rsidP="00E92494">
      <w:pPr>
        <w:suppressAutoHyphens/>
        <w:ind w:firstLine="709"/>
        <w:jc w:val="both"/>
        <w:rPr>
          <w:sz w:val="24"/>
          <w:lang w:val="ru-RU"/>
        </w:rPr>
      </w:pPr>
      <w:r w:rsidRPr="00A35CD6">
        <w:rPr>
          <w:sz w:val="24"/>
          <w:lang w:val="ru-RU"/>
        </w:rPr>
        <w:t xml:space="preserve">Расчет прогнозируемых рабочих мест в </w:t>
      </w:r>
      <w:r>
        <w:rPr>
          <w:sz w:val="24"/>
          <w:lang w:val="ru-RU"/>
        </w:rPr>
        <w:t>городском</w:t>
      </w:r>
      <w:r w:rsidRPr="00A35CD6">
        <w:rPr>
          <w:sz w:val="24"/>
          <w:lang w:val="ru-RU"/>
        </w:rPr>
        <w:t xml:space="preserve"> поселении </w:t>
      </w:r>
      <w:r>
        <w:rPr>
          <w:sz w:val="24"/>
          <w:lang w:val="ru-RU"/>
        </w:rPr>
        <w:t xml:space="preserve">Загорянский </w:t>
      </w:r>
      <w:r w:rsidRPr="00A35CD6">
        <w:rPr>
          <w:sz w:val="24"/>
          <w:lang w:val="ru-RU"/>
        </w:rPr>
        <w:t>произведен на основании планируемых мероприятий по размещению объектов социальной инфраструктуры, транспортного обслуживания и объектов промышленно-хозяйственного комплекса.</w:t>
      </w:r>
    </w:p>
    <w:p w:rsidR="00E92494" w:rsidRDefault="00E92494" w:rsidP="00E92494">
      <w:pPr>
        <w:ind w:firstLine="709"/>
        <w:jc w:val="both"/>
        <w:rPr>
          <w:sz w:val="24"/>
          <w:lang w:val="ru-RU"/>
        </w:rPr>
      </w:pPr>
    </w:p>
    <w:p w:rsidR="00E92494" w:rsidRPr="00A35CD6" w:rsidRDefault="00E92494" w:rsidP="00E92494">
      <w:pPr>
        <w:ind w:firstLine="709"/>
        <w:jc w:val="both"/>
        <w:rPr>
          <w:sz w:val="24"/>
          <w:lang w:val="ru-RU"/>
        </w:rPr>
      </w:pPr>
      <w:r w:rsidRPr="00A35CD6">
        <w:rPr>
          <w:sz w:val="24"/>
          <w:lang w:val="ru-RU"/>
        </w:rPr>
        <w:lastRenderedPageBreak/>
        <w:t xml:space="preserve">Численность работающих в соответствии с предложениями по увеличению числа мест приложения труда в поселении может достигнуть </w:t>
      </w:r>
      <w:r>
        <w:rPr>
          <w:sz w:val="24"/>
          <w:lang w:val="ru-RU"/>
        </w:rPr>
        <w:t>4850</w:t>
      </w:r>
      <w:r w:rsidRPr="00A35CD6">
        <w:rPr>
          <w:sz w:val="24"/>
          <w:lang w:val="ru-RU"/>
        </w:rPr>
        <w:t xml:space="preserve"> чел., при этом сохранится баланс между трудовыми ресурсами и местами приложения труда.</w:t>
      </w:r>
    </w:p>
    <w:p w:rsidR="00E92494" w:rsidRDefault="00E92494" w:rsidP="00E92494">
      <w:pPr>
        <w:ind w:firstLine="709"/>
        <w:jc w:val="both"/>
        <w:rPr>
          <w:sz w:val="24"/>
          <w:lang w:val="ru-RU"/>
        </w:rPr>
      </w:pPr>
    </w:p>
    <w:p w:rsidR="00E92494" w:rsidRPr="00A35CD6" w:rsidRDefault="00E92494" w:rsidP="00E92494">
      <w:pPr>
        <w:ind w:firstLine="709"/>
        <w:jc w:val="both"/>
        <w:rPr>
          <w:sz w:val="24"/>
          <w:lang w:val="ru-RU"/>
        </w:rPr>
      </w:pPr>
      <w:r w:rsidRPr="00A35CD6">
        <w:rPr>
          <w:sz w:val="24"/>
          <w:lang w:val="ru-RU"/>
        </w:rPr>
        <w:t xml:space="preserve">Всего на расчетный срок количество дополнительных рабочих мест в </w:t>
      </w:r>
      <w:r>
        <w:rPr>
          <w:sz w:val="24"/>
          <w:lang w:val="ru-RU"/>
        </w:rPr>
        <w:t xml:space="preserve">городском </w:t>
      </w:r>
      <w:r w:rsidRPr="00A35CD6">
        <w:rPr>
          <w:sz w:val="24"/>
          <w:lang w:val="ru-RU"/>
        </w:rPr>
        <w:t xml:space="preserve">поселении </w:t>
      </w:r>
      <w:r>
        <w:rPr>
          <w:sz w:val="24"/>
          <w:lang w:val="ru-RU"/>
        </w:rPr>
        <w:t>Загорянский</w:t>
      </w:r>
      <w:r w:rsidRPr="00A35CD6">
        <w:rPr>
          <w:sz w:val="24"/>
          <w:lang w:val="ru-RU"/>
        </w:rPr>
        <w:t xml:space="preserve"> составит – </w:t>
      </w:r>
      <w:r>
        <w:rPr>
          <w:sz w:val="24"/>
          <w:lang w:val="ru-RU"/>
        </w:rPr>
        <w:t>4050</w:t>
      </w:r>
      <w:r w:rsidRPr="00A35CD6">
        <w:rPr>
          <w:sz w:val="24"/>
          <w:lang w:val="ru-RU"/>
        </w:rPr>
        <w:t>.</w:t>
      </w:r>
    </w:p>
    <w:p w:rsidR="00E92494" w:rsidRDefault="00E92494" w:rsidP="00E92494">
      <w:pPr>
        <w:ind w:firstLine="709"/>
        <w:jc w:val="both"/>
        <w:rPr>
          <w:sz w:val="24"/>
          <w:lang w:val="ru-RU"/>
        </w:rPr>
      </w:pPr>
    </w:p>
    <w:p w:rsidR="00E92494" w:rsidRPr="00A35CD6" w:rsidRDefault="00E92494" w:rsidP="00E92494">
      <w:pPr>
        <w:ind w:firstLine="709"/>
        <w:jc w:val="both"/>
        <w:rPr>
          <w:sz w:val="24"/>
          <w:lang w:val="ru-RU"/>
        </w:rPr>
      </w:pPr>
      <w:r w:rsidRPr="00A35CD6">
        <w:rPr>
          <w:sz w:val="24"/>
          <w:lang w:val="ru-RU"/>
        </w:rPr>
        <w:t>Структура рабочих мест по секторам экономики представлена в таблице 7.5.1.</w:t>
      </w:r>
    </w:p>
    <w:p w:rsidR="00E92494" w:rsidRDefault="00E92494" w:rsidP="00E92494">
      <w:pPr>
        <w:ind w:firstLine="709"/>
        <w:jc w:val="both"/>
        <w:rPr>
          <w:sz w:val="24"/>
          <w:lang w:val="ru-RU"/>
        </w:rPr>
      </w:pPr>
      <w:r w:rsidRPr="00A35CD6">
        <w:rPr>
          <w:sz w:val="24"/>
          <w:lang w:val="ru-RU"/>
        </w:rPr>
        <w:t xml:space="preserve">Разница между фактической обеспеченностью </w:t>
      </w:r>
      <w:r>
        <w:rPr>
          <w:sz w:val="24"/>
          <w:lang w:val="ru-RU"/>
        </w:rPr>
        <w:t>городского</w:t>
      </w:r>
      <w:r w:rsidRPr="00A35CD6">
        <w:rPr>
          <w:sz w:val="24"/>
          <w:lang w:val="ru-RU"/>
        </w:rPr>
        <w:t xml:space="preserve"> поселения рабочими местами и целевым показателем занятости составляет (рабочих мест) –</w:t>
      </w:r>
      <w:r w:rsidR="00227EDC" w:rsidRPr="00A35CD6">
        <w:rPr>
          <w:sz w:val="24"/>
        </w:rPr>
        <w:fldChar w:fldCharType="begin"/>
      </w:r>
      <w:r w:rsidRPr="00A35CD6">
        <w:rPr>
          <w:sz w:val="24"/>
          <w:lang w:val="ru-RU"/>
        </w:rPr>
        <w:instrText xml:space="preserve"> </w:instrText>
      </w:r>
      <w:r w:rsidRPr="00A35CD6">
        <w:rPr>
          <w:sz w:val="24"/>
        </w:rPr>
        <w:instrText>MERGEFIELD</w:instrText>
      </w:r>
      <w:r w:rsidRPr="00A35CD6">
        <w:rPr>
          <w:sz w:val="24"/>
          <w:lang w:val="ru-RU"/>
        </w:rPr>
        <w:instrText xml:space="preserve"> "</w:instrText>
      </w:r>
      <w:r w:rsidRPr="00A35CD6">
        <w:rPr>
          <w:sz w:val="24"/>
        </w:rPr>
        <w:instrText>M</w:instrText>
      </w:r>
      <w:r w:rsidRPr="00A35CD6">
        <w:rPr>
          <w:sz w:val="24"/>
          <w:lang w:val="ru-RU"/>
        </w:rPr>
        <w:instrText>_23б" \# 0,000</w:instrText>
      </w:r>
      <w:r w:rsidR="00227EDC" w:rsidRPr="00A35CD6">
        <w:rPr>
          <w:sz w:val="24"/>
        </w:rPr>
        <w:fldChar w:fldCharType="separate"/>
      </w:r>
      <w:r w:rsidRPr="00A35CD6">
        <w:rPr>
          <w:sz w:val="24"/>
          <w:lang w:val="ru-RU"/>
        </w:rPr>
        <w:t xml:space="preserve"> (-)</w:t>
      </w:r>
      <w:r w:rsidR="00227EDC" w:rsidRPr="00A35CD6">
        <w:rPr>
          <w:sz w:val="24"/>
        </w:rPr>
        <w:fldChar w:fldCharType="end"/>
      </w:r>
      <w:r>
        <w:rPr>
          <w:sz w:val="24"/>
          <w:lang w:val="ru-RU"/>
        </w:rPr>
        <w:t>4 050</w:t>
      </w:r>
      <w:r w:rsidRPr="00A35CD6">
        <w:rPr>
          <w:sz w:val="24"/>
          <w:lang w:val="ru-RU"/>
        </w:rPr>
        <w:t>.</w:t>
      </w:r>
    </w:p>
    <w:p w:rsidR="007F125E" w:rsidRDefault="007F125E" w:rsidP="007F125E">
      <w:pPr>
        <w:ind w:firstLine="709"/>
        <w:jc w:val="both"/>
        <w:rPr>
          <w:sz w:val="24"/>
          <w:lang w:val="ru-RU"/>
        </w:rPr>
      </w:pPr>
    </w:p>
    <w:p w:rsidR="007F125E" w:rsidRDefault="007F125E" w:rsidP="007F125E">
      <w:pPr>
        <w:suppressAutoHyphens/>
        <w:jc w:val="both"/>
        <w:rPr>
          <w:sz w:val="24"/>
          <w:lang w:val="ru-RU"/>
        </w:rPr>
      </w:pPr>
      <w:r w:rsidRPr="00A35CD6">
        <w:rPr>
          <w:b/>
          <w:sz w:val="24"/>
          <w:lang w:val="ru-RU"/>
        </w:rPr>
        <w:t xml:space="preserve">Таблица </w:t>
      </w:r>
      <w:r>
        <w:rPr>
          <w:b/>
          <w:sz w:val="24"/>
          <w:lang w:val="ru-RU"/>
        </w:rPr>
        <w:t>4</w:t>
      </w:r>
      <w:r w:rsidRPr="00A35CD6">
        <w:rPr>
          <w:b/>
          <w:sz w:val="24"/>
          <w:lang w:val="ru-RU"/>
        </w:rPr>
        <w:t>.</w:t>
      </w:r>
      <w:r>
        <w:rPr>
          <w:b/>
          <w:sz w:val="24"/>
          <w:lang w:val="ru-RU"/>
        </w:rPr>
        <w:t>4</w:t>
      </w:r>
      <w:r w:rsidRPr="00A35CD6">
        <w:rPr>
          <w:b/>
          <w:sz w:val="24"/>
          <w:lang w:val="ru-RU"/>
        </w:rPr>
        <w:t xml:space="preserve">.1. </w:t>
      </w:r>
      <w:r w:rsidRPr="00A35CD6">
        <w:rPr>
          <w:sz w:val="24"/>
          <w:lang w:val="ru-RU"/>
        </w:rPr>
        <w:t xml:space="preserve">Рабочие места по секторам экономики </w:t>
      </w:r>
      <w:r>
        <w:rPr>
          <w:sz w:val="24"/>
          <w:lang w:val="ru-RU"/>
        </w:rPr>
        <w:t>городского</w:t>
      </w:r>
      <w:r w:rsidRPr="00A35CD6">
        <w:rPr>
          <w:sz w:val="24"/>
          <w:lang w:val="ru-RU"/>
        </w:rPr>
        <w:t xml:space="preserve"> поселения </w:t>
      </w:r>
      <w:r w:rsidR="00F65CE8">
        <w:rPr>
          <w:sz w:val="24"/>
          <w:lang w:val="ru-RU"/>
        </w:rPr>
        <w:t>Загорянский</w:t>
      </w:r>
      <w:r w:rsidRPr="00A35CD6">
        <w:rPr>
          <w:sz w:val="24"/>
          <w:lang w:val="ru-RU"/>
        </w:rPr>
        <w:t>.</w:t>
      </w:r>
    </w:p>
    <w:p w:rsidR="007F125E" w:rsidRPr="00A35CD6" w:rsidRDefault="007F125E" w:rsidP="007F125E">
      <w:pPr>
        <w:suppressAutoHyphens/>
        <w:jc w:val="both"/>
        <w:rPr>
          <w:sz w:val="24"/>
          <w:lang w:val="ru-RU"/>
        </w:rPr>
      </w:pPr>
    </w:p>
    <w:tbl>
      <w:tblPr>
        <w:tblW w:w="9228" w:type="dxa"/>
        <w:jc w:val="center"/>
        <w:tblInd w:w="94" w:type="dxa"/>
        <w:tblLook w:val="04A0"/>
      </w:tblPr>
      <w:tblGrid>
        <w:gridCol w:w="5826"/>
        <w:gridCol w:w="1559"/>
        <w:gridCol w:w="1843"/>
      </w:tblGrid>
      <w:tr w:rsidR="00E92494" w:rsidRPr="00A35CD6" w:rsidTr="002D09EC">
        <w:trPr>
          <w:trHeight w:val="492"/>
          <w:jc w:val="center"/>
        </w:trPr>
        <w:tc>
          <w:tcPr>
            <w:tcW w:w="5826" w:type="dxa"/>
            <w:vMerge w:val="restart"/>
            <w:tcBorders>
              <w:top w:val="single" w:sz="4" w:space="0" w:color="auto"/>
              <w:left w:val="single" w:sz="4" w:space="0" w:color="auto"/>
              <w:right w:val="single" w:sz="4" w:space="0" w:color="auto"/>
            </w:tcBorders>
            <w:shd w:val="clear" w:color="auto" w:fill="auto"/>
            <w:vAlign w:val="center"/>
            <w:hideMark/>
          </w:tcPr>
          <w:p w:rsidR="00E92494" w:rsidRPr="00A35CD6" w:rsidRDefault="00E92494" w:rsidP="002D09EC">
            <w:pPr>
              <w:jc w:val="center"/>
              <w:rPr>
                <w:b/>
                <w:sz w:val="20"/>
                <w:szCs w:val="20"/>
              </w:rPr>
            </w:pPr>
            <w:r w:rsidRPr="00A35CD6">
              <w:rPr>
                <w:b/>
                <w:sz w:val="20"/>
                <w:szCs w:val="20"/>
              </w:rPr>
              <w:t>Предприятия и учреждения обслуживания</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rsidR="00E92494" w:rsidRPr="00A35CD6" w:rsidRDefault="00E92494" w:rsidP="002D09EC">
            <w:pPr>
              <w:jc w:val="center"/>
              <w:rPr>
                <w:b/>
                <w:sz w:val="20"/>
                <w:szCs w:val="20"/>
              </w:rPr>
            </w:pPr>
            <w:r w:rsidRPr="00A35CD6">
              <w:rPr>
                <w:b/>
                <w:sz w:val="20"/>
                <w:szCs w:val="20"/>
              </w:rPr>
              <w:t>Количество рабочих мест</w:t>
            </w:r>
          </w:p>
        </w:tc>
      </w:tr>
      <w:tr w:rsidR="00E92494" w:rsidRPr="00A35CD6" w:rsidTr="002D09EC">
        <w:trPr>
          <w:trHeight w:val="416"/>
          <w:jc w:val="center"/>
        </w:trPr>
        <w:tc>
          <w:tcPr>
            <w:tcW w:w="5826" w:type="dxa"/>
            <w:vMerge/>
            <w:tcBorders>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jc w:val="center"/>
              <w:rPr>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92494" w:rsidRPr="00A35CD6" w:rsidRDefault="00E92494" w:rsidP="002D09EC">
            <w:pPr>
              <w:jc w:val="center"/>
              <w:rPr>
                <w:b/>
                <w:sz w:val="20"/>
                <w:szCs w:val="20"/>
              </w:rPr>
            </w:pPr>
            <w:r w:rsidRPr="00A35CD6">
              <w:rPr>
                <w:b/>
                <w:sz w:val="20"/>
                <w:szCs w:val="20"/>
              </w:rPr>
              <w:t>1 очередь</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92494" w:rsidRPr="00A35CD6" w:rsidRDefault="00E92494" w:rsidP="002D09EC">
            <w:pPr>
              <w:jc w:val="center"/>
              <w:rPr>
                <w:b/>
                <w:color w:val="000000"/>
                <w:sz w:val="20"/>
                <w:szCs w:val="20"/>
              </w:rPr>
            </w:pPr>
            <w:r w:rsidRPr="00A35CD6">
              <w:rPr>
                <w:b/>
                <w:sz w:val="20"/>
                <w:szCs w:val="20"/>
              </w:rPr>
              <w:t>Расчетный срок</w:t>
            </w:r>
          </w:p>
        </w:tc>
      </w:tr>
      <w:tr w:rsidR="00E92494" w:rsidRPr="00A35CD6" w:rsidTr="002D09EC">
        <w:trPr>
          <w:trHeight w:val="561"/>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Больничные стационары</w:t>
            </w:r>
          </w:p>
        </w:tc>
        <w:tc>
          <w:tcPr>
            <w:tcW w:w="1559" w:type="dxa"/>
            <w:tcBorders>
              <w:top w:val="nil"/>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30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30</w:t>
            </w:r>
          </w:p>
        </w:tc>
      </w:tr>
      <w:tr w:rsidR="00E92494" w:rsidRPr="00A35CD6" w:rsidTr="002D09EC">
        <w:trPr>
          <w:trHeight w:val="413"/>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Поликлинические учреждения</w:t>
            </w:r>
          </w:p>
        </w:tc>
        <w:tc>
          <w:tcPr>
            <w:tcW w:w="1559"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50</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50</w:t>
            </w:r>
          </w:p>
        </w:tc>
      </w:tr>
      <w:tr w:rsidR="00E92494" w:rsidRPr="00A35CD6" w:rsidTr="002D09EC">
        <w:trPr>
          <w:trHeight w:val="330"/>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Аптека</w:t>
            </w:r>
          </w:p>
        </w:tc>
        <w:tc>
          <w:tcPr>
            <w:tcW w:w="1559"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5</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5</w:t>
            </w:r>
          </w:p>
        </w:tc>
      </w:tr>
      <w:tr w:rsidR="00E92494" w:rsidRPr="00A35CD6" w:rsidTr="002D09EC">
        <w:trPr>
          <w:trHeight w:val="679"/>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Дошкольные образовательные учреждения</w:t>
            </w:r>
          </w:p>
        </w:tc>
        <w:tc>
          <w:tcPr>
            <w:tcW w:w="1559"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75</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75</w:t>
            </w:r>
          </w:p>
        </w:tc>
      </w:tr>
      <w:tr w:rsidR="00E92494" w:rsidRPr="00A35CD6" w:rsidTr="002D09EC">
        <w:trPr>
          <w:trHeight w:val="633"/>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Общеобразовательные учреждения</w:t>
            </w:r>
          </w:p>
        </w:tc>
        <w:tc>
          <w:tcPr>
            <w:tcW w:w="1559"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280</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280</w:t>
            </w:r>
          </w:p>
        </w:tc>
      </w:tr>
      <w:tr w:rsidR="00E92494" w:rsidRPr="00A35CD6" w:rsidTr="002D09EC">
        <w:trPr>
          <w:trHeight w:val="427"/>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lang w:val="ru-RU"/>
              </w:rPr>
            </w:pPr>
            <w:r w:rsidRPr="00A35CD6">
              <w:rPr>
                <w:sz w:val="20"/>
                <w:szCs w:val="20"/>
                <w:lang w:val="ru-RU"/>
              </w:rPr>
              <w:t>Спортивный зал с бассейном (ФОК)</w:t>
            </w:r>
          </w:p>
        </w:tc>
        <w:tc>
          <w:tcPr>
            <w:tcW w:w="1559" w:type="dxa"/>
            <w:tcBorders>
              <w:top w:val="nil"/>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25</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25</w:t>
            </w:r>
          </w:p>
        </w:tc>
      </w:tr>
      <w:tr w:rsidR="00E92494" w:rsidRPr="00A35CD6" w:rsidTr="002D09EC">
        <w:trPr>
          <w:trHeight w:val="477"/>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Плоскостные спортивные сооружения</w:t>
            </w:r>
          </w:p>
        </w:tc>
        <w:tc>
          <w:tcPr>
            <w:tcW w:w="1559"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4</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4</w:t>
            </w:r>
          </w:p>
        </w:tc>
      </w:tr>
      <w:tr w:rsidR="00E92494" w:rsidRPr="00A35CD6" w:rsidTr="002D09EC">
        <w:trPr>
          <w:trHeight w:val="349"/>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Библиотеки</w:t>
            </w:r>
          </w:p>
        </w:tc>
        <w:tc>
          <w:tcPr>
            <w:tcW w:w="1559" w:type="dxa"/>
            <w:tcBorders>
              <w:top w:val="nil"/>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6</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6</w:t>
            </w:r>
          </w:p>
        </w:tc>
      </w:tr>
      <w:tr w:rsidR="00E92494" w:rsidRPr="00A35CD6" w:rsidTr="002D09EC">
        <w:trPr>
          <w:trHeight w:val="431"/>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Учреждения клубного типа</w:t>
            </w:r>
          </w:p>
        </w:tc>
        <w:tc>
          <w:tcPr>
            <w:tcW w:w="1559" w:type="dxa"/>
            <w:tcBorders>
              <w:top w:val="nil"/>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15</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15</w:t>
            </w:r>
          </w:p>
        </w:tc>
      </w:tr>
      <w:tr w:rsidR="00E92494" w:rsidRPr="00A35CD6" w:rsidTr="002D09EC">
        <w:trPr>
          <w:trHeight w:val="467"/>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Предприятия торговли</w:t>
            </w:r>
          </w:p>
        </w:tc>
        <w:tc>
          <w:tcPr>
            <w:tcW w:w="1559" w:type="dxa"/>
            <w:tcBorders>
              <w:top w:val="nil"/>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1877</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1877</w:t>
            </w:r>
          </w:p>
        </w:tc>
      </w:tr>
      <w:tr w:rsidR="00E92494" w:rsidRPr="00A35CD6" w:rsidTr="002D09EC">
        <w:trPr>
          <w:trHeight w:val="533"/>
          <w:jc w:val="center"/>
        </w:trPr>
        <w:tc>
          <w:tcPr>
            <w:tcW w:w="5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Предприятия общественного питания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335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335</w:t>
            </w:r>
          </w:p>
        </w:tc>
      </w:tr>
      <w:tr w:rsidR="00E92494" w:rsidRPr="00A35CD6" w:rsidTr="002D09EC">
        <w:trPr>
          <w:trHeight w:val="555"/>
          <w:jc w:val="center"/>
        </w:trPr>
        <w:tc>
          <w:tcPr>
            <w:tcW w:w="5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 xml:space="preserve">Предприятия бытового обслуживания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88</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88</w:t>
            </w:r>
          </w:p>
        </w:tc>
      </w:tr>
      <w:tr w:rsidR="00E92494" w:rsidRPr="00A35CD6" w:rsidTr="002D09EC">
        <w:trPr>
          <w:trHeight w:val="265"/>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АЗС</w:t>
            </w:r>
          </w:p>
        </w:tc>
        <w:tc>
          <w:tcPr>
            <w:tcW w:w="1559" w:type="dxa"/>
            <w:tcBorders>
              <w:top w:val="nil"/>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4</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4</w:t>
            </w:r>
          </w:p>
        </w:tc>
      </w:tr>
      <w:tr w:rsidR="00E92494" w:rsidRPr="00A35CD6" w:rsidTr="002D09EC">
        <w:trPr>
          <w:trHeight w:val="426"/>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rPr>
            </w:pPr>
            <w:r w:rsidRPr="00A35CD6">
              <w:rPr>
                <w:sz w:val="20"/>
                <w:szCs w:val="20"/>
              </w:rPr>
              <w:t>Посты СТО</w:t>
            </w:r>
          </w:p>
        </w:tc>
        <w:tc>
          <w:tcPr>
            <w:tcW w:w="1559" w:type="dxa"/>
            <w:tcBorders>
              <w:top w:val="nil"/>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8</w:t>
            </w:r>
          </w:p>
        </w:tc>
        <w:tc>
          <w:tcPr>
            <w:tcW w:w="1843"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8</w:t>
            </w:r>
          </w:p>
        </w:tc>
      </w:tr>
      <w:tr w:rsidR="00E92494" w:rsidRPr="00A35CD6" w:rsidTr="002D09EC">
        <w:trPr>
          <w:trHeight w:val="409"/>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593B34" w:rsidRDefault="00E92494" w:rsidP="002D09EC">
            <w:pPr>
              <w:rPr>
                <w:sz w:val="20"/>
                <w:szCs w:val="20"/>
              </w:rPr>
            </w:pPr>
            <w:r w:rsidRPr="00593B34">
              <w:rPr>
                <w:sz w:val="20"/>
                <w:szCs w:val="20"/>
              </w:rPr>
              <w:t>Кладбища</w:t>
            </w:r>
          </w:p>
        </w:tc>
        <w:tc>
          <w:tcPr>
            <w:tcW w:w="1559" w:type="dxa"/>
            <w:tcBorders>
              <w:top w:val="nil"/>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10</w:t>
            </w:r>
          </w:p>
        </w:tc>
        <w:tc>
          <w:tcPr>
            <w:tcW w:w="1843" w:type="dxa"/>
            <w:tcBorders>
              <w:top w:val="nil"/>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10</w:t>
            </w:r>
          </w:p>
        </w:tc>
      </w:tr>
      <w:tr w:rsidR="00E92494" w:rsidRPr="00A35CD6" w:rsidTr="002D09EC">
        <w:trPr>
          <w:trHeight w:val="219"/>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593B34" w:rsidRDefault="00E92494" w:rsidP="002D09EC">
            <w:pPr>
              <w:rPr>
                <w:sz w:val="20"/>
                <w:szCs w:val="20"/>
                <w:lang w:val="ru-RU"/>
              </w:rPr>
            </w:pPr>
            <w:r w:rsidRPr="00593B34">
              <w:rPr>
                <w:sz w:val="20"/>
                <w:szCs w:val="20"/>
              </w:rPr>
              <w:t>Промзона</w:t>
            </w:r>
          </w:p>
          <w:p w:rsidR="00E92494" w:rsidRPr="00593B34" w:rsidRDefault="00E92494" w:rsidP="002D09EC">
            <w:pPr>
              <w:rPr>
                <w:sz w:val="20"/>
                <w:szCs w:val="20"/>
                <w:lang w:val="ru-RU"/>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1149</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1149</w:t>
            </w:r>
          </w:p>
        </w:tc>
      </w:tr>
      <w:tr w:rsidR="00E92494" w:rsidRPr="00A35CD6" w:rsidTr="002D09EC">
        <w:trPr>
          <w:trHeight w:val="630"/>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rPr>
                <w:sz w:val="20"/>
                <w:szCs w:val="20"/>
                <w:lang w:val="ru-RU"/>
              </w:rPr>
            </w:pPr>
            <w:r w:rsidRPr="00A35CD6">
              <w:rPr>
                <w:sz w:val="20"/>
                <w:szCs w:val="20"/>
                <w:lang w:val="ru-RU"/>
              </w:rPr>
              <w:t>Планируемые рабочие места по ППТ и градостроительным концепциям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92494" w:rsidRDefault="00E92494" w:rsidP="002D09EC">
            <w:pPr>
              <w:jc w:val="center"/>
              <w:rPr>
                <w:color w:val="000000"/>
                <w:sz w:val="20"/>
                <w:szCs w:val="20"/>
              </w:rPr>
            </w:pPr>
            <w:r>
              <w:rPr>
                <w:color w:val="000000"/>
                <w:sz w:val="20"/>
                <w:szCs w:val="20"/>
              </w:rPr>
              <w:t>50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92494" w:rsidRDefault="00E92494" w:rsidP="002D09EC">
            <w:pPr>
              <w:jc w:val="center"/>
              <w:rPr>
                <w:color w:val="000000"/>
                <w:sz w:val="20"/>
                <w:szCs w:val="20"/>
              </w:rPr>
            </w:pPr>
            <w:r>
              <w:rPr>
                <w:color w:val="000000"/>
                <w:sz w:val="20"/>
                <w:szCs w:val="20"/>
              </w:rPr>
              <w:t>50</w:t>
            </w:r>
          </w:p>
        </w:tc>
      </w:tr>
      <w:tr w:rsidR="00E92494" w:rsidRPr="00A35CD6" w:rsidTr="002D09EC">
        <w:trPr>
          <w:trHeight w:val="320"/>
          <w:jc w:val="center"/>
        </w:trPr>
        <w:tc>
          <w:tcPr>
            <w:tcW w:w="5826" w:type="dxa"/>
            <w:tcBorders>
              <w:top w:val="nil"/>
              <w:left w:val="single" w:sz="4" w:space="0" w:color="auto"/>
              <w:bottom w:val="single" w:sz="4" w:space="0" w:color="auto"/>
              <w:right w:val="single" w:sz="4" w:space="0" w:color="auto"/>
            </w:tcBorders>
            <w:shd w:val="clear" w:color="auto" w:fill="auto"/>
            <w:vAlign w:val="center"/>
            <w:hideMark/>
          </w:tcPr>
          <w:p w:rsidR="00E92494" w:rsidRPr="00A35CD6" w:rsidRDefault="00E92494" w:rsidP="002D09EC">
            <w:pPr>
              <w:jc w:val="center"/>
              <w:rPr>
                <w:b/>
                <w:sz w:val="20"/>
                <w:szCs w:val="20"/>
              </w:rPr>
            </w:pPr>
            <w:r w:rsidRPr="00A35CD6">
              <w:rPr>
                <w:b/>
                <w:sz w:val="20"/>
                <w:szCs w:val="20"/>
              </w:rPr>
              <w:t>Итого:</w:t>
            </w:r>
          </w:p>
        </w:tc>
        <w:tc>
          <w:tcPr>
            <w:tcW w:w="1559" w:type="dxa"/>
            <w:tcBorders>
              <w:top w:val="nil"/>
              <w:left w:val="nil"/>
              <w:bottom w:val="single" w:sz="4" w:space="0" w:color="auto"/>
              <w:right w:val="single" w:sz="4" w:space="0" w:color="auto"/>
            </w:tcBorders>
            <w:shd w:val="clear" w:color="auto" w:fill="auto"/>
            <w:vAlign w:val="center"/>
            <w:hideMark/>
          </w:tcPr>
          <w:p w:rsidR="00E92494" w:rsidRDefault="00E92494" w:rsidP="002D09EC">
            <w:pPr>
              <w:jc w:val="center"/>
              <w:rPr>
                <w:b/>
                <w:sz w:val="20"/>
                <w:szCs w:val="20"/>
                <w:lang w:val="ru-RU"/>
              </w:rPr>
            </w:pPr>
          </w:p>
          <w:p w:rsidR="00E92494" w:rsidRDefault="00E92494" w:rsidP="002D09EC">
            <w:pPr>
              <w:jc w:val="center"/>
              <w:rPr>
                <w:b/>
                <w:sz w:val="20"/>
                <w:szCs w:val="20"/>
                <w:lang w:val="ru-RU"/>
              </w:rPr>
            </w:pPr>
            <w:r>
              <w:rPr>
                <w:b/>
                <w:sz w:val="20"/>
                <w:szCs w:val="20"/>
                <w:lang w:val="ru-RU"/>
              </w:rPr>
              <w:t>4 050</w:t>
            </w:r>
          </w:p>
          <w:p w:rsidR="00E92494" w:rsidRPr="00ED2B55" w:rsidRDefault="00E92494" w:rsidP="002D09EC">
            <w:pPr>
              <w:jc w:val="center"/>
              <w:rPr>
                <w:b/>
                <w:color w:val="FF0000"/>
                <w:sz w:val="20"/>
                <w:szCs w:val="20"/>
                <w:lang w:val="ru-RU"/>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92494" w:rsidRDefault="00E92494" w:rsidP="002D09EC">
            <w:pPr>
              <w:jc w:val="center"/>
              <w:rPr>
                <w:b/>
                <w:sz w:val="20"/>
                <w:szCs w:val="20"/>
                <w:lang w:val="ru-RU"/>
              </w:rPr>
            </w:pPr>
          </w:p>
          <w:p w:rsidR="00E92494" w:rsidRDefault="00E92494" w:rsidP="002D09EC">
            <w:pPr>
              <w:jc w:val="center"/>
              <w:rPr>
                <w:b/>
                <w:sz w:val="20"/>
                <w:szCs w:val="20"/>
                <w:lang w:val="ru-RU"/>
              </w:rPr>
            </w:pPr>
            <w:r>
              <w:rPr>
                <w:b/>
                <w:sz w:val="20"/>
                <w:szCs w:val="20"/>
                <w:lang w:val="ru-RU"/>
              </w:rPr>
              <w:t>4 050</w:t>
            </w:r>
          </w:p>
          <w:p w:rsidR="00E92494" w:rsidRPr="00ED2B55" w:rsidRDefault="00E92494" w:rsidP="002D09EC">
            <w:pPr>
              <w:jc w:val="center"/>
              <w:rPr>
                <w:b/>
                <w:color w:val="FF0000"/>
                <w:sz w:val="20"/>
                <w:szCs w:val="20"/>
                <w:lang w:val="ru-RU"/>
              </w:rPr>
            </w:pPr>
          </w:p>
        </w:tc>
      </w:tr>
    </w:tbl>
    <w:p w:rsidR="007F125E" w:rsidRPr="00B26798" w:rsidRDefault="007F125E" w:rsidP="007F125E"/>
    <w:p w:rsidR="00B911D5" w:rsidRDefault="00B911D5" w:rsidP="00B911D5">
      <w:pPr>
        <w:shd w:val="clear" w:color="auto" w:fill="FFFFFF"/>
        <w:ind w:firstLine="709"/>
        <w:jc w:val="both"/>
        <w:rPr>
          <w:rFonts w:eastAsiaTheme="majorEastAsia"/>
          <w:b/>
          <w:bCs/>
          <w:kern w:val="32"/>
          <w:sz w:val="24"/>
          <w:szCs w:val="32"/>
          <w:lang w:val="ru-RU"/>
        </w:rPr>
      </w:pPr>
    </w:p>
    <w:p w:rsidR="00B911D5" w:rsidRPr="00B911D5" w:rsidRDefault="00B911D5" w:rsidP="00A72FA7">
      <w:pPr>
        <w:pStyle w:val="2"/>
        <w:rPr>
          <w:i/>
          <w:lang w:val="ru-RU"/>
        </w:rPr>
      </w:pPr>
      <w:bookmarkStart w:id="157" w:name="_Toc437281728"/>
      <w:bookmarkStart w:id="158" w:name="_Toc437506913"/>
      <w:bookmarkStart w:id="159" w:name="_Toc466297838"/>
      <w:r w:rsidRPr="00B911D5">
        <w:rPr>
          <w:lang w:val="ru-RU"/>
        </w:rPr>
        <w:lastRenderedPageBreak/>
        <w:t>4.5. Мероприятия по развитию транспортной инфраструктуры</w:t>
      </w:r>
      <w:bookmarkEnd w:id="157"/>
      <w:bookmarkEnd w:id="158"/>
      <w:bookmarkEnd w:id="159"/>
    </w:p>
    <w:p w:rsidR="00B911D5" w:rsidRDefault="00B911D5" w:rsidP="00B911D5">
      <w:pPr>
        <w:ind w:firstLine="709"/>
        <w:jc w:val="both"/>
        <w:rPr>
          <w:b/>
          <w:i/>
          <w:sz w:val="24"/>
          <w:lang w:val="ru-RU"/>
        </w:rPr>
      </w:pPr>
    </w:p>
    <w:p w:rsidR="00E82EB0" w:rsidRPr="00E82EB0" w:rsidRDefault="00E82EB0" w:rsidP="00E82EB0">
      <w:pPr>
        <w:pStyle w:val="aa"/>
        <w:ind w:firstLine="709"/>
        <w:jc w:val="both"/>
        <w:rPr>
          <w:sz w:val="24"/>
          <w:lang w:val="ru-RU"/>
        </w:rPr>
      </w:pPr>
      <w:r w:rsidRPr="00E82EB0">
        <w:rPr>
          <w:sz w:val="24"/>
          <w:lang w:val="ru-RU"/>
        </w:rPr>
        <w:t>Проектом «Схемы территориального планирования транспортного обслуживания Московской области» не предусмотрено развитие дорожной сети федерального значения.</w:t>
      </w:r>
    </w:p>
    <w:p w:rsidR="00E82EB0" w:rsidRPr="00E82EB0" w:rsidRDefault="00E82EB0" w:rsidP="00E82EB0">
      <w:pPr>
        <w:pStyle w:val="aa"/>
        <w:ind w:firstLine="709"/>
        <w:jc w:val="both"/>
        <w:rPr>
          <w:sz w:val="24"/>
          <w:lang w:val="ru-RU"/>
        </w:rPr>
      </w:pPr>
    </w:p>
    <w:p w:rsidR="00E82EB0" w:rsidRPr="00E82EB0" w:rsidRDefault="00E82EB0" w:rsidP="000B4AC8">
      <w:pPr>
        <w:ind w:firstLine="709"/>
        <w:jc w:val="both"/>
        <w:rPr>
          <w:b/>
          <w:i/>
          <w:sz w:val="24"/>
          <w:lang w:val="ru-RU"/>
        </w:rPr>
      </w:pPr>
      <w:r w:rsidRPr="00E82EB0">
        <w:rPr>
          <w:b/>
          <w:i/>
          <w:sz w:val="24"/>
          <w:lang w:val="ru-RU"/>
        </w:rPr>
        <w:t>Развитие автодорожной сети регионального или межмуниципального значения</w:t>
      </w:r>
    </w:p>
    <w:p w:rsidR="00E82EB0" w:rsidRPr="00E82EB0" w:rsidRDefault="00E82EB0" w:rsidP="00E82EB0">
      <w:pPr>
        <w:pStyle w:val="aa"/>
        <w:ind w:firstLine="709"/>
        <w:jc w:val="both"/>
        <w:rPr>
          <w:sz w:val="24"/>
          <w:lang w:val="ru-RU"/>
        </w:rPr>
      </w:pPr>
      <w:r w:rsidRPr="00E82EB0">
        <w:rPr>
          <w:sz w:val="24"/>
          <w:lang w:val="ru-RU"/>
        </w:rPr>
        <w:tab/>
        <w:t>Проектом «Схемы территориального планирования транспортного обслуживания Московской области» не предусмотрено развитие дорожной сети регионального значения.</w:t>
      </w:r>
    </w:p>
    <w:p w:rsidR="00E82EB0" w:rsidRPr="00E82EB0" w:rsidRDefault="00E82EB0" w:rsidP="000B4AC8">
      <w:pPr>
        <w:ind w:firstLine="709"/>
        <w:jc w:val="both"/>
        <w:rPr>
          <w:b/>
          <w:i/>
          <w:sz w:val="24"/>
          <w:lang w:val="ru-RU"/>
        </w:rPr>
      </w:pPr>
      <w:r w:rsidRPr="00E82EB0">
        <w:rPr>
          <w:b/>
          <w:i/>
          <w:sz w:val="24"/>
          <w:lang w:val="ru-RU"/>
        </w:rPr>
        <w:t>Развитие автодорожной сети местного значения</w:t>
      </w:r>
    </w:p>
    <w:p w:rsidR="00E82EB0" w:rsidRPr="00E82EB0" w:rsidRDefault="00E82EB0" w:rsidP="00E97950">
      <w:pPr>
        <w:pStyle w:val="ab"/>
        <w:spacing w:line="276" w:lineRule="auto"/>
        <w:ind w:left="0" w:right="-6"/>
        <w:jc w:val="both"/>
        <w:rPr>
          <w:sz w:val="24"/>
          <w:lang w:val="ru-RU"/>
        </w:rPr>
      </w:pPr>
      <w:r w:rsidRPr="00E82EB0">
        <w:rPr>
          <w:sz w:val="24"/>
          <w:lang w:val="ru-RU"/>
        </w:rPr>
        <w:tab/>
        <w:t xml:space="preserve">Автомобильные дороги общего пользования местного значения будут обеспечивать транспортные связи с автодорогами общего пользования федерального и регионального значения, связи с прилегающими территориями, а также внутрирайонные связи, в том числе подъезды к новым и реконструируемым объектам инфраструктуры городского поселения. Сеть автомобильных дорог общего пользования местного значения предлагается к развитию в соответствии с предложениями по жилищному и коммунально-бытовому строительству за счет реконструкции существующих автодорог с доведением параметров поперечных профилей до нормативных показателей и создания новых автомобильных направлений. </w:t>
      </w:r>
    </w:p>
    <w:p w:rsidR="00E82EB0" w:rsidRPr="00E82EB0" w:rsidRDefault="00E82EB0" w:rsidP="00E82EB0">
      <w:pPr>
        <w:ind w:firstLine="709"/>
        <w:jc w:val="both"/>
        <w:rPr>
          <w:sz w:val="24"/>
          <w:lang w:val="ru-RU"/>
        </w:rPr>
      </w:pPr>
      <w:r w:rsidRPr="00E82EB0">
        <w:rPr>
          <w:sz w:val="24"/>
          <w:lang w:val="ru-RU"/>
        </w:rPr>
        <w:t xml:space="preserve">Для развития городской УДС проектом генерального плана предусмотрено как количественное наращивание сети и ее протяженности, так и внедрение классификации улиц, основанной на их местоположении в транспортной системе. </w:t>
      </w:r>
    </w:p>
    <w:p w:rsidR="00E82EB0" w:rsidRDefault="00E82EB0" w:rsidP="00E82EB0">
      <w:pPr>
        <w:ind w:firstLine="709"/>
        <w:jc w:val="both"/>
        <w:rPr>
          <w:sz w:val="24"/>
          <w:lang w:val="ru-RU"/>
        </w:rPr>
      </w:pPr>
      <w:r w:rsidRPr="00E82EB0">
        <w:rPr>
          <w:sz w:val="24"/>
          <w:lang w:val="ru-RU"/>
        </w:rPr>
        <w:t xml:space="preserve">Предлагаемая проектом генерального плана классификация (таблица </w:t>
      </w:r>
      <w:r w:rsidR="00F363D5">
        <w:rPr>
          <w:sz w:val="24"/>
          <w:lang w:val="ru-RU"/>
        </w:rPr>
        <w:t>4</w:t>
      </w:r>
      <w:r w:rsidRPr="00E82EB0">
        <w:rPr>
          <w:sz w:val="24"/>
          <w:lang w:val="ru-RU"/>
        </w:rPr>
        <w:t>.</w:t>
      </w:r>
      <w:r w:rsidR="00F363D5">
        <w:rPr>
          <w:sz w:val="24"/>
          <w:lang w:val="ru-RU"/>
        </w:rPr>
        <w:t>5</w:t>
      </w:r>
      <w:r w:rsidRPr="00E82EB0">
        <w:rPr>
          <w:sz w:val="24"/>
          <w:lang w:val="ru-RU"/>
        </w:rPr>
        <w:t>.</w:t>
      </w:r>
      <w:r w:rsidR="00F363D5">
        <w:rPr>
          <w:sz w:val="24"/>
          <w:lang w:val="ru-RU"/>
        </w:rPr>
        <w:t>1</w:t>
      </w:r>
      <w:r w:rsidRPr="00E82EB0">
        <w:rPr>
          <w:sz w:val="24"/>
          <w:lang w:val="ru-RU"/>
        </w:rPr>
        <w:t>) учитывает уже существующие элементы УДС и предусматривает дополнительные характеристики сети</w:t>
      </w:r>
      <w:r w:rsidRPr="006D2447">
        <w:rPr>
          <w:sz w:val="24"/>
          <w:vertAlign w:val="superscript"/>
        </w:rPr>
        <w:footnoteReference w:id="9"/>
      </w:r>
      <w:r w:rsidRPr="00E82EB0">
        <w:rPr>
          <w:sz w:val="24"/>
          <w:lang w:val="ru-RU"/>
        </w:rPr>
        <w:t>. В основу этой классификации положено функциональное назначение магистралей всех видов, согласующееся с окружающей застройкой и преимущественными видами транспорта.</w:t>
      </w:r>
    </w:p>
    <w:p w:rsidR="00E97950" w:rsidRDefault="00E97950" w:rsidP="00E82EB0">
      <w:pPr>
        <w:ind w:firstLine="709"/>
        <w:jc w:val="both"/>
        <w:rPr>
          <w:sz w:val="24"/>
          <w:lang w:val="ru-RU"/>
        </w:rPr>
      </w:pPr>
    </w:p>
    <w:p w:rsidR="00E82EB0" w:rsidRDefault="00E82EB0" w:rsidP="00E82EB0">
      <w:pPr>
        <w:ind w:right="-599"/>
        <w:jc w:val="both"/>
        <w:rPr>
          <w:sz w:val="24"/>
          <w:lang w:val="ru-RU"/>
        </w:rPr>
      </w:pPr>
      <w:r w:rsidRPr="00E82EB0">
        <w:rPr>
          <w:b/>
          <w:sz w:val="24"/>
          <w:lang w:val="ru-RU"/>
        </w:rPr>
        <w:t xml:space="preserve">Таблица </w:t>
      </w:r>
      <w:r w:rsidR="004D5716">
        <w:rPr>
          <w:b/>
          <w:sz w:val="24"/>
          <w:lang w:val="ru-RU"/>
        </w:rPr>
        <w:t>4</w:t>
      </w:r>
      <w:r w:rsidRPr="00E82EB0">
        <w:rPr>
          <w:b/>
          <w:sz w:val="24"/>
          <w:lang w:val="ru-RU"/>
        </w:rPr>
        <w:t>.</w:t>
      </w:r>
      <w:r w:rsidR="004D5716">
        <w:rPr>
          <w:b/>
          <w:sz w:val="24"/>
          <w:lang w:val="ru-RU"/>
        </w:rPr>
        <w:t>5</w:t>
      </w:r>
      <w:r w:rsidRPr="00E82EB0">
        <w:rPr>
          <w:b/>
          <w:sz w:val="24"/>
          <w:lang w:val="ru-RU"/>
        </w:rPr>
        <w:t>.</w:t>
      </w:r>
      <w:r w:rsidR="004D5716">
        <w:rPr>
          <w:b/>
          <w:sz w:val="24"/>
          <w:lang w:val="ru-RU"/>
        </w:rPr>
        <w:t>1</w:t>
      </w:r>
      <w:r w:rsidRPr="00E82EB0">
        <w:rPr>
          <w:b/>
          <w:sz w:val="24"/>
          <w:lang w:val="ru-RU"/>
        </w:rPr>
        <w:t xml:space="preserve">. </w:t>
      </w:r>
      <w:r w:rsidRPr="00E82EB0">
        <w:rPr>
          <w:sz w:val="24"/>
          <w:lang w:val="ru-RU"/>
        </w:rPr>
        <w:t xml:space="preserve">Предлагаемая проектом классификация УДС </w:t>
      </w:r>
      <w:r w:rsidR="00140A3E">
        <w:rPr>
          <w:sz w:val="24"/>
          <w:lang w:val="ru-RU"/>
        </w:rPr>
        <w:t xml:space="preserve"> </w:t>
      </w:r>
      <w:r w:rsidRPr="00E82EB0">
        <w:rPr>
          <w:sz w:val="24"/>
          <w:lang w:val="ru-RU"/>
        </w:rPr>
        <w:t>поселения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2552"/>
        <w:gridCol w:w="2692"/>
        <w:gridCol w:w="2411"/>
      </w:tblGrid>
      <w:tr w:rsidR="00E82EB0" w:rsidRPr="006D2447" w:rsidTr="002D09EC">
        <w:trPr>
          <w:trHeight w:val="284"/>
        </w:trPr>
        <w:tc>
          <w:tcPr>
            <w:tcW w:w="4679" w:type="dxa"/>
            <w:gridSpan w:val="2"/>
            <w:shd w:val="clear" w:color="auto" w:fill="auto"/>
            <w:vAlign w:val="center"/>
          </w:tcPr>
          <w:p w:rsidR="00E82EB0" w:rsidRPr="006D2447" w:rsidRDefault="00E82EB0" w:rsidP="002D09EC">
            <w:pPr>
              <w:spacing w:before="120" w:after="120"/>
              <w:jc w:val="center"/>
              <w:rPr>
                <w:b/>
                <w:sz w:val="20"/>
                <w:szCs w:val="20"/>
              </w:rPr>
            </w:pPr>
            <w:proofErr w:type="spellStart"/>
            <w:r w:rsidRPr="006D2447">
              <w:rPr>
                <w:b/>
                <w:sz w:val="20"/>
                <w:szCs w:val="20"/>
              </w:rPr>
              <w:t>Классы</w:t>
            </w:r>
            <w:proofErr w:type="spellEnd"/>
            <w:r w:rsidRPr="006D2447">
              <w:rPr>
                <w:b/>
                <w:sz w:val="20"/>
                <w:szCs w:val="20"/>
              </w:rPr>
              <w:t xml:space="preserve"> </w:t>
            </w:r>
            <w:proofErr w:type="spellStart"/>
            <w:r w:rsidRPr="006D2447">
              <w:rPr>
                <w:b/>
                <w:sz w:val="20"/>
                <w:szCs w:val="20"/>
              </w:rPr>
              <w:t>улиц</w:t>
            </w:r>
            <w:proofErr w:type="spellEnd"/>
            <w:r w:rsidRPr="006D2447">
              <w:rPr>
                <w:b/>
                <w:sz w:val="20"/>
                <w:szCs w:val="20"/>
              </w:rPr>
              <w:t xml:space="preserve">/ </w:t>
            </w:r>
            <w:proofErr w:type="spellStart"/>
            <w:r w:rsidRPr="006D2447">
              <w:rPr>
                <w:b/>
                <w:sz w:val="20"/>
                <w:szCs w:val="20"/>
              </w:rPr>
              <w:t>дорог</w:t>
            </w:r>
            <w:proofErr w:type="spellEnd"/>
          </w:p>
        </w:tc>
        <w:tc>
          <w:tcPr>
            <w:tcW w:w="2692" w:type="dxa"/>
            <w:vMerge w:val="restart"/>
            <w:shd w:val="clear" w:color="auto" w:fill="auto"/>
            <w:vAlign w:val="center"/>
          </w:tcPr>
          <w:p w:rsidR="00E82EB0" w:rsidRPr="006D2447" w:rsidRDefault="00E82EB0" w:rsidP="002D09EC">
            <w:pPr>
              <w:ind w:right="-20"/>
              <w:jc w:val="center"/>
              <w:rPr>
                <w:b/>
                <w:sz w:val="20"/>
                <w:szCs w:val="20"/>
              </w:rPr>
            </w:pPr>
            <w:r w:rsidRPr="006D2447">
              <w:rPr>
                <w:b/>
                <w:sz w:val="20"/>
                <w:szCs w:val="20"/>
              </w:rPr>
              <w:t>Функциональное назначение</w:t>
            </w:r>
          </w:p>
        </w:tc>
        <w:tc>
          <w:tcPr>
            <w:tcW w:w="2411" w:type="dxa"/>
            <w:vMerge w:val="restart"/>
            <w:shd w:val="clear" w:color="auto" w:fill="auto"/>
            <w:vAlign w:val="center"/>
          </w:tcPr>
          <w:p w:rsidR="00E82EB0" w:rsidRPr="006D2447" w:rsidRDefault="00E82EB0" w:rsidP="002D09EC">
            <w:pPr>
              <w:jc w:val="center"/>
              <w:rPr>
                <w:b/>
                <w:sz w:val="20"/>
                <w:szCs w:val="20"/>
              </w:rPr>
            </w:pPr>
            <w:r w:rsidRPr="006D2447">
              <w:rPr>
                <w:b/>
                <w:sz w:val="20"/>
                <w:szCs w:val="20"/>
              </w:rPr>
              <w:t>Преимущественная застройка</w:t>
            </w:r>
          </w:p>
        </w:tc>
      </w:tr>
      <w:tr w:rsidR="00E82EB0" w:rsidRPr="00EC467B" w:rsidTr="002D09EC">
        <w:trPr>
          <w:trHeight w:val="284"/>
        </w:trPr>
        <w:tc>
          <w:tcPr>
            <w:tcW w:w="2127" w:type="dxa"/>
            <w:shd w:val="clear" w:color="auto" w:fill="auto"/>
            <w:vAlign w:val="center"/>
          </w:tcPr>
          <w:p w:rsidR="00E82EB0" w:rsidRPr="006D2447" w:rsidRDefault="00E82EB0" w:rsidP="002D09EC">
            <w:pPr>
              <w:jc w:val="center"/>
              <w:rPr>
                <w:b/>
                <w:sz w:val="20"/>
                <w:szCs w:val="20"/>
              </w:rPr>
            </w:pPr>
            <w:r w:rsidRPr="006D2447">
              <w:rPr>
                <w:b/>
                <w:sz w:val="20"/>
                <w:szCs w:val="20"/>
              </w:rPr>
              <w:t>Рекомендуемые</w:t>
            </w:r>
          </w:p>
        </w:tc>
        <w:tc>
          <w:tcPr>
            <w:tcW w:w="2552" w:type="dxa"/>
            <w:shd w:val="clear" w:color="auto" w:fill="auto"/>
            <w:vAlign w:val="center"/>
          </w:tcPr>
          <w:p w:rsidR="00E82EB0" w:rsidRPr="00E82EB0" w:rsidRDefault="00E82EB0" w:rsidP="002D09EC">
            <w:pPr>
              <w:jc w:val="center"/>
              <w:rPr>
                <w:b/>
                <w:sz w:val="20"/>
                <w:szCs w:val="20"/>
                <w:lang w:val="ru-RU"/>
              </w:rPr>
            </w:pPr>
            <w:r w:rsidRPr="00E82EB0">
              <w:rPr>
                <w:b/>
                <w:sz w:val="20"/>
                <w:szCs w:val="20"/>
                <w:lang w:val="ru-RU"/>
              </w:rPr>
              <w:t>Соответствие с актуализированной редакцией СНиП 2.07.01-89* (СП 42.13330.2011)</w:t>
            </w:r>
          </w:p>
        </w:tc>
        <w:tc>
          <w:tcPr>
            <w:tcW w:w="2692" w:type="dxa"/>
            <w:vMerge/>
            <w:shd w:val="clear" w:color="auto" w:fill="auto"/>
            <w:vAlign w:val="center"/>
          </w:tcPr>
          <w:p w:rsidR="00E82EB0" w:rsidRPr="00E82EB0" w:rsidRDefault="00E82EB0" w:rsidP="002D09EC">
            <w:pPr>
              <w:ind w:right="-20"/>
              <w:jc w:val="center"/>
              <w:rPr>
                <w:b/>
                <w:sz w:val="20"/>
                <w:szCs w:val="20"/>
                <w:lang w:val="ru-RU"/>
              </w:rPr>
            </w:pPr>
          </w:p>
        </w:tc>
        <w:tc>
          <w:tcPr>
            <w:tcW w:w="2411" w:type="dxa"/>
            <w:vMerge/>
            <w:shd w:val="clear" w:color="auto" w:fill="auto"/>
            <w:vAlign w:val="center"/>
          </w:tcPr>
          <w:p w:rsidR="00E82EB0" w:rsidRPr="00E82EB0" w:rsidRDefault="00E82EB0" w:rsidP="002D09EC">
            <w:pPr>
              <w:jc w:val="center"/>
              <w:rPr>
                <w:b/>
                <w:sz w:val="20"/>
                <w:szCs w:val="20"/>
                <w:lang w:val="ru-RU"/>
              </w:rPr>
            </w:pPr>
          </w:p>
        </w:tc>
      </w:tr>
      <w:tr w:rsidR="00E82EB0" w:rsidRPr="00EC467B" w:rsidTr="002D09EC">
        <w:trPr>
          <w:trHeight w:val="284"/>
        </w:trPr>
        <w:tc>
          <w:tcPr>
            <w:tcW w:w="2127" w:type="dxa"/>
            <w:shd w:val="clear" w:color="auto" w:fill="auto"/>
          </w:tcPr>
          <w:p w:rsidR="00E82EB0" w:rsidRPr="00E82EB0" w:rsidRDefault="00E82EB0" w:rsidP="002D09EC">
            <w:pPr>
              <w:rPr>
                <w:sz w:val="20"/>
                <w:szCs w:val="20"/>
                <w:lang w:val="ru-RU"/>
              </w:rPr>
            </w:pPr>
            <w:r w:rsidRPr="00E82EB0">
              <w:rPr>
                <w:sz w:val="20"/>
                <w:szCs w:val="20"/>
                <w:lang w:val="ru-RU"/>
              </w:rPr>
              <w:t>Магистральные улицы и дороги общегородского значения регулируемого движения</w:t>
            </w:r>
          </w:p>
        </w:tc>
        <w:tc>
          <w:tcPr>
            <w:tcW w:w="2552" w:type="dxa"/>
            <w:shd w:val="clear" w:color="auto" w:fill="auto"/>
          </w:tcPr>
          <w:p w:rsidR="00E82EB0" w:rsidRPr="00E82EB0" w:rsidRDefault="00E82EB0" w:rsidP="002D09EC">
            <w:pPr>
              <w:rPr>
                <w:sz w:val="20"/>
                <w:szCs w:val="20"/>
                <w:lang w:val="ru-RU"/>
              </w:rPr>
            </w:pPr>
            <w:r w:rsidRPr="00E82EB0">
              <w:rPr>
                <w:sz w:val="20"/>
                <w:szCs w:val="20"/>
                <w:lang w:val="ru-RU"/>
              </w:rPr>
              <w:t xml:space="preserve"> Магистральные улицы общегородского значения регулируемого движения</w:t>
            </w:r>
          </w:p>
        </w:tc>
        <w:tc>
          <w:tcPr>
            <w:tcW w:w="2692" w:type="dxa"/>
            <w:shd w:val="clear" w:color="auto" w:fill="auto"/>
          </w:tcPr>
          <w:p w:rsidR="00E82EB0" w:rsidRPr="00E82EB0" w:rsidRDefault="00E82EB0" w:rsidP="002D09EC">
            <w:pPr>
              <w:ind w:right="-20"/>
              <w:rPr>
                <w:sz w:val="20"/>
                <w:szCs w:val="20"/>
                <w:lang w:val="ru-RU"/>
              </w:rPr>
            </w:pPr>
            <w:r w:rsidRPr="00E82EB0">
              <w:rPr>
                <w:sz w:val="20"/>
                <w:szCs w:val="20"/>
                <w:lang w:val="ru-RU"/>
              </w:rPr>
              <w:t xml:space="preserve">Связь между смежными планировочными районами и микрорайонами </w:t>
            </w:r>
          </w:p>
        </w:tc>
        <w:tc>
          <w:tcPr>
            <w:tcW w:w="2411" w:type="dxa"/>
            <w:shd w:val="clear" w:color="auto" w:fill="auto"/>
          </w:tcPr>
          <w:p w:rsidR="00E82EB0" w:rsidRPr="00E82EB0" w:rsidRDefault="00E82EB0" w:rsidP="002D09EC">
            <w:pPr>
              <w:rPr>
                <w:sz w:val="20"/>
                <w:szCs w:val="20"/>
                <w:lang w:val="ru-RU"/>
              </w:rPr>
            </w:pPr>
            <w:r w:rsidRPr="00E82EB0">
              <w:rPr>
                <w:sz w:val="20"/>
                <w:szCs w:val="20"/>
                <w:lang w:val="ru-RU"/>
              </w:rPr>
              <w:t>Разных типов с включением общественных центров.</w:t>
            </w:r>
          </w:p>
        </w:tc>
      </w:tr>
      <w:tr w:rsidR="00E82EB0" w:rsidRPr="00EC467B" w:rsidTr="002D09EC">
        <w:trPr>
          <w:trHeight w:val="284"/>
        </w:trPr>
        <w:tc>
          <w:tcPr>
            <w:tcW w:w="2127" w:type="dxa"/>
            <w:shd w:val="clear" w:color="auto" w:fill="auto"/>
          </w:tcPr>
          <w:p w:rsidR="00E82EB0" w:rsidRPr="006D2447" w:rsidRDefault="00E82EB0" w:rsidP="002D09EC">
            <w:pPr>
              <w:ind w:left="34"/>
              <w:rPr>
                <w:sz w:val="20"/>
                <w:szCs w:val="20"/>
              </w:rPr>
            </w:pPr>
            <w:proofErr w:type="spellStart"/>
            <w:r w:rsidRPr="006D2447">
              <w:rPr>
                <w:sz w:val="20"/>
                <w:szCs w:val="20"/>
              </w:rPr>
              <w:t>Магистральные</w:t>
            </w:r>
            <w:proofErr w:type="spellEnd"/>
            <w:r w:rsidRPr="006D2447">
              <w:rPr>
                <w:sz w:val="20"/>
                <w:szCs w:val="20"/>
              </w:rPr>
              <w:t xml:space="preserve"> </w:t>
            </w:r>
            <w:proofErr w:type="spellStart"/>
            <w:r w:rsidRPr="006D2447">
              <w:rPr>
                <w:sz w:val="20"/>
                <w:szCs w:val="20"/>
              </w:rPr>
              <w:t>улицы</w:t>
            </w:r>
            <w:proofErr w:type="spellEnd"/>
            <w:r w:rsidRPr="006D2447">
              <w:rPr>
                <w:sz w:val="20"/>
                <w:szCs w:val="20"/>
              </w:rPr>
              <w:t xml:space="preserve"> </w:t>
            </w:r>
            <w:proofErr w:type="spellStart"/>
            <w:r w:rsidRPr="006D2447">
              <w:rPr>
                <w:sz w:val="20"/>
                <w:szCs w:val="20"/>
              </w:rPr>
              <w:t>районного</w:t>
            </w:r>
            <w:proofErr w:type="spellEnd"/>
            <w:r w:rsidRPr="006D2447">
              <w:rPr>
                <w:sz w:val="20"/>
                <w:szCs w:val="20"/>
              </w:rPr>
              <w:t xml:space="preserve"> </w:t>
            </w:r>
            <w:proofErr w:type="spellStart"/>
            <w:r w:rsidRPr="006D2447">
              <w:rPr>
                <w:sz w:val="20"/>
                <w:szCs w:val="20"/>
              </w:rPr>
              <w:t>значения</w:t>
            </w:r>
            <w:proofErr w:type="spellEnd"/>
          </w:p>
        </w:tc>
        <w:tc>
          <w:tcPr>
            <w:tcW w:w="2552" w:type="dxa"/>
            <w:shd w:val="clear" w:color="auto" w:fill="auto"/>
          </w:tcPr>
          <w:p w:rsidR="00E82EB0" w:rsidRPr="00E82EB0" w:rsidRDefault="00E82EB0" w:rsidP="002D09EC">
            <w:pPr>
              <w:ind w:right="-128"/>
              <w:rPr>
                <w:sz w:val="20"/>
                <w:szCs w:val="20"/>
                <w:lang w:val="ru-RU"/>
              </w:rPr>
            </w:pPr>
            <w:r w:rsidRPr="00E82EB0">
              <w:rPr>
                <w:sz w:val="20"/>
                <w:szCs w:val="20"/>
                <w:lang w:val="ru-RU"/>
              </w:rPr>
              <w:t>В жилых и промышленных районах</w:t>
            </w:r>
          </w:p>
        </w:tc>
        <w:tc>
          <w:tcPr>
            <w:tcW w:w="2692" w:type="dxa"/>
            <w:shd w:val="clear" w:color="auto" w:fill="auto"/>
          </w:tcPr>
          <w:p w:rsidR="00E82EB0" w:rsidRPr="00E82EB0" w:rsidRDefault="00E82EB0" w:rsidP="002D09EC">
            <w:pPr>
              <w:rPr>
                <w:sz w:val="20"/>
                <w:szCs w:val="20"/>
                <w:lang w:val="ru-RU"/>
              </w:rPr>
            </w:pPr>
            <w:r w:rsidRPr="00E82EB0">
              <w:rPr>
                <w:sz w:val="20"/>
                <w:szCs w:val="20"/>
                <w:lang w:val="ru-RU"/>
              </w:rPr>
              <w:t>Магистральные улицы районного значения: транспортно-пешеходные и пешеходно-транспортные</w:t>
            </w:r>
          </w:p>
        </w:tc>
        <w:tc>
          <w:tcPr>
            <w:tcW w:w="2411" w:type="dxa"/>
            <w:shd w:val="clear" w:color="auto" w:fill="auto"/>
          </w:tcPr>
          <w:p w:rsidR="00E82EB0" w:rsidRPr="00E82EB0" w:rsidRDefault="00E82EB0" w:rsidP="002D09EC">
            <w:pPr>
              <w:ind w:right="-20"/>
              <w:rPr>
                <w:sz w:val="20"/>
                <w:szCs w:val="20"/>
                <w:lang w:val="ru-RU"/>
              </w:rPr>
            </w:pPr>
            <w:r w:rsidRPr="00E82EB0">
              <w:rPr>
                <w:sz w:val="20"/>
                <w:szCs w:val="20"/>
                <w:lang w:val="ru-RU"/>
              </w:rPr>
              <w:t>Связи между смежными жилыми и промышленными районами, выходы на магистрали городского значения.</w:t>
            </w:r>
          </w:p>
        </w:tc>
      </w:tr>
      <w:tr w:rsidR="00E82EB0" w:rsidRPr="00EC467B" w:rsidTr="002D09EC">
        <w:trPr>
          <w:trHeight w:val="284"/>
        </w:trPr>
        <w:tc>
          <w:tcPr>
            <w:tcW w:w="2127" w:type="dxa"/>
            <w:shd w:val="clear" w:color="auto" w:fill="auto"/>
          </w:tcPr>
          <w:p w:rsidR="00E82EB0" w:rsidRPr="00E82EB0" w:rsidRDefault="00E82EB0" w:rsidP="002D09EC">
            <w:pPr>
              <w:rPr>
                <w:sz w:val="20"/>
                <w:szCs w:val="20"/>
                <w:lang w:val="ru-RU"/>
              </w:rPr>
            </w:pPr>
            <w:r w:rsidRPr="00E82EB0">
              <w:rPr>
                <w:sz w:val="20"/>
                <w:szCs w:val="20"/>
                <w:lang w:val="ru-RU"/>
              </w:rPr>
              <w:t xml:space="preserve">Улицы и проезды </w:t>
            </w:r>
            <w:r w:rsidRPr="00E82EB0">
              <w:rPr>
                <w:sz w:val="20"/>
                <w:szCs w:val="20"/>
                <w:lang w:val="ru-RU"/>
              </w:rPr>
              <w:lastRenderedPageBreak/>
              <w:t>местного значения (выделяемые в красных линиях)</w:t>
            </w:r>
          </w:p>
        </w:tc>
        <w:tc>
          <w:tcPr>
            <w:tcW w:w="2552" w:type="dxa"/>
            <w:shd w:val="clear" w:color="auto" w:fill="auto"/>
          </w:tcPr>
          <w:p w:rsidR="00E82EB0" w:rsidRPr="00E82EB0" w:rsidRDefault="00E82EB0" w:rsidP="002D09EC">
            <w:pPr>
              <w:rPr>
                <w:sz w:val="20"/>
                <w:szCs w:val="20"/>
                <w:lang w:val="ru-RU"/>
              </w:rPr>
            </w:pPr>
            <w:r w:rsidRPr="00E82EB0">
              <w:rPr>
                <w:sz w:val="20"/>
                <w:szCs w:val="20"/>
                <w:lang w:val="ru-RU"/>
              </w:rPr>
              <w:lastRenderedPageBreak/>
              <w:t xml:space="preserve">Улицы и дороги местного </w:t>
            </w:r>
            <w:r w:rsidRPr="00E82EB0">
              <w:rPr>
                <w:sz w:val="20"/>
                <w:szCs w:val="20"/>
                <w:lang w:val="ru-RU"/>
              </w:rPr>
              <w:lastRenderedPageBreak/>
              <w:t xml:space="preserve">значения в жилой и промышленно-коммунальной застройке </w:t>
            </w:r>
          </w:p>
        </w:tc>
        <w:tc>
          <w:tcPr>
            <w:tcW w:w="2692" w:type="dxa"/>
            <w:shd w:val="clear" w:color="auto" w:fill="auto"/>
          </w:tcPr>
          <w:p w:rsidR="00E82EB0" w:rsidRPr="00E82EB0" w:rsidRDefault="00E82EB0" w:rsidP="002D09EC">
            <w:pPr>
              <w:ind w:right="-20"/>
              <w:rPr>
                <w:sz w:val="20"/>
                <w:szCs w:val="20"/>
                <w:lang w:val="ru-RU"/>
              </w:rPr>
            </w:pPr>
            <w:r w:rsidRPr="00E82EB0">
              <w:rPr>
                <w:sz w:val="20"/>
                <w:szCs w:val="20"/>
                <w:lang w:val="ru-RU"/>
              </w:rPr>
              <w:lastRenderedPageBreak/>
              <w:t xml:space="preserve">Местные связи внутри </w:t>
            </w:r>
            <w:r w:rsidRPr="00E82EB0">
              <w:rPr>
                <w:sz w:val="20"/>
                <w:szCs w:val="20"/>
                <w:lang w:val="ru-RU"/>
              </w:rPr>
              <w:lastRenderedPageBreak/>
              <w:t>жилых районов, промышленных и коммунальных зон, выезды на магистральные улицы и автомобильные дороги</w:t>
            </w:r>
          </w:p>
        </w:tc>
        <w:tc>
          <w:tcPr>
            <w:tcW w:w="2411" w:type="dxa"/>
            <w:shd w:val="clear" w:color="auto" w:fill="auto"/>
          </w:tcPr>
          <w:p w:rsidR="00E82EB0" w:rsidRPr="00E82EB0" w:rsidRDefault="00E82EB0" w:rsidP="002D09EC">
            <w:pPr>
              <w:rPr>
                <w:sz w:val="20"/>
                <w:szCs w:val="20"/>
                <w:lang w:val="ru-RU"/>
              </w:rPr>
            </w:pPr>
            <w:r w:rsidRPr="00E82EB0">
              <w:rPr>
                <w:sz w:val="20"/>
                <w:szCs w:val="20"/>
                <w:lang w:val="ru-RU"/>
              </w:rPr>
              <w:lastRenderedPageBreak/>
              <w:t xml:space="preserve">Разных типов в </w:t>
            </w:r>
            <w:r w:rsidRPr="00E82EB0">
              <w:rPr>
                <w:sz w:val="20"/>
                <w:szCs w:val="20"/>
                <w:lang w:val="ru-RU"/>
              </w:rPr>
              <w:lastRenderedPageBreak/>
              <w:t>соответствии с функциональным зонированием.</w:t>
            </w:r>
          </w:p>
        </w:tc>
      </w:tr>
    </w:tbl>
    <w:p w:rsidR="00E82EB0" w:rsidRPr="00E82EB0" w:rsidRDefault="00E82EB0" w:rsidP="00E82EB0">
      <w:pPr>
        <w:pStyle w:val="ab"/>
        <w:ind w:right="-6" w:firstLine="709"/>
        <w:rPr>
          <w:lang w:val="ru-RU"/>
        </w:rPr>
      </w:pPr>
    </w:p>
    <w:p w:rsidR="00E82EB0" w:rsidRPr="00E82EB0" w:rsidRDefault="00E82EB0" w:rsidP="00E82EB0">
      <w:pPr>
        <w:ind w:firstLine="708"/>
        <w:jc w:val="both"/>
        <w:rPr>
          <w:sz w:val="24"/>
          <w:lang w:val="ru-RU"/>
        </w:rPr>
      </w:pPr>
      <w:r w:rsidRPr="00E82EB0">
        <w:rPr>
          <w:sz w:val="24"/>
          <w:lang w:val="ru-RU"/>
        </w:rPr>
        <w:t>Проектом предлагается следующая классификация элементов УДС:</w:t>
      </w:r>
    </w:p>
    <w:p w:rsidR="00E82EB0" w:rsidRPr="006D2447" w:rsidRDefault="00E82EB0" w:rsidP="00742DFD">
      <w:pPr>
        <w:pStyle w:val="af7"/>
        <w:numPr>
          <w:ilvl w:val="0"/>
          <w:numId w:val="22"/>
        </w:numPr>
        <w:spacing w:after="200" w:line="276" w:lineRule="auto"/>
        <w:jc w:val="both"/>
        <w:rPr>
          <w:sz w:val="24"/>
        </w:rPr>
      </w:pPr>
      <w:r w:rsidRPr="006D2447">
        <w:rPr>
          <w:i/>
          <w:sz w:val="24"/>
        </w:rPr>
        <w:t>Магистральные улицы общегородского значения:</w:t>
      </w:r>
    </w:p>
    <w:p w:rsidR="00E82EB0" w:rsidRPr="006D2447" w:rsidRDefault="00E82EB0" w:rsidP="00742DFD">
      <w:pPr>
        <w:pStyle w:val="af7"/>
        <w:numPr>
          <w:ilvl w:val="0"/>
          <w:numId w:val="24"/>
        </w:numPr>
        <w:spacing w:after="200" w:line="276" w:lineRule="auto"/>
        <w:ind w:left="1418"/>
        <w:jc w:val="both"/>
        <w:rPr>
          <w:sz w:val="24"/>
        </w:rPr>
      </w:pPr>
      <w:r w:rsidRPr="006D2447">
        <w:rPr>
          <w:sz w:val="24"/>
        </w:rPr>
        <w:t>п. Загорянский, ул. Калинина;</w:t>
      </w:r>
    </w:p>
    <w:p w:rsidR="00E82EB0" w:rsidRPr="006D2447" w:rsidRDefault="00E82EB0" w:rsidP="00742DFD">
      <w:pPr>
        <w:pStyle w:val="af7"/>
        <w:numPr>
          <w:ilvl w:val="0"/>
          <w:numId w:val="24"/>
        </w:numPr>
        <w:spacing w:after="200" w:line="276" w:lineRule="auto"/>
        <w:ind w:left="1418"/>
        <w:jc w:val="both"/>
        <w:rPr>
          <w:sz w:val="24"/>
        </w:rPr>
      </w:pPr>
      <w:r w:rsidRPr="006D2447">
        <w:rPr>
          <w:sz w:val="24"/>
        </w:rPr>
        <w:t>п. Загорянский, ул. Пушкина;</w:t>
      </w:r>
    </w:p>
    <w:p w:rsidR="00E82EB0" w:rsidRPr="006D2447" w:rsidRDefault="00E82EB0" w:rsidP="00742DFD">
      <w:pPr>
        <w:pStyle w:val="af7"/>
        <w:numPr>
          <w:ilvl w:val="0"/>
          <w:numId w:val="24"/>
        </w:numPr>
        <w:spacing w:after="200" w:line="276" w:lineRule="auto"/>
        <w:ind w:left="1418"/>
        <w:jc w:val="both"/>
        <w:rPr>
          <w:sz w:val="24"/>
        </w:rPr>
      </w:pPr>
      <w:r w:rsidRPr="006D2447">
        <w:rPr>
          <w:sz w:val="24"/>
        </w:rPr>
        <w:t>п. Загорянский, ул. Свердлова;</w:t>
      </w:r>
    </w:p>
    <w:p w:rsidR="00E82EB0" w:rsidRPr="006D2447" w:rsidRDefault="00E82EB0" w:rsidP="00742DFD">
      <w:pPr>
        <w:pStyle w:val="af7"/>
        <w:numPr>
          <w:ilvl w:val="0"/>
          <w:numId w:val="24"/>
        </w:numPr>
        <w:spacing w:after="200" w:line="276" w:lineRule="auto"/>
        <w:ind w:left="1418"/>
        <w:jc w:val="both"/>
        <w:rPr>
          <w:sz w:val="24"/>
        </w:rPr>
      </w:pPr>
      <w:r w:rsidRPr="006D2447">
        <w:rPr>
          <w:sz w:val="24"/>
        </w:rPr>
        <w:t>п. Загорянский, ул. Котовского;</w:t>
      </w:r>
    </w:p>
    <w:p w:rsidR="00E82EB0" w:rsidRPr="006D2447" w:rsidRDefault="00E82EB0" w:rsidP="00742DFD">
      <w:pPr>
        <w:pStyle w:val="af7"/>
        <w:numPr>
          <w:ilvl w:val="0"/>
          <w:numId w:val="24"/>
        </w:numPr>
        <w:spacing w:after="200" w:line="276" w:lineRule="auto"/>
        <w:ind w:left="1418"/>
        <w:jc w:val="both"/>
        <w:rPr>
          <w:sz w:val="24"/>
        </w:rPr>
      </w:pPr>
      <w:r w:rsidRPr="006D2447">
        <w:rPr>
          <w:sz w:val="24"/>
        </w:rPr>
        <w:t>п. Загорянский, ул. Валентиновская.</w:t>
      </w:r>
    </w:p>
    <w:p w:rsidR="00E82EB0" w:rsidRPr="006D2447" w:rsidRDefault="00E82EB0" w:rsidP="00742DFD">
      <w:pPr>
        <w:pStyle w:val="af7"/>
        <w:numPr>
          <w:ilvl w:val="0"/>
          <w:numId w:val="22"/>
        </w:numPr>
        <w:spacing w:after="200" w:line="276" w:lineRule="auto"/>
        <w:jc w:val="both"/>
        <w:rPr>
          <w:sz w:val="24"/>
        </w:rPr>
      </w:pPr>
      <w:r w:rsidRPr="006D2447">
        <w:rPr>
          <w:sz w:val="24"/>
        </w:rPr>
        <w:t xml:space="preserve"> </w:t>
      </w:r>
      <w:r w:rsidRPr="006D2447">
        <w:rPr>
          <w:i/>
          <w:sz w:val="24"/>
        </w:rPr>
        <w:t>Магистральные улицы районного значения:</w:t>
      </w:r>
    </w:p>
    <w:p w:rsidR="00E82EB0" w:rsidRPr="006D2447" w:rsidRDefault="00E82EB0" w:rsidP="00742DFD">
      <w:pPr>
        <w:pStyle w:val="af7"/>
        <w:numPr>
          <w:ilvl w:val="0"/>
          <w:numId w:val="26"/>
        </w:numPr>
        <w:spacing w:after="200" w:line="276" w:lineRule="auto"/>
        <w:ind w:left="1418"/>
        <w:jc w:val="both"/>
        <w:rPr>
          <w:sz w:val="24"/>
        </w:rPr>
      </w:pPr>
      <w:r w:rsidRPr="006D2447">
        <w:rPr>
          <w:sz w:val="24"/>
        </w:rPr>
        <w:t>п. Загорянский, ул. Ватутина;</w:t>
      </w:r>
    </w:p>
    <w:p w:rsidR="00E82EB0" w:rsidRPr="00E82EB0" w:rsidRDefault="00E82EB0" w:rsidP="00742DFD">
      <w:pPr>
        <w:pStyle w:val="af7"/>
        <w:numPr>
          <w:ilvl w:val="0"/>
          <w:numId w:val="26"/>
        </w:numPr>
        <w:spacing w:after="200" w:line="276" w:lineRule="auto"/>
        <w:ind w:left="1418"/>
        <w:jc w:val="both"/>
        <w:rPr>
          <w:sz w:val="24"/>
          <w:lang w:val="ru-RU"/>
        </w:rPr>
      </w:pPr>
      <w:r w:rsidRPr="00E82EB0">
        <w:rPr>
          <w:sz w:val="24"/>
          <w:lang w:val="ru-RU"/>
        </w:rPr>
        <w:t>п. Загорянский, ул. 1-я Соколовская;</w:t>
      </w:r>
    </w:p>
    <w:p w:rsidR="00E82EB0" w:rsidRPr="006D2447" w:rsidRDefault="00E82EB0" w:rsidP="00742DFD">
      <w:pPr>
        <w:pStyle w:val="af7"/>
        <w:numPr>
          <w:ilvl w:val="0"/>
          <w:numId w:val="26"/>
        </w:numPr>
        <w:spacing w:after="200" w:line="276" w:lineRule="auto"/>
        <w:ind w:left="1418"/>
        <w:jc w:val="both"/>
        <w:rPr>
          <w:sz w:val="24"/>
        </w:rPr>
      </w:pPr>
      <w:r w:rsidRPr="006D2447">
        <w:rPr>
          <w:sz w:val="24"/>
        </w:rPr>
        <w:t>п. Загорянский, ул. Ленинаю</w:t>
      </w:r>
    </w:p>
    <w:p w:rsidR="00E82EB0" w:rsidRPr="00E82EB0" w:rsidRDefault="00E82EB0" w:rsidP="00E82EB0">
      <w:pPr>
        <w:jc w:val="both"/>
        <w:rPr>
          <w:sz w:val="24"/>
          <w:lang w:val="ru-RU"/>
        </w:rPr>
      </w:pPr>
      <w:r w:rsidRPr="00E82EB0">
        <w:rPr>
          <w:sz w:val="24"/>
          <w:lang w:val="ru-RU"/>
        </w:rPr>
        <w:tab/>
        <w:t>Остальным элементам улично-дорожной сети городского поселения предлагается присвоить статус улиц и проездов местного значения.</w:t>
      </w:r>
    </w:p>
    <w:p w:rsidR="00E82EB0" w:rsidRPr="00E82EB0" w:rsidRDefault="00E82EB0" w:rsidP="00E82EB0">
      <w:pPr>
        <w:jc w:val="both"/>
        <w:rPr>
          <w:sz w:val="24"/>
          <w:lang w:val="ru-RU"/>
        </w:rPr>
      </w:pPr>
      <w:r w:rsidRPr="00E82EB0">
        <w:rPr>
          <w:sz w:val="24"/>
          <w:lang w:val="ru-RU"/>
        </w:rPr>
        <w:tab/>
        <w:t>Магистральные улицы общегородского и районного значения, а также улицы местного значения показаны на Карте планируемого развития транспортной инфраструктуры местного значения в составе графической части проекта Генерального плана.</w:t>
      </w:r>
    </w:p>
    <w:p w:rsidR="00E82EB0" w:rsidRPr="00E82EB0" w:rsidRDefault="00E82EB0" w:rsidP="00E82EB0">
      <w:pPr>
        <w:jc w:val="both"/>
        <w:rPr>
          <w:sz w:val="24"/>
          <w:lang w:val="ru-RU"/>
        </w:rPr>
      </w:pPr>
      <w:r w:rsidRPr="00E82EB0">
        <w:rPr>
          <w:lang w:val="ru-RU"/>
        </w:rPr>
        <w:tab/>
      </w:r>
      <w:r w:rsidRPr="00E82EB0">
        <w:rPr>
          <w:sz w:val="24"/>
          <w:lang w:val="ru-RU"/>
        </w:rPr>
        <w:t>Для развития городской улично-дорожной сети и обеспечения ее бесперебойной работы с допустимыми уровнями загрузки дорог движением, проектом Генерального плана предусмотрен перечень мероприятий, представленный в таблице ниже.</w:t>
      </w:r>
    </w:p>
    <w:p w:rsidR="00E97950" w:rsidRDefault="00E97950" w:rsidP="00E82EB0">
      <w:pPr>
        <w:jc w:val="both"/>
        <w:rPr>
          <w:b/>
          <w:sz w:val="24"/>
          <w:lang w:val="ru-RU"/>
        </w:rPr>
      </w:pPr>
    </w:p>
    <w:p w:rsidR="00E82EB0" w:rsidRPr="00E82EB0" w:rsidRDefault="00E82EB0" w:rsidP="00E82EB0">
      <w:pPr>
        <w:jc w:val="both"/>
        <w:rPr>
          <w:sz w:val="24"/>
          <w:lang w:val="ru-RU"/>
        </w:rPr>
      </w:pPr>
      <w:r w:rsidRPr="00E82EB0">
        <w:rPr>
          <w:b/>
          <w:sz w:val="24"/>
          <w:lang w:val="ru-RU"/>
        </w:rPr>
        <w:t xml:space="preserve">Таблица </w:t>
      </w:r>
      <w:r w:rsidR="004D5716">
        <w:rPr>
          <w:b/>
          <w:sz w:val="24"/>
          <w:lang w:val="ru-RU"/>
        </w:rPr>
        <w:t>4</w:t>
      </w:r>
      <w:r w:rsidRPr="00E82EB0">
        <w:rPr>
          <w:b/>
          <w:sz w:val="24"/>
          <w:lang w:val="ru-RU"/>
        </w:rPr>
        <w:t>.</w:t>
      </w:r>
      <w:r w:rsidR="004D5716">
        <w:rPr>
          <w:b/>
          <w:sz w:val="24"/>
          <w:lang w:val="ru-RU"/>
        </w:rPr>
        <w:t>5</w:t>
      </w:r>
      <w:r w:rsidRPr="00E82EB0">
        <w:rPr>
          <w:b/>
          <w:sz w:val="24"/>
          <w:lang w:val="ru-RU"/>
        </w:rPr>
        <w:t>.</w:t>
      </w:r>
      <w:r w:rsidR="004D5716">
        <w:rPr>
          <w:b/>
          <w:sz w:val="24"/>
          <w:lang w:val="ru-RU"/>
        </w:rPr>
        <w:t>2</w:t>
      </w:r>
      <w:r w:rsidRPr="00E82EB0">
        <w:rPr>
          <w:b/>
          <w:sz w:val="24"/>
          <w:lang w:val="ru-RU"/>
        </w:rPr>
        <w:t>.</w:t>
      </w:r>
      <w:r w:rsidRPr="00E82EB0">
        <w:rPr>
          <w:sz w:val="24"/>
          <w:lang w:val="ru-RU"/>
        </w:rPr>
        <w:t xml:space="preserve"> Перечень мероприятий, направленных на развитие местной сети автомобильных дорог в городском поселении Загорянский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
        <w:gridCol w:w="5022"/>
        <w:gridCol w:w="787"/>
        <w:gridCol w:w="766"/>
        <w:gridCol w:w="722"/>
        <w:gridCol w:w="492"/>
        <w:gridCol w:w="1127"/>
      </w:tblGrid>
      <w:tr w:rsidR="00E82EB0" w:rsidRPr="00EC467B" w:rsidTr="002D09EC">
        <w:trPr>
          <w:cantSplit/>
          <w:trHeight w:val="1833"/>
        </w:trPr>
        <w:tc>
          <w:tcPr>
            <w:tcW w:w="342" w:type="pct"/>
            <w:shd w:val="clear" w:color="auto" w:fill="auto"/>
          </w:tcPr>
          <w:p w:rsidR="00E82EB0" w:rsidRPr="006D2447" w:rsidRDefault="00E82EB0" w:rsidP="002D09EC">
            <w:pPr>
              <w:jc w:val="center"/>
              <w:rPr>
                <w:b/>
                <w:sz w:val="20"/>
                <w:szCs w:val="20"/>
              </w:rPr>
            </w:pPr>
            <w:r w:rsidRPr="006D2447">
              <w:rPr>
                <w:b/>
                <w:sz w:val="20"/>
                <w:szCs w:val="20"/>
              </w:rPr>
              <w:t>№ п/п</w:t>
            </w:r>
          </w:p>
        </w:tc>
        <w:tc>
          <w:tcPr>
            <w:tcW w:w="2624" w:type="pct"/>
            <w:shd w:val="clear" w:color="auto" w:fill="auto"/>
            <w:vAlign w:val="center"/>
          </w:tcPr>
          <w:p w:rsidR="00E82EB0" w:rsidRPr="006D2447" w:rsidRDefault="00E82EB0" w:rsidP="002D09EC">
            <w:pPr>
              <w:jc w:val="center"/>
              <w:rPr>
                <w:b/>
                <w:sz w:val="20"/>
                <w:szCs w:val="20"/>
              </w:rPr>
            </w:pPr>
            <w:r w:rsidRPr="006D2447">
              <w:rPr>
                <w:b/>
                <w:sz w:val="20"/>
                <w:szCs w:val="20"/>
              </w:rPr>
              <w:t>Название автомобильной дороги</w:t>
            </w:r>
          </w:p>
          <w:p w:rsidR="00E82EB0" w:rsidRPr="006D2447" w:rsidRDefault="00E82EB0" w:rsidP="002D09EC">
            <w:pPr>
              <w:jc w:val="center"/>
              <w:rPr>
                <w:b/>
                <w:sz w:val="20"/>
                <w:szCs w:val="20"/>
              </w:rPr>
            </w:pPr>
          </w:p>
          <w:p w:rsidR="00E82EB0" w:rsidRPr="006D2447" w:rsidRDefault="00E82EB0" w:rsidP="002D09EC">
            <w:pPr>
              <w:jc w:val="center"/>
              <w:rPr>
                <w:b/>
                <w:sz w:val="20"/>
                <w:szCs w:val="20"/>
              </w:rPr>
            </w:pPr>
          </w:p>
          <w:p w:rsidR="00E82EB0" w:rsidRPr="006D2447" w:rsidRDefault="00E82EB0" w:rsidP="002D09EC">
            <w:pPr>
              <w:jc w:val="center"/>
              <w:rPr>
                <w:b/>
                <w:sz w:val="20"/>
                <w:szCs w:val="20"/>
              </w:rPr>
            </w:pPr>
          </w:p>
          <w:p w:rsidR="00E82EB0" w:rsidRPr="006D2447" w:rsidRDefault="00E82EB0" w:rsidP="002D09EC">
            <w:pPr>
              <w:jc w:val="center"/>
              <w:rPr>
                <w:b/>
                <w:sz w:val="20"/>
                <w:szCs w:val="20"/>
              </w:rPr>
            </w:pPr>
          </w:p>
          <w:p w:rsidR="00E82EB0" w:rsidRPr="006D2447" w:rsidRDefault="00E82EB0" w:rsidP="002D09EC">
            <w:pPr>
              <w:jc w:val="center"/>
              <w:rPr>
                <w:b/>
                <w:sz w:val="20"/>
                <w:szCs w:val="20"/>
              </w:rPr>
            </w:pPr>
          </w:p>
          <w:p w:rsidR="00E82EB0" w:rsidRPr="006D2447" w:rsidRDefault="00E82EB0" w:rsidP="002D09EC">
            <w:pPr>
              <w:jc w:val="center"/>
              <w:rPr>
                <w:b/>
                <w:sz w:val="20"/>
                <w:szCs w:val="20"/>
              </w:rPr>
            </w:pPr>
          </w:p>
        </w:tc>
        <w:tc>
          <w:tcPr>
            <w:tcW w:w="411" w:type="pct"/>
            <w:shd w:val="clear" w:color="auto" w:fill="auto"/>
            <w:textDirection w:val="btLr"/>
            <w:vAlign w:val="center"/>
          </w:tcPr>
          <w:p w:rsidR="00E82EB0" w:rsidRPr="006D2447" w:rsidRDefault="00E82EB0" w:rsidP="002D09EC">
            <w:pPr>
              <w:ind w:left="113" w:right="113"/>
              <w:jc w:val="center"/>
              <w:rPr>
                <w:b/>
                <w:sz w:val="20"/>
                <w:szCs w:val="20"/>
              </w:rPr>
            </w:pPr>
            <w:r w:rsidRPr="006D2447">
              <w:rPr>
                <w:b/>
                <w:sz w:val="20"/>
                <w:szCs w:val="20"/>
              </w:rPr>
              <w:t>Строительство (С) /Реконструкция (Р)</w:t>
            </w:r>
          </w:p>
        </w:tc>
        <w:tc>
          <w:tcPr>
            <w:tcW w:w="400" w:type="pct"/>
            <w:shd w:val="clear" w:color="auto" w:fill="auto"/>
            <w:textDirection w:val="btLr"/>
            <w:vAlign w:val="center"/>
          </w:tcPr>
          <w:p w:rsidR="00E82EB0" w:rsidRPr="006D2447" w:rsidRDefault="00E82EB0" w:rsidP="002D09EC">
            <w:pPr>
              <w:ind w:left="113" w:right="113"/>
              <w:jc w:val="center"/>
              <w:rPr>
                <w:b/>
                <w:sz w:val="20"/>
                <w:szCs w:val="20"/>
              </w:rPr>
            </w:pPr>
            <w:r w:rsidRPr="006D2447">
              <w:rPr>
                <w:b/>
                <w:sz w:val="20"/>
                <w:szCs w:val="20"/>
              </w:rPr>
              <w:t>Протяженность, км</w:t>
            </w:r>
          </w:p>
        </w:tc>
        <w:tc>
          <w:tcPr>
            <w:tcW w:w="377" w:type="pct"/>
            <w:shd w:val="clear" w:color="auto" w:fill="auto"/>
            <w:textDirection w:val="btLr"/>
            <w:vAlign w:val="center"/>
          </w:tcPr>
          <w:p w:rsidR="00E82EB0" w:rsidRPr="00E82EB0" w:rsidRDefault="00E82EB0" w:rsidP="002D09EC">
            <w:pPr>
              <w:ind w:left="113" w:right="113"/>
              <w:jc w:val="center"/>
              <w:rPr>
                <w:b/>
                <w:sz w:val="20"/>
                <w:szCs w:val="20"/>
                <w:lang w:val="ru-RU"/>
              </w:rPr>
            </w:pPr>
            <w:r w:rsidRPr="00E82EB0">
              <w:rPr>
                <w:b/>
                <w:sz w:val="20"/>
                <w:szCs w:val="20"/>
                <w:lang w:val="ru-RU"/>
              </w:rPr>
              <w:t>Планируемая категория/кол-во полос</w:t>
            </w:r>
          </w:p>
        </w:tc>
        <w:tc>
          <w:tcPr>
            <w:tcW w:w="257" w:type="pct"/>
            <w:shd w:val="clear" w:color="auto" w:fill="auto"/>
            <w:textDirection w:val="btLr"/>
            <w:vAlign w:val="center"/>
          </w:tcPr>
          <w:p w:rsidR="00E82EB0" w:rsidRPr="006D2447" w:rsidRDefault="00E82EB0" w:rsidP="002D09EC">
            <w:pPr>
              <w:ind w:left="113" w:right="113"/>
              <w:jc w:val="center"/>
              <w:rPr>
                <w:b/>
                <w:sz w:val="20"/>
                <w:szCs w:val="20"/>
              </w:rPr>
            </w:pPr>
            <w:r w:rsidRPr="006D2447">
              <w:rPr>
                <w:b/>
                <w:sz w:val="20"/>
                <w:szCs w:val="20"/>
              </w:rPr>
              <w:t>Полоса отвода, м</w:t>
            </w:r>
          </w:p>
        </w:tc>
        <w:tc>
          <w:tcPr>
            <w:tcW w:w="589" w:type="pct"/>
            <w:shd w:val="clear" w:color="auto" w:fill="auto"/>
            <w:textDirection w:val="btLr"/>
          </w:tcPr>
          <w:p w:rsidR="00E82EB0" w:rsidRPr="00E82EB0" w:rsidRDefault="00E82EB0" w:rsidP="002D09EC">
            <w:pPr>
              <w:ind w:left="113" w:right="113"/>
              <w:jc w:val="center"/>
              <w:rPr>
                <w:b/>
                <w:sz w:val="20"/>
                <w:szCs w:val="20"/>
                <w:lang w:val="ru-RU"/>
              </w:rPr>
            </w:pPr>
            <w:r w:rsidRPr="00E82EB0">
              <w:rPr>
                <w:b/>
                <w:sz w:val="20"/>
                <w:szCs w:val="20"/>
                <w:lang w:val="ru-RU"/>
              </w:rPr>
              <w:t>Этап реализации (</w:t>
            </w:r>
            <w:r w:rsidRPr="006D2447">
              <w:rPr>
                <w:b/>
                <w:sz w:val="20"/>
                <w:szCs w:val="20"/>
              </w:rPr>
              <w:t>I</w:t>
            </w:r>
            <w:r w:rsidRPr="00E82EB0">
              <w:rPr>
                <w:b/>
                <w:sz w:val="20"/>
                <w:szCs w:val="20"/>
                <w:lang w:val="ru-RU"/>
              </w:rPr>
              <w:t xml:space="preserve"> очередь / Расчетный срок)</w:t>
            </w:r>
          </w:p>
        </w:tc>
      </w:tr>
      <w:tr w:rsidR="00E82EB0" w:rsidRPr="006D2447" w:rsidTr="002D09EC">
        <w:tc>
          <w:tcPr>
            <w:tcW w:w="342" w:type="pct"/>
          </w:tcPr>
          <w:p w:rsidR="00E82EB0" w:rsidRPr="006D2447" w:rsidRDefault="00E82EB0" w:rsidP="002D09EC">
            <w:pPr>
              <w:rPr>
                <w:sz w:val="20"/>
                <w:szCs w:val="20"/>
              </w:rPr>
            </w:pPr>
            <w:r w:rsidRPr="006D2447">
              <w:rPr>
                <w:sz w:val="20"/>
                <w:szCs w:val="20"/>
              </w:rPr>
              <w:t>1</w:t>
            </w:r>
          </w:p>
        </w:tc>
        <w:tc>
          <w:tcPr>
            <w:tcW w:w="2624" w:type="pct"/>
            <w:vAlign w:val="center"/>
          </w:tcPr>
          <w:p w:rsidR="00E82EB0" w:rsidRPr="006D2447" w:rsidRDefault="00E82EB0" w:rsidP="002D09EC">
            <w:pPr>
              <w:rPr>
                <w:sz w:val="20"/>
                <w:szCs w:val="20"/>
              </w:rPr>
            </w:pPr>
            <w:r w:rsidRPr="006D2447">
              <w:rPr>
                <w:sz w:val="20"/>
                <w:szCs w:val="20"/>
              </w:rPr>
              <w:t>п. Загорянский, ул. Ленина</w:t>
            </w:r>
          </w:p>
        </w:tc>
        <w:tc>
          <w:tcPr>
            <w:tcW w:w="411" w:type="pct"/>
            <w:vAlign w:val="center"/>
          </w:tcPr>
          <w:p w:rsidR="00E82EB0" w:rsidRPr="006D2447" w:rsidRDefault="00E82EB0" w:rsidP="002D09EC">
            <w:pPr>
              <w:jc w:val="center"/>
              <w:rPr>
                <w:sz w:val="20"/>
                <w:szCs w:val="20"/>
              </w:rPr>
            </w:pPr>
            <w:r w:rsidRPr="006D2447">
              <w:rPr>
                <w:sz w:val="20"/>
                <w:szCs w:val="20"/>
              </w:rPr>
              <w:t>Р</w:t>
            </w:r>
          </w:p>
        </w:tc>
        <w:tc>
          <w:tcPr>
            <w:tcW w:w="400" w:type="pct"/>
            <w:vAlign w:val="center"/>
          </w:tcPr>
          <w:p w:rsidR="00E82EB0" w:rsidRPr="006D2447" w:rsidRDefault="00E82EB0" w:rsidP="002D09EC">
            <w:pPr>
              <w:jc w:val="center"/>
              <w:rPr>
                <w:sz w:val="20"/>
                <w:szCs w:val="20"/>
              </w:rPr>
            </w:pPr>
            <w:r w:rsidRPr="006D2447">
              <w:rPr>
                <w:sz w:val="20"/>
                <w:szCs w:val="20"/>
              </w:rPr>
              <w:t>1,75</w:t>
            </w:r>
          </w:p>
        </w:tc>
        <w:tc>
          <w:tcPr>
            <w:tcW w:w="377" w:type="pct"/>
            <w:vAlign w:val="center"/>
          </w:tcPr>
          <w:p w:rsidR="00E82EB0" w:rsidRPr="006D2447" w:rsidRDefault="00E82EB0" w:rsidP="002D09EC">
            <w:pPr>
              <w:jc w:val="center"/>
              <w:rPr>
                <w:sz w:val="20"/>
                <w:szCs w:val="20"/>
              </w:rPr>
            </w:pPr>
            <w:r w:rsidRPr="006D2447">
              <w:rPr>
                <w:sz w:val="20"/>
                <w:szCs w:val="20"/>
              </w:rPr>
              <w:t>МЗ/2</w:t>
            </w:r>
          </w:p>
        </w:tc>
        <w:tc>
          <w:tcPr>
            <w:tcW w:w="257" w:type="pct"/>
            <w:vAlign w:val="center"/>
          </w:tcPr>
          <w:p w:rsidR="00E82EB0" w:rsidRPr="006D2447" w:rsidRDefault="00E82EB0" w:rsidP="002D09EC">
            <w:pPr>
              <w:jc w:val="center"/>
              <w:rPr>
                <w:sz w:val="20"/>
                <w:szCs w:val="20"/>
              </w:rPr>
            </w:pPr>
            <w:r w:rsidRPr="006D2447">
              <w:rPr>
                <w:sz w:val="20"/>
                <w:szCs w:val="20"/>
              </w:rPr>
              <w:t>-</w:t>
            </w:r>
          </w:p>
        </w:tc>
        <w:tc>
          <w:tcPr>
            <w:tcW w:w="589" w:type="pct"/>
          </w:tcPr>
          <w:p w:rsidR="00E82EB0" w:rsidRPr="006D2447" w:rsidRDefault="00E82EB0" w:rsidP="002D09EC">
            <w:pPr>
              <w:jc w:val="center"/>
              <w:rPr>
                <w:sz w:val="20"/>
                <w:szCs w:val="20"/>
              </w:rPr>
            </w:pPr>
            <w:r w:rsidRPr="006D2447">
              <w:rPr>
                <w:sz w:val="20"/>
                <w:szCs w:val="20"/>
              </w:rPr>
              <w:t>I очередь</w:t>
            </w:r>
          </w:p>
        </w:tc>
      </w:tr>
      <w:tr w:rsidR="00E82EB0" w:rsidRPr="006D2447" w:rsidTr="002D09EC">
        <w:tc>
          <w:tcPr>
            <w:tcW w:w="342" w:type="pct"/>
          </w:tcPr>
          <w:p w:rsidR="00E82EB0" w:rsidRPr="006D2447" w:rsidRDefault="00E82EB0" w:rsidP="002D09EC">
            <w:pPr>
              <w:rPr>
                <w:sz w:val="20"/>
                <w:szCs w:val="20"/>
              </w:rPr>
            </w:pPr>
            <w:r w:rsidRPr="006D2447">
              <w:rPr>
                <w:sz w:val="20"/>
                <w:szCs w:val="20"/>
              </w:rPr>
              <w:t>2</w:t>
            </w:r>
          </w:p>
        </w:tc>
        <w:tc>
          <w:tcPr>
            <w:tcW w:w="2624" w:type="pct"/>
            <w:vAlign w:val="center"/>
          </w:tcPr>
          <w:p w:rsidR="00E82EB0" w:rsidRPr="006D2447" w:rsidRDefault="00E82EB0" w:rsidP="002D09EC">
            <w:pPr>
              <w:rPr>
                <w:sz w:val="20"/>
                <w:szCs w:val="20"/>
              </w:rPr>
            </w:pPr>
            <w:r w:rsidRPr="006D2447">
              <w:rPr>
                <w:sz w:val="20"/>
                <w:szCs w:val="20"/>
              </w:rPr>
              <w:t>п. Загорянский, ул. Ватутина</w:t>
            </w:r>
          </w:p>
        </w:tc>
        <w:tc>
          <w:tcPr>
            <w:tcW w:w="411" w:type="pct"/>
            <w:vAlign w:val="center"/>
          </w:tcPr>
          <w:p w:rsidR="00E82EB0" w:rsidRPr="006D2447" w:rsidRDefault="00E82EB0" w:rsidP="002D09EC">
            <w:pPr>
              <w:jc w:val="center"/>
              <w:rPr>
                <w:sz w:val="20"/>
                <w:szCs w:val="20"/>
              </w:rPr>
            </w:pPr>
            <w:r w:rsidRPr="006D2447">
              <w:rPr>
                <w:sz w:val="20"/>
                <w:szCs w:val="20"/>
              </w:rPr>
              <w:t>Р</w:t>
            </w:r>
          </w:p>
        </w:tc>
        <w:tc>
          <w:tcPr>
            <w:tcW w:w="400" w:type="pct"/>
            <w:vAlign w:val="center"/>
          </w:tcPr>
          <w:p w:rsidR="00E82EB0" w:rsidRPr="006D2447" w:rsidRDefault="00E82EB0" w:rsidP="002D09EC">
            <w:pPr>
              <w:jc w:val="center"/>
              <w:rPr>
                <w:sz w:val="20"/>
                <w:szCs w:val="20"/>
              </w:rPr>
            </w:pPr>
            <w:r w:rsidRPr="006D2447">
              <w:rPr>
                <w:sz w:val="20"/>
                <w:szCs w:val="20"/>
              </w:rPr>
              <w:t>0,7</w:t>
            </w:r>
          </w:p>
        </w:tc>
        <w:tc>
          <w:tcPr>
            <w:tcW w:w="377" w:type="pct"/>
            <w:vAlign w:val="center"/>
          </w:tcPr>
          <w:p w:rsidR="00E82EB0" w:rsidRPr="006D2447" w:rsidRDefault="00E82EB0" w:rsidP="002D09EC">
            <w:pPr>
              <w:jc w:val="center"/>
              <w:rPr>
                <w:sz w:val="20"/>
                <w:szCs w:val="20"/>
              </w:rPr>
            </w:pPr>
            <w:r w:rsidRPr="006D2447">
              <w:rPr>
                <w:sz w:val="20"/>
                <w:szCs w:val="20"/>
              </w:rPr>
              <w:t>МЗ/2</w:t>
            </w:r>
          </w:p>
        </w:tc>
        <w:tc>
          <w:tcPr>
            <w:tcW w:w="257" w:type="pct"/>
            <w:vAlign w:val="center"/>
          </w:tcPr>
          <w:p w:rsidR="00E82EB0" w:rsidRPr="006D2447" w:rsidRDefault="00E82EB0" w:rsidP="002D09EC">
            <w:pPr>
              <w:jc w:val="center"/>
              <w:rPr>
                <w:sz w:val="20"/>
                <w:szCs w:val="20"/>
              </w:rPr>
            </w:pPr>
            <w:r w:rsidRPr="006D2447">
              <w:rPr>
                <w:sz w:val="20"/>
                <w:szCs w:val="20"/>
              </w:rPr>
              <w:t>-</w:t>
            </w:r>
          </w:p>
        </w:tc>
        <w:tc>
          <w:tcPr>
            <w:tcW w:w="589" w:type="pct"/>
          </w:tcPr>
          <w:p w:rsidR="00E82EB0" w:rsidRPr="006D2447" w:rsidRDefault="00E82EB0" w:rsidP="002D09EC">
            <w:pPr>
              <w:jc w:val="center"/>
              <w:rPr>
                <w:sz w:val="20"/>
                <w:szCs w:val="20"/>
              </w:rPr>
            </w:pPr>
            <w:r w:rsidRPr="006D2447">
              <w:rPr>
                <w:sz w:val="20"/>
                <w:szCs w:val="20"/>
              </w:rPr>
              <w:t>I очередь</w:t>
            </w:r>
          </w:p>
        </w:tc>
      </w:tr>
      <w:tr w:rsidR="00E82EB0" w:rsidRPr="006D2447" w:rsidTr="002D09EC">
        <w:tc>
          <w:tcPr>
            <w:tcW w:w="342" w:type="pct"/>
          </w:tcPr>
          <w:p w:rsidR="00E82EB0" w:rsidRPr="006D2447" w:rsidRDefault="00E82EB0" w:rsidP="002D09EC">
            <w:pPr>
              <w:rPr>
                <w:sz w:val="20"/>
                <w:szCs w:val="20"/>
              </w:rPr>
            </w:pPr>
            <w:r w:rsidRPr="006D2447">
              <w:rPr>
                <w:sz w:val="20"/>
                <w:szCs w:val="20"/>
              </w:rPr>
              <w:t>3</w:t>
            </w:r>
          </w:p>
        </w:tc>
        <w:tc>
          <w:tcPr>
            <w:tcW w:w="2624" w:type="pct"/>
            <w:vAlign w:val="center"/>
          </w:tcPr>
          <w:p w:rsidR="00E82EB0" w:rsidRPr="00E82EB0" w:rsidRDefault="00E82EB0" w:rsidP="002D09EC">
            <w:pPr>
              <w:rPr>
                <w:sz w:val="20"/>
                <w:szCs w:val="20"/>
                <w:lang w:val="ru-RU"/>
              </w:rPr>
            </w:pPr>
            <w:r w:rsidRPr="00E82EB0">
              <w:rPr>
                <w:sz w:val="20"/>
                <w:szCs w:val="20"/>
                <w:lang w:val="ru-RU"/>
              </w:rPr>
              <w:t>п. Загорянский, ул. 1-я Соколовская</w:t>
            </w:r>
          </w:p>
        </w:tc>
        <w:tc>
          <w:tcPr>
            <w:tcW w:w="411" w:type="pct"/>
            <w:vAlign w:val="center"/>
          </w:tcPr>
          <w:p w:rsidR="00E82EB0" w:rsidRPr="006D2447" w:rsidRDefault="00E82EB0" w:rsidP="002D09EC">
            <w:pPr>
              <w:jc w:val="center"/>
              <w:rPr>
                <w:sz w:val="20"/>
                <w:szCs w:val="20"/>
              </w:rPr>
            </w:pPr>
            <w:r w:rsidRPr="006D2447">
              <w:rPr>
                <w:sz w:val="20"/>
                <w:szCs w:val="20"/>
              </w:rPr>
              <w:t>Р</w:t>
            </w:r>
          </w:p>
        </w:tc>
        <w:tc>
          <w:tcPr>
            <w:tcW w:w="400" w:type="pct"/>
            <w:vAlign w:val="center"/>
          </w:tcPr>
          <w:p w:rsidR="00E82EB0" w:rsidRPr="006D2447" w:rsidRDefault="00E82EB0" w:rsidP="002D09EC">
            <w:pPr>
              <w:jc w:val="center"/>
              <w:rPr>
                <w:sz w:val="20"/>
                <w:szCs w:val="20"/>
              </w:rPr>
            </w:pPr>
            <w:r w:rsidRPr="006D2447">
              <w:rPr>
                <w:sz w:val="20"/>
                <w:szCs w:val="20"/>
              </w:rPr>
              <w:t>0,47</w:t>
            </w:r>
          </w:p>
        </w:tc>
        <w:tc>
          <w:tcPr>
            <w:tcW w:w="377" w:type="pct"/>
            <w:vAlign w:val="center"/>
          </w:tcPr>
          <w:p w:rsidR="00E82EB0" w:rsidRPr="006D2447" w:rsidRDefault="00E82EB0" w:rsidP="002D09EC">
            <w:pPr>
              <w:jc w:val="center"/>
              <w:rPr>
                <w:sz w:val="20"/>
                <w:szCs w:val="20"/>
              </w:rPr>
            </w:pPr>
            <w:r w:rsidRPr="006D2447">
              <w:rPr>
                <w:sz w:val="20"/>
                <w:szCs w:val="20"/>
              </w:rPr>
              <w:t>МЗ/2</w:t>
            </w:r>
          </w:p>
        </w:tc>
        <w:tc>
          <w:tcPr>
            <w:tcW w:w="257" w:type="pct"/>
            <w:vAlign w:val="center"/>
          </w:tcPr>
          <w:p w:rsidR="00E82EB0" w:rsidRPr="006D2447" w:rsidRDefault="00E82EB0" w:rsidP="002D09EC">
            <w:pPr>
              <w:jc w:val="center"/>
              <w:rPr>
                <w:sz w:val="20"/>
                <w:szCs w:val="20"/>
              </w:rPr>
            </w:pPr>
            <w:r w:rsidRPr="006D2447">
              <w:rPr>
                <w:sz w:val="20"/>
                <w:szCs w:val="20"/>
              </w:rPr>
              <w:t>-</w:t>
            </w:r>
          </w:p>
        </w:tc>
        <w:tc>
          <w:tcPr>
            <w:tcW w:w="589" w:type="pct"/>
          </w:tcPr>
          <w:p w:rsidR="00E82EB0" w:rsidRPr="006D2447" w:rsidRDefault="00E82EB0" w:rsidP="002D09EC">
            <w:pPr>
              <w:jc w:val="center"/>
              <w:rPr>
                <w:sz w:val="20"/>
                <w:szCs w:val="20"/>
              </w:rPr>
            </w:pPr>
            <w:r w:rsidRPr="006D2447">
              <w:rPr>
                <w:sz w:val="20"/>
                <w:szCs w:val="20"/>
              </w:rPr>
              <w:t>I очередь</w:t>
            </w:r>
          </w:p>
        </w:tc>
      </w:tr>
      <w:tr w:rsidR="00E82EB0" w:rsidRPr="006D2447" w:rsidTr="002D09EC">
        <w:tc>
          <w:tcPr>
            <w:tcW w:w="3377" w:type="pct"/>
            <w:gridSpan w:val="3"/>
          </w:tcPr>
          <w:p w:rsidR="00E82EB0" w:rsidRPr="006D2447" w:rsidRDefault="00E82EB0" w:rsidP="002D09EC">
            <w:pPr>
              <w:jc w:val="right"/>
              <w:rPr>
                <w:sz w:val="20"/>
                <w:szCs w:val="20"/>
              </w:rPr>
            </w:pPr>
            <w:r w:rsidRPr="006D2447">
              <w:rPr>
                <w:sz w:val="20"/>
                <w:szCs w:val="20"/>
              </w:rPr>
              <w:t>Итого строительство, км:</w:t>
            </w:r>
          </w:p>
        </w:tc>
        <w:tc>
          <w:tcPr>
            <w:tcW w:w="400" w:type="pct"/>
            <w:vAlign w:val="center"/>
          </w:tcPr>
          <w:p w:rsidR="00E82EB0" w:rsidRPr="006D2447" w:rsidRDefault="00E82EB0" w:rsidP="002D09EC">
            <w:pPr>
              <w:jc w:val="center"/>
              <w:rPr>
                <w:sz w:val="20"/>
                <w:szCs w:val="20"/>
              </w:rPr>
            </w:pPr>
            <w:r w:rsidRPr="006D2447">
              <w:rPr>
                <w:sz w:val="20"/>
                <w:szCs w:val="20"/>
              </w:rPr>
              <w:t>0,00</w:t>
            </w:r>
          </w:p>
        </w:tc>
        <w:tc>
          <w:tcPr>
            <w:tcW w:w="377" w:type="pct"/>
            <w:vAlign w:val="center"/>
          </w:tcPr>
          <w:p w:rsidR="00E82EB0" w:rsidRPr="006D2447" w:rsidRDefault="00E82EB0" w:rsidP="002D09EC">
            <w:pPr>
              <w:jc w:val="center"/>
              <w:rPr>
                <w:sz w:val="20"/>
                <w:szCs w:val="20"/>
              </w:rPr>
            </w:pPr>
          </w:p>
        </w:tc>
        <w:tc>
          <w:tcPr>
            <w:tcW w:w="257" w:type="pct"/>
            <w:vAlign w:val="center"/>
          </w:tcPr>
          <w:p w:rsidR="00E82EB0" w:rsidRPr="006D2447" w:rsidRDefault="00E82EB0" w:rsidP="002D09EC">
            <w:pPr>
              <w:jc w:val="center"/>
              <w:rPr>
                <w:sz w:val="20"/>
                <w:szCs w:val="20"/>
              </w:rPr>
            </w:pPr>
          </w:p>
        </w:tc>
        <w:tc>
          <w:tcPr>
            <w:tcW w:w="589" w:type="pct"/>
          </w:tcPr>
          <w:p w:rsidR="00E82EB0" w:rsidRPr="006D2447" w:rsidRDefault="00E82EB0" w:rsidP="002D09EC">
            <w:pPr>
              <w:jc w:val="center"/>
              <w:rPr>
                <w:sz w:val="20"/>
                <w:szCs w:val="20"/>
              </w:rPr>
            </w:pPr>
          </w:p>
        </w:tc>
      </w:tr>
      <w:tr w:rsidR="00E82EB0" w:rsidRPr="006D2447" w:rsidTr="002D09EC">
        <w:tc>
          <w:tcPr>
            <w:tcW w:w="3377" w:type="pct"/>
            <w:gridSpan w:val="3"/>
          </w:tcPr>
          <w:p w:rsidR="00E82EB0" w:rsidRPr="006D2447" w:rsidRDefault="00E82EB0" w:rsidP="002D09EC">
            <w:pPr>
              <w:jc w:val="right"/>
              <w:rPr>
                <w:sz w:val="20"/>
                <w:szCs w:val="20"/>
              </w:rPr>
            </w:pPr>
            <w:r w:rsidRPr="006D2447">
              <w:rPr>
                <w:sz w:val="20"/>
                <w:szCs w:val="20"/>
              </w:rPr>
              <w:t>Итого реконструкция, км:</w:t>
            </w:r>
          </w:p>
        </w:tc>
        <w:tc>
          <w:tcPr>
            <w:tcW w:w="400" w:type="pct"/>
            <w:vAlign w:val="center"/>
          </w:tcPr>
          <w:p w:rsidR="00E82EB0" w:rsidRPr="006D2447" w:rsidRDefault="00E82EB0" w:rsidP="002D09EC">
            <w:pPr>
              <w:jc w:val="center"/>
              <w:rPr>
                <w:sz w:val="20"/>
                <w:szCs w:val="20"/>
              </w:rPr>
            </w:pPr>
            <w:r w:rsidRPr="006D2447">
              <w:rPr>
                <w:sz w:val="20"/>
                <w:szCs w:val="20"/>
              </w:rPr>
              <w:t>2,92</w:t>
            </w:r>
          </w:p>
        </w:tc>
        <w:tc>
          <w:tcPr>
            <w:tcW w:w="377" w:type="pct"/>
            <w:vAlign w:val="center"/>
          </w:tcPr>
          <w:p w:rsidR="00E82EB0" w:rsidRPr="006D2447" w:rsidRDefault="00E82EB0" w:rsidP="002D09EC">
            <w:pPr>
              <w:jc w:val="center"/>
              <w:rPr>
                <w:sz w:val="20"/>
                <w:szCs w:val="20"/>
              </w:rPr>
            </w:pPr>
          </w:p>
        </w:tc>
        <w:tc>
          <w:tcPr>
            <w:tcW w:w="257" w:type="pct"/>
            <w:vAlign w:val="center"/>
          </w:tcPr>
          <w:p w:rsidR="00E82EB0" w:rsidRPr="006D2447" w:rsidRDefault="00E82EB0" w:rsidP="002D09EC">
            <w:pPr>
              <w:jc w:val="center"/>
              <w:rPr>
                <w:sz w:val="20"/>
                <w:szCs w:val="20"/>
              </w:rPr>
            </w:pPr>
          </w:p>
        </w:tc>
        <w:tc>
          <w:tcPr>
            <w:tcW w:w="589" w:type="pct"/>
          </w:tcPr>
          <w:p w:rsidR="00E82EB0" w:rsidRPr="006D2447" w:rsidRDefault="00E82EB0" w:rsidP="002D09EC">
            <w:pPr>
              <w:jc w:val="center"/>
              <w:rPr>
                <w:sz w:val="20"/>
                <w:szCs w:val="20"/>
              </w:rPr>
            </w:pPr>
          </w:p>
        </w:tc>
      </w:tr>
    </w:tbl>
    <w:p w:rsidR="00E82EB0" w:rsidRPr="006D2447" w:rsidRDefault="00E82EB0" w:rsidP="00E82EB0">
      <w:pPr>
        <w:jc w:val="both"/>
        <w:rPr>
          <w:sz w:val="24"/>
        </w:rPr>
      </w:pPr>
    </w:p>
    <w:p w:rsidR="00E82EB0" w:rsidRPr="00E82EB0" w:rsidRDefault="00E82EB0" w:rsidP="00E82EB0">
      <w:pPr>
        <w:jc w:val="both"/>
        <w:rPr>
          <w:rFonts w:eastAsia="Times New Roman"/>
          <w:sz w:val="24"/>
          <w:lang w:val="ru-RU"/>
        </w:rPr>
      </w:pPr>
      <w:r w:rsidRPr="00E82EB0">
        <w:rPr>
          <w:rFonts w:eastAsia="Times New Roman"/>
          <w:lang w:val="ru-RU"/>
        </w:rPr>
        <w:tab/>
      </w:r>
      <w:r w:rsidRPr="00E82EB0">
        <w:rPr>
          <w:rFonts w:eastAsia="Times New Roman"/>
          <w:sz w:val="24"/>
          <w:lang w:val="ru-RU"/>
        </w:rPr>
        <w:t>Развитие улично-дорожной сети приведет к повышению мобильности и деловой активности населения, а также будет способствовать и созданию дополнительных рабочих мест в городском дорожном хозяйстве и смежных отраслях экономики муниципального образования. Расширение и строительство дорог, а также их содержание с применением передовых технологий приведет к снижению отрицательного воздействия на селитебные территории города, а также на окружающую среду.</w:t>
      </w:r>
    </w:p>
    <w:p w:rsidR="00E82EB0" w:rsidRPr="00E82EB0" w:rsidRDefault="00E82EB0" w:rsidP="00E82EB0">
      <w:pPr>
        <w:shd w:val="clear" w:color="auto" w:fill="FFFFFF"/>
        <w:ind w:right="48" w:firstLine="709"/>
        <w:jc w:val="both"/>
        <w:rPr>
          <w:rFonts w:eastAsia="Times New Roman"/>
          <w:sz w:val="24"/>
          <w:lang w:val="ru-RU"/>
        </w:rPr>
      </w:pPr>
      <w:r w:rsidRPr="00E82EB0">
        <w:rPr>
          <w:rFonts w:eastAsia="Times New Roman"/>
          <w:sz w:val="24"/>
          <w:lang w:val="ru-RU"/>
        </w:rPr>
        <w:t xml:space="preserve">Благоустроенные, широкие улицы города являются центром притяжения социальной и коммунальной инфраструктуры. С достаточной финансовой поддержкой транспортной инфраструктуры города будут увеличиваться доходы бюджетов всех </w:t>
      </w:r>
      <w:r w:rsidRPr="00E82EB0">
        <w:rPr>
          <w:rFonts w:eastAsia="Times New Roman"/>
          <w:sz w:val="24"/>
          <w:lang w:val="ru-RU"/>
        </w:rPr>
        <w:lastRenderedPageBreak/>
        <w:t xml:space="preserve">уровней за счет ускорения процессов развития торговли, роста индустрии сервисных предприятий на существующих и предполагаемых под развитие территориях. Улучшение транспортной доступности также повлечет за собой увеличение доходов в результате роста рыночной стоимости земельных участков и объектов капитального строительства вблизи строящихся и реконструируемых улиц и дорог. </w:t>
      </w:r>
    </w:p>
    <w:p w:rsidR="00E82EB0" w:rsidRPr="00E82EB0" w:rsidRDefault="00E82EB0" w:rsidP="00E82EB0">
      <w:pPr>
        <w:jc w:val="both"/>
        <w:rPr>
          <w:rFonts w:eastAsia="Times New Roman"/>
          <w:sz w:val="24"/>
          <w:lang w:val="ru-RU"/>
        </w:rPr>
      </w:pPr>
      <w:r w:rsidRPr="00E82EB0">
        <w:rPr>
          <w:rFonts w:eastAsia="Times New Roman"/>
          <w:sz w:val="24"/>
          <w:lang w:val="ru-RU"/>
        </w:rPr>
        <w:tab/>
        <w:t>Комплексное развитие УДС города позволит распределить транспортные потоки внутри городского поселения, исключить скопление транспортных средств в одних и тех же местах и уменьшить загруженность улиц, обеспечивая наиболее полноценное функционирование системы приоритетных транспортных коридоров, с дальнейшим выводом транзитного движения за границу селитебных территорий города.</w:t>
      </w:r>
    </w:p>
    <w:p w:rsidR="00E82EB0" w:rsidRPr="00E82EB0" w:rsidRDefault="00E82EB0" w:rsidP="00E82EB0">
      <w:pPr>
        <w:jc w:val="both"/>
        <w:rPr>
          <w:sz w:val="24"/>
          <w:lang w:val="ru-RU"/>
        </w:rPr>
      </w:pPr>
      <w:r w:rsidRPr="00E82EB0">
        <w:rPr>
          <w:sz w:val="24"/>
          <w:lang w:val="ru-RU"/>
        </w:rPr>
        <w:tab/>
        <w:t>К концу срока реализации генерального плана показатель общей протяженности элементов УДС составит 33,155 км.</w:t>
      </w:r>
    </w:p>
    <w:p w:rsidR="00E82EB0" w:rsidRPr="00E82EB0" w:rsidRDefault="00E82EB0" w:rsidP="00E82EB0">
      <w:pPr>
        <w:jc w:val="both"/>
        <w:rPr>
          <w:sz w:val="24"/>
          <w:lang w:val="ru-RU"/>
        </w:rPr>
      </w:pPr>
      <w:r w:rsidRPr="00E82EB0">
        <w:rPr>
          <w:sz w:val="24"/>
          <w:lang w:val="ru-RU"/>
        </w:rPr>
        <w:tab/>
        <w:t>С учетом предложений проекта «Схемы территориального планирования транспортного обслуживания Московской области»  и настоящего проекта генерального плана городского поселения, общая протяженность автомобильных дорог общего пользования составит 44,956 км, в том числе:</w:t>
      </w:r>
    </w:p>
    <w:p w:rsidR="00E82EB0" w:rsidRPr="00E82EB0" w:rsidRDefault="00E82EB0" w:rsidP="00742DFD">
      <w:pPr>
        <w:pStyle w:val="af7"/>
        <w:numPr>
          <w:ilvl w:val="0"/>
          <w:numId w:val="23"/>
        </w:numPr>
        <w:spacing w:after="200"/>
        <w:jc w:val="both"/>
        <w:rPr>
          <w:sz w:val="24"/>
          <w:lang w:val="ru-RU"/>
        </w:rPr>
      </w:pPr>
      <w:r w:rsidRPr="00E82EB0">
        <w:rPr>
          <w:sz w:val="24"/>
          <w:lang w:val="ru-RU"/>
        </w:rPr>
        <w:t>автомобильные дороги федерального значения общего пользования – 0,0 км;</w:t>
      </w:r>
    </w:p>
    <w:p w:rsidR="00E82EB0" w:rsidRPr="00E82EB0" w:rsidRDefault="00E82EB0" w:rsidP="00742DFD">
      <w:pPr>
        <w:pStyle w:val="af7"/>
        <w:numPr>
          <w:ilvl w:val="0"/>
          <w:numId w:val="23"/>
        </w:numPr>
        <w:spacing w:after="200"/>
        <w:jc w:val="both"/>
        <w:rPr>
          <w:sz w:val="24"/>
          <w:lang w:val="ru-RU"/>
        </w:rPr>
      </w:pPr>
      <w:r w:rsidRPr="00E82EB0">
        <w:rPr>
          <w:sz w:val="24"/>
          <w:lang w:val="ru-RU"/>
        </w:rPr>
        <w:t>автомобильные дороги регионального и межмуниципального значения общего пользования – 11,801 км;</w:t>
      </w:r>
    </w:p>
    <w:p w:rsidR="00E82EB0" w:rsidRPr="00E82EB0" w:rsidRDefault="00E82EB0" w:rsidP="00742DFD">
      <w:pPr>
        <w:pStyle w:val="af7"/>
        <w:numPr>
          <w:ilvl w:val="0"/>
          <w:numId w:val="23"/>
        </w:numPr>
        <w:spacing w:after="200"/>
        <w:jc w:val="both"/>
        <w:rPr>
          <w:sz w:val="24"/>
          <w:lang w:val="ru-RU"/>
        </w:rPr>
      </w:pPr>
      <w:r w:rsidRPr="00E82EB0">
        <w:rPr>
          <w:sz w:val="24"/>
          <w:lang w:val="ru-RU"/>
        </w:rPr>
        <w:t>автомобильные дороги местного значения (УДС) – 33,155 км.</w:t>
      </w:r>
    </w:p>
    <w:p w:rsidR="00E82EB0" w:rsidRPr="00E82EB0" w:rsidRDefault="00E82EB0" w:rsidP="00E82EB0">
      <w:pPr>
        <w:jc w:val="both"/>
        <w:rPr>
          <w:rFonts w:eastAsia="Times New Roman"/>
          <w:sz w:val="24"/>
          <w:lang w:val="ru-RU"/>
        </w:rPr>
      </w:pPr>
      <w:r w:rsidRPr="00E82EB0">
        <w:rPr>
          <w:sz w:val="24"/>
          <w:lang w:val="ru-RU"/>
        </w:rPr>
        <w:tab/>
        <w:t>Исходя из общей протяженности автомобильных дорог и общей площади городского поселения, плотность сети автодорог на расчетный срок реализации мероприятий составит 2,57 км/км</w:t>
      </w:r>
      <w:r w:rsidRPr="00E82EB0">
        <w:rPr>
          <w:sz w:val="24"/>
          <w:vertAlign w:val="superscript"/>
          <w:lang w:val="ru-RU"/>
        </w:rPr>
        <w:t>2</w:t>
      </w:r>
      <w:r w:rsidRPr="00E82EB0">
        <w:rPr>
          <w:sz w:val="24"/>
          <w:lang w:val="ru-RU"/>
        </w:rPr>
        <w:t>.</w:t>
      </w:r>
    </w:p>
    <w:p w:rsidR="00E82EB0" w:rsidRDefault="00E82EB0" w:rsidP="00E82EB0">
      <w:pPr>
        <w:rPr>
          <w:b/>
          <w:i/>
          <w:sz w:val="24"/>
          <w:lang w:val="ru-RU"/>
        </w:rPr>
      </w:pPr>
    </w:p>
    <w:p w:rsidR="00E82EB0" w:rsidRPr="00E82EB0" w:rsidRDefault="00E82EB0" w:rsidP="000B4AC8">
      <w:pPr>
        <w:ind w:firstLine="709"/>
        <w:rPr>
          <w:b/>
          <w:i/>
          <w:sz w:val="24"/>
          <w:lang w:val="ru-RU"/>
        </w:rPr>
      </w:pPr>
      <w:r w:rsidRPr="00E82EB0">
        <w:rPr>
          <w:b/>
          <w:i/>
          <w:sz w:val="24"/>
          <w:lang w:val="ru-RU"/>
        </w:rPr>
        <w:t xml:space="preserve">Сеть общественного пассажирского транспорта </w:t>
      </w:r>
    </w:p>
    <w:p w:rsidR="00E82EB0" w:rsidRPr="00E82EB0" w:rsidRDefault="00E82EB0" w:rsidP="00E82EB0">
      <w:pPr>
        <w:ind w:firstLine="709"/>
        <w:contextualSpacing/>
        <w:mirrorIndents/>
        <w:jc w:val="both"/>
        <w:rPr>
          <w:sz w:val="24"/>
          <w:lang w:val="ru-RU"/>
        </w:rPr>
      </w:pPr>
      <w:r w:rsidRPr="00E82EB0">
        <w:rPr>
          <w:sz w:val="24"/>
          <w:lang w:val="ru-RU"/>
        </w:rPr>
        <w:t xml:space="preserve">Для дальнейшего развития территории и обеспечения нормативной плотности сети общественного транспорта необходимо сохранение существующей сети маршрутов, создание новых маршрутов и оптимизация парка автобусов, а также периодичности следования под существующий пассажиропоток. </w:t>
      </w:r>
    </w:p>
    <w:p w:rsidR="00E82EB0" w:rsidRPr="00E82EB0" w:rsidRDefault="00E82EB0" w:rsidP="00E82EB0">
      <w:pPr>
        <w:ind w:firstLine="709"/>
        <w:contextualSpacing/>
        <w:mirrorIndents/>
        <w:jc w:val="both"/>
        <w:rPr>
          <w:rFonts w:eastAsia="Times New Roman"/>
          <w:sz w:val="24"/>
          <w:lang w:val="ru-RU"/>
        </w:rPr>
      </w:pPr>
      <w:r w:rsidRPr="00E82EB0">
        <w:rPr>
          <w:rFonts w:eastAsia="Times New Roman"/>
          <w:sz w:val="24"/>
          <w:lang w:val="ru-RU"/>
        </w:rPr>
        <w:t xml:space="preserve">Все городские магистральные улицы (сохраняемые, реконструируемые и проектируемые) предусматривают возможность организации движения наземного общественного транспорта. Организация движения автобусов разной вместимости должна претерпеть изменения. Машины небольшой вместимости целесообразно использовать в основном на коротких маршрутах. Машины большой вместимости могут работать на обычных и экспрессных маршрутах. </w:t>
      </w:r>
    </w:p>
    <w:p w:rsidR="00E82EB0" w:rsidRPr="00E82EB0" w:rsidRDefault="00E82EB0" w:rsidP="00E82EB0">
      <w:pPr>
        <w:ind w:firstLine="709"/>
        <w:contextualSpacing/>
        <w:mirrorIndents/>
        <w:jc w:val="both"/>
        <w:rPr>
          <w:sz w:val="24"/>
          <w:lang w:val="ru-RU"/>
        </w:rPr>
      </w:pPr>
      <w:r w:rsidRPr="00E82EB0">
        <w:rPr>
          <w:rFonts w:eastAsia="Times New Roman"/>
          <w:sz w:val="24"/>
          <w:lang w:val="ru-RU"/>
        </w:rPr>
        <w:t>Целесообразно планировать маршруты общественного транспорта через территории перспективного социально-экономического развития, в том числе через новые жилые районы, общественно-деловые и рекреационные зоны.</w:t>
      </w:r>
    </w:p>
    <w:p w:rsidR="00E82EB0" w:rsidRPr="00E82EB0" w:rsidRDefault="00E82EB0" w:rsidP="00E82EB0">
      <w:pPr>
        <w:pStyle w:val="af7"/>
        <w:ind w:left="0"/>
        <w:jc w:val="both"/>
        <w:rPr>
          <w:sz w:val="24"/>
          <w:lang w:val="ru-RU"/>
        </w:rPr>
      </w:pPr>
      <w:r w:rsidRPr="00E82EB0">
        <w:rPr>
          <w:sz w:val="24"/>
          <w:lang w:val="ru-RU"/>
        </w:rPr>
        <w:tab/>
        <w:t>Вопросы выбора организации маршрутного движения, выбора подвижного состава, должны конкретизироваться при разработке специализированных проектов (схем) комплексного развития системы пассажирского транспорта.</w:t>
      </w:r>
    </w:p>
    <w:p w:rsidR="00E82EB0" w:rsidRDefault="00E82EB0" w:rsidP="00E82EB0">
      <w:pPr>
        <w:jc w:val="both"/>
        <w:rPr>
          <w:b/>
          <w:i/>
          <w:sz w:val="24"/>
          <w:lang w:val="ru-RU"/>
        </w:rPr>
      </w:pPr>
    </w:p>
    <w:p w:rsidR="00E82EB0" w:rsidRPr="00E82EB0" w:rsidRDefault="00E82EB0" w:rsidP="000B4AC8">
      <w:pPr>
        <w:ind w:firstLine="709"/>
        <w:jc w:val="both"/>
        <w:rPr>
          <w:b/>
          <w:i/>
          <w:sz w:val="24"/>
          <w:lang w:val="ru-RU"/>
        </w:rPr>
      </w:pPr>
      <w:r w:rsidRPr="00E82EB0">
        <w:rPr>
          <w:b/>
          <w:i/>
          <w:sz w:val="24"/>
          <w:lang w:val="ru-RU"/>
        </w:rPr>
        <w:t>Индивидуальный автотранспорт</w:t>
      </w:r>
    </w:p>
    <w:p w:rsidR="00E82EB0" w:rsidRPr="00E97950" w:rsidRDefault="00E82EB0" w:rsidP="00E97950">
      <w:pPr>
        <w:ind w:firstLine="708"/>
        <w:jc w:val="both"/>
        <w:rPr>
          <w:sz w:val="24"/>
          <w:lang w:val="ru-RU" w:eastAsia="ru-RU"/>
        </w:rPr>
      </w:pPr>
      <w:r w:rsidRPr="00E97950">
        <w:rPr>
          <w:sz w:val="24"/>
          <w:lang w:val="ru-RU" w:eastAsia="ru-RU"/>
        </w:rPr>
        <w:t>В настоящее время легковой автомобильный транспорт является наиболее развивающимся видом транспорта.</w:t>
      </w:r>
    </w:p>
    <w:p w:rsidR="00E82EB0" w:rsidRPr="00E97950" w:rsidRDefault="00E82EB0" w:rsidP="00E97950">
      <w:pPr>
        <w:pStyle w:val="aa"/>
        <w:ind w:left="0"/>
        <w:jc w:val="both"/>
        <w:rPr>
          <w:sz w:val="24"/>
          <w:lang w:val="ru-RU"/>
        </w:rPr>
      </w:pPr>
      <w:r w:rsidRPr="00E97950">
        <w:rPr>
          <w:sz w:val="24"/>
          <w:lang w:val="ru-RU"/>
        </w:rPr>
        <w:tab/>
        <w:t>В соответствии с утверждёнными нормативами градостроительного проектирования Московской области (ПП МО №713/3017.08.2015) расчётный уровень автомобилизации составит 420 автомобилей на 1000 жителей.</w:t>
      </w:r>
    </w:p>
    <w:p w:rsidR="00E82EB0" w:rsidRPr="00E97950" w:rsidRDefault="00E82EB0" w:rsidP="00E97950">
      <w:pPr>
        <w:pStyle w:val="aa"/>
        <w:ind w:left="0"/>
        <w:jc w:val="both"/>
        <w:rPr>
          <w:sz w:val="24"/>
          <w:lang w:val="ru-RU"/>
        </w:rPr>
      </w:pPr>
      <w:r w:rsidRPr="00E97950">
        <w:rPr>
          <w:sz w:val="24"/>
          <w:lang w:val="ru-RU"/>
        </w:rPr>
        <w:tab/>
        <w:t xml:space="preserve">На </w:t>
      </w:r>
      <w:r w:rsidRPr="00E97950">
        <w:rPr>
          <w:sz w:val="24"/>
        </w:rPr>
        <w:t>I</w:t>
      </w:r>
      <w:r w:rsidRPr="00E97950">
        <w:rPr>
          <w:sz w:val="24"/>
          <w:lang w:val="ru-RU"/>
        </w:rPr>
        <w:t xml:space="preserve"> этап реализации генерального плана показатель численности населения составит 12832 человека. При этом количество автомобилей увеличится до 5389 ед., в том числе для жителей многоквартирного фонда – 1554 ед.</w:t>
      </w:r>
    </w:p>
    <w:p w:rsidR="00E82EB0" w:rsidRPr="00E82EB0" w:rsidRDefault="00E82EB0" w:rsidP="00E82EB0">
      <w:pPr>
        <w:jc w:val="both"/>
        <w:rPr>
          <w:color w:val="000000"/>
          <w:sz w:val="24"/>
          <w:lang w:val="ru-RU"/>
        </w:rPr>
      </w:pPr>
      <w:r w:rsidRPr="00E82EB0">
        <w:rPr>
          <w:sz w:val="24"/>
          <w:lang w:val="ru-RU"/>
        </w:rPr>
        <w:lastRenderedPageBreak/>
        <w:tab/>
        <w:t xml:space="preserve">На расчетный срок реализации генерального плана показатель численности населения останется неизменным по сравнению с </w:t>
      </w:r>
      <w:r w:rsidRPr="006D2447">
        <w:rPr>
          <w:sz w:val="24"/>
        </w:rPr>
        <w:t>I</w:t>
      </w:r>
      <w:r w:rsidRPr="00E82EB0">
        <w:rPr>
          <w:sz w:val="24"/>
          <w:lang w:val="ru-RU"/>
        </w:rPr>
        <w:t xml:space="preserve"> этапом.</w:t>
      </w:r>
      <w:r w:rsidRPr="00E82EB0">
        <w:rPr>
          <w:color w:val="000000"/>
          <w:sz w:val="24"/>
          <w:lang w:val="ru-RU"/>
        </w:rPr>
        <w:tab/>
        <w:t xml:space="preserve">Расчетный показатель численности автомобилей ожидается на уровне значений </w:t>
      </w:r>
      <w:r w:rsidRPr="006D2447">
        <w:rPr>
          <w:color w:val="000000"/>
          <w:sz w:val="24"/>
        </w:rPr>
        <w:t>I</w:t>
      </w:r>
      <w:r w:rsidRPr="00E82EB0">
        <w:rPr>
          <w:color w:val="000000"/>
          <w:sz w:val="24"/>
          <w:lang w:val="ru-RU"/>
        </w:rPr>
        <w:t xml:space="preserve"> этапа. В соответствии с СП 42.13330.2011 «Градостроительство. Планировка и застройка городских и сельских поселений», существующая потребность в машино-местах при пешеходной доступности 800 м от многоквартирной застройки составляет 90% от общего количества зарегистрированных автомобилей. Принимая в расчет показатель численности населения в многоквартирной застройке на расчетный срок, потребность составит 1399 м/м.</w:t>
      </w:r>
    </w:p>
    <w:p w:rsidR="00E82EB0" w:rsidRPr="00E82EB0" w:rsidRDefault="00E82EB0" w:rsidP="00E82EB0">
      <w:pPr>
        <w:ind w:firstLine="709"/>
        <w:jc w:val="both"/>
        <w:rPr>
          <w:sz w:val="24"/>
          <w:lang w:val="ru-RU"/>
        </w:rPr>
      </w:pPr>
      <w:r w:rsidRPr="00E82EB0">
        <w:rPr>
          <w:sz w:val="24"/>
          <w:lang w:val="ru-RU"/>
        </w:rPr>
        <w:t>Размещение гаражей и стоянок автомобилей для постоянного хранения в индивидуальной застройке и малоэтажной блокированной застройке должно осуществляться в пределах домовладений, в районах секционной застройки – на открытых стоянках, в капитальных одноэтажных и многоэтажных гаражах, которые необходимо предусмотреть на следующих стадиях проектирования.</w:t>
      </w:r>
    </w:p>
    <w:p w:rsidR="00E82EB0" w:rsidRPr="00E82EB0" w:rsidRDefault="00E82EB0" w:rsidP="00E82EB0">
      <w:pPr>
        <w:ind w:firstLine="709"/>
        <w:jc w:val="both"/>
        <w:rPr>
          <w:sz w:val="24"/>
          <w:lang w:val="ru-RU"/>
        </w:rPr>
      </w:pPr>
      <w:r w:rsidRPr="00E82EB0">
        <w:rPr>
          <w:sz w:val="24"/>
          <w:lang w:val="ru-RU"/>
        </w:rPr>
        <w:t>Стоянки или гаражи для  постоянного хранения автотранспорта  должны размещаться в радиусе доступности 250-300 м, но не более чем в 800</w:t>
      </w:r>
      <w:r w:rsidRPr="006D2447">
        <w:rPr>
          <w:sz w:val="24"/>
        </w:rPr>
        <w:t> </w:t>
      </w:r>
      <w:r w:rsidRPr="00E82EB0">
        <w:rPr>
          <w:sz w:val="24"/>
          <w:lang w:val="ru-RU"/>
        </w:rPr>
        <w:t xml:space="preserve">м от мест проживания автовладельцев. </w:t>
      </w:r>
    </w:p>
    <w:p w:rsidR="00E82EB0" w:rsidRPr="00E82EB0" w:rsidRDefault="00E82EB0" w:rsidP="00E82EB0">
      <w:pPr>
        <w:ind w:firstLine="709"/>
        <w:jc w:val="both"/>
        <w:rPr>
          <w:sz w:val="24"/>
          <w:lang w:val="ru-RU"/>
        </w:rPr>
      </w:pPr>
      <w:r w:rsidRPr="00E82EB0">
        <w:rPr>
          <w:sz w:val="24"/>
          <w:lang w:val="ru-RU"/>
        </w:rPr>
        <w:t xml:space="preserve">Открытые стоянки для временного хранения автотранспорта следует предусматривать на придомовых территориях, на стоянках при общегородских центрах, при торговых центрах, при въезде или на территории предприятий, при других центрах тяготения населения. Вместимость стоянок (количество машиномест) определяется на стадии проекта планировки. </w:t>
      </w:r>
    </w:p>
    <w:p w:rsidR="00E82EB0" w:rsidRPr="00E82EB0" w:rsidRDefault="00E82EB0" w:rsidP="00E82EB0">
      <w:pPr>
        <w:jc w:val="both"/>
        <w:rPr>
          <w:snapToGrid w:val="0"/>
          <w:sz w:val="24"/>
          <w:lang w:val="ru-RU"/>
        </w:rPr>
      </w:pPr>
      <w:r w:rsidRPr="00E82EB0">
        <w:rPr>
          <w:snapToGrid w:val="0"/>
          <w:sz w:val="24"/>
          <w:lang w:val="ru-RU"/>
        </w:rPr>
        <w:tab/>
        <w:t>Расчет приобъектных и гостевых стоянок должен быть уточнен на последующих стадиях проектирования с учетом характеристик размещаемых жилых комплексов и общественно-деловых сооружений. Причем исполнение автостоянок решается индивидуально для каждого объекта в зависимости от его емкостных характеристик и территориального расположения как в наземном исполнении, так и с использованием подземного пространства.</w:t>
      </w:r>
    </w:p>
    <w:p w:rsidR="00E82EB0" w:rsidRDefault="00E82EB0" w:rsidP="00E82EB0">
      <w:pPr>
        <w:jc w:val="both"/>
        <w:rPr>
          <w:b/>
          <w:i/>
          <w:sz w:val="24"/>
          <w:lang w:val="ru-RU"/>
        </w:rPr>
      </w:pPr>
    </w:p>
    <w:p w:rsidR="00E82EB0" w:rsidRPr="00E82EB0" w:rsidRDefault="00E82EB0" w:rsidP="000B4AC8">
      <w:pPr>
        <w:ind w:firstLine="709"/>
        <w:jc w:val="both"/>
        <w:rPr>
          <w:b/>
          <w:i/>
          <w:sz w:val="24"/>
          <w:lang w:val="ru-RU"/>
        </w:rPr>
      </w:pPr>
      <w:r w:rsidRPr="00E82EB0">
        <w:rPr>
          <w:b/>
          <w:i/>
          <w:sz w:val="24"/>
          <w:lang w:val="ru-RU"/>
        </w:rPr>
        <w:t>Техническое обслуживание автотранспорта</w:t>
      </w:r>
    </w:p>
    <w:p w:rsidR="00E82EB0" w:rsidRPr="00944D64" w:rsidRDefault="00E82EB0" w:rsidP="00944D64">
      <w:pPr>
        <w:jc w:val="both"/>
        <w:rPr>
          <w:sz w:val="24"/>
          <w:lang w:val="ru-RU"/>
        </w:rPr>
      </w:pPr>
      <w:r w:rsidRPr="00E82EB0">
        <w:rPr>
          <w:sz w:val="24"/>
          <w:lang w:val="ru-RU"/>
        </w:rPr>
        <w:tab/>
      </w:r>
      <w:r w:rsidRPr="00944D64">
        <w:rPr>
          <w:sz w:val="24"/>
          <w:lang w:val="ru-RU"/>
        </w:rPr>
        <w:t>Руководствуясь показателем уровня автомобилизации 420 авт./1000 чел. населения, принятым в Нормативах градостроительного проектирования Московской области, и данными по расчетному показателю численности населения, потребность в топливораздаточных колонках АЗС составит: 5389 авт./1200 = 4 шт.</w:t>
      </w:r>
    </w:p>
    <w:p w:rsidR="00E82EB0" w:rsidRPr="00944D64" w:rsidRDefault="00E82EB0" w:rsidP="00944D64">
      <w:pPr>
        <w:pStyle w:val="aa"/>
        <w:spacing w:line="276" w:lineRule="auto"/>
        <w:ind w:left="0"/>
        <w:rPr>
          <w:sz w:val="24"/>
          <w:lang w:val="ru-RU"/>
        </w:rPr>
      </w:pPr>
      <w:r w:rsidRPr="00944D64">
        <w:rPr>
          <w:sz w:val="24"/>
          <w:lang w:val="ru-RU"/>
        </w:rPr>
        <w:tab/>
        <w:t>Расчетная потребность мощности станций технического обслуживания автомобилей, исходя из перспективного количества легковых автомобилей: 5389 авт./200 = 27 постов.</w:t>
      </w:r>
    </w:p>
    <w:p w:rsidR="00E82EB0" w:rsidRPr="00944D64" w:rsidRDefault="00E82EB0" w:rsidP="00944D64">
      <w:pPr>
        <w:jc w:val="both"/>
        <w:rPr>
          <w:sz w:val="24"/>
          <w:lang w:val="ru-RU"/>
        </w:rPr>
      </w:pPr>
      <w:r w:rsidRPr="00944D64">
        <w:rPr>
          <w:sz w:val="24"/>
          <w:lang w:val="ru-RU"/>
        </w:rPr>
        <w:tab/>
        <w:t>Для обеспечения нормативных показателей по обеспеченности объектами сервиса и технического обслуживания, настоящим проектом генерального плана предлагается рассмотреть возможность реконструкции существующих СТО с увеличением их мощностей.</w:t>
      </w:r>
    </w:p>
    <w:p w:rsidR="00944D64" w:rsidRDefault="00944D64" w:rsidP="00E82EB0">
      <w:pPr>
        <w:shd w:val="clear" w:color="auto" w:fill="FFFFFF"/>
        <w:ind w:right="48" w:firstLine="709"/>
        <w:jc w:val="both"/>
        <w:rPr>
          <w:rFonts w:eastAsia="Times New Roman"/>
          <w:b/>
          <w:i/>
          <w:sz w:val="24"/>
          <w:lang w:val="ru-RU"/>
        </w:rPr>
      </w:pPr>
    </w:p>
    <w:p w:rsidR="00E82EB0" w:rsidRPr="00E82EB0" w:rsidRDefault="00E82EB0" w:rsidP="00E82EB0">
      <w:pPr>
        <w:shd w:val="clear" w:color="auto" w:fill="FFFFFF"/>
        <w:ind w:right="48" w:firstLine="709"/>
        <w:jc w:val="both"/>
        <w:rPr>
          <w:rFonts w:eastAsia="Times New Roman"/>
          <w:b/>
          <w:i/>
          <w:sz w:val="24"/>
          <w:lang w:val="ru-RU"/>
        </w:rPr>
      </w:pPr>
      <w:r w:rsidRPr="00E82EB0">
        <w:rPr>
          <w:rFonts w:eastAsia="Times New Roman"/>
          <w:b/>
          <w:i/>
          <w:sz w:val="24"/>
          <w:lang w:val="ru-RU"/>
        </w:rPr>
        <w:t>Железнодорожный транспорт</w:t>
      </w:r>
    </w:p>
    <w:p w:rsidR="00E82EB0" w:rsidRPr="00E82EB0" w:rsidRDefault="00E82EB0" w:rsidP="00E82EB0">
      <w:pPr>
        <w:jc w:val="both"/>
        <w:rPr>
          <w:sz w:val="24"/>
          <w:lang w:val="ru-RU"/>
        </w:rPr>
      </w:pPr>
      <w:r w:rsidRPr="00E82EB0">
        <w:rPr>
          <w:sz w:val="24"/>
          <w:lang w:val="ru-RU"/>
        </w:rPr>
        <w:tab/>
        <w:t>Согласно схемы территориального планирования транспортного обслуживания Московской области, на территории городского поселения Загорянский будет сформирован транспортно-пересадочный узел (ТПУ) на основе железнодорожного транспорта:</w:t>
      </w:r>
    </w:p>
    <w:p w:rsidR="00E82EB0" w:rsidRPr="00E82EB0" w:rsidRDefault="00E82EB0" w:rsidP="00742DFD">
      <w:pPr>
        <w:pStyle w:val="af7"/>
        <w:numPr>
          <w:ilvl w:val="0"/>
          <w:numId w:val="25"/>
        </w:numPr>
        <w:spacing w:after="200" w:line="276" w:lineRule="auto"/>
        <w:jc w:val="both"/>
        <w:rPr>
          <w:sz w:val="24"/>
          <w:lang w:val="ru-RU"/>
        </w:rPr>
      </w:pPr>
      <w:r w:rsidRPr="00E82EB0">
        <w:rPr>
          <w:sz w:val="24"/>
          <w:lang w:val="ru-RU"/>
        </w:rPr>
        <w:t xml:space="preserve">«Загорянская» - </w:t>
      </w:r>
      <w:r w:rsidRPr="006D2447">
        <w:rPr>
          <w:sz w:val="24"/>
        </w:rPr>
        <w:t>III</w:t>
      </w:r>
      <w:r w:rsidRPr="00E82EB0">
        <w:rPr>
          <w:sz w:val="24"/>
          <w:lang w:val="ru-RU"/>
        </w:rPr>
        <w:t xml:space="preserve"> категории (пассажиропоток от 300 тыс. до 1 млн. пассажиров/год).</w:t>
      </w:r>
    </w:p>
    <w:p w:rsidR="00E82EB0" w:rsidRPr="00E82EB0" w:rsidRDefault="00E82EB0" w:rsidP="00E82EB0">
      <w:pPr>
        <w:pStyle w:val="af7"/>
        <w:ind w:left="770"/>
        <w:jc w:val="both"/>
        <w:rPr>
          <w:sz w:val="24"/>
          <w:lang w:val="ru-RU"/>
        </w:rPr>
      </w:pPr>
    </w:p>
    <w:p w:rsidR="00E82EB0" w:rsidRPr="00E82EB0" w:rsidRDefault="00E82EB0" w:rsidP="00E82EB0">
      <w:pPr>
        <w:pStyle w:val="af7"/>
        <w:ind w:left="0"/>
        <w:jc w:val="both"/>
        <w:rPr>
          <w:sz w:val="24"/>
          <w:lang w:val="ru-RU"/>
        </w:rPr>
      </w:pPr>
      <w:r w:rsidRPr="00E82EB0">
        <w:rPr>
          <w:sz w:val="24"/>
          <w:lang w:val="ru-RU"/>
        </w:rPr>
        <w:tab/>
        <w:t xml:space="preserve">Транспортно-пересадочные узлы будут включать в себя объекты, необходимые для обеспечения удобного и комфортного обслуживания пассажиров при пересадке с одного </w:t>
      </w:r>
      <w:r w:rsidRPr="00E82EB0">
        <w:rPr>
          <w:sz w:val="24"/>
          <w:lang w:val="ru-RU"/>
        </w:rPr>
        <w:lastRenderedPageBreak/>
        <w:t>вида транспорта на другой (железнодорожные станции, платформы и остановочные пункты; железнодорожные вокзалы, автовокзалы и автостанции; торгово-развлекательные объекты; стоянки для временного хранения легкового транспорта; территории для стоянки и разворота общественного автомобильного транспорта; пешеходные переходы), а также автомобильные дороги для обеспечения подъезда к ним.</w:t>
      </w:r>
    </w:p>
    <w:p w:rsidR="00E82EB0" w:rsidRDefault="00E82EB0" w:rsidP="00E82EB0">
      <w:pPr>
        <w:jc w:val="both"/>
        <w:rPr>
          <w:b/>
          <w:i/>
          <w:sz w:val="24"/>
          <w:lang w:val="ru-RU"/>
        </w:rPr>
      </w:pPr>
    </w:p>
    <w:p w:rsidR="00E82EB0" w:rsidRPr="00E82EB0" w:rsidRDefault="00E82EB0" w:rsidP="000B4AC8">
      <w:pPr>
        <w:ind w:firstLine="709"/>
        <w:jc w:val="both"/>
        <w:rPr>
          <w:b/>
          <w:i/>
          <w:sz w:val="24"/>
          <w:lang w:val="ru-RU"/>
        </w:rPr>
      </w:pPr>
      <w:r w:rsidRPr="00E82EB0">
        <w:rPr>
          <w:b/>
          <w:i/>
          <w:sz w:val="24"/>
          <w:lang w:val="ru-RU"/>
        </w:rPr>
        <w:t>Вертолетные площадки</w:t>
      </w:r>
    </w:p>
    <w:p w:rsidR="00E82EB0" w:rsidRPr="00E82EB0" w:rsidRDefault="00E82EB0" w:rsidP="00E82EB0">
      <w:pPr>
        <w:jc w:val="both"/>
        <w:rPr>
          <w:sz w:val="24"/>
          <w:lang w:val="ru-RU"/>
        </w:rPr>
      </w:pPr>
      <w:r w:rsidRPr="00E82EB0">
        <w:rPr>
          <w:sz w:val="24"/>
          <w:lang w:val="ru-RU"/>
        </w:rPr>
        <w:tab/>
        <w:t xml:space="preserve">На территории городского поселения </w:t>
      </w:r>
      <w:proofErr w:type="spellStart"/>
      <w:r w:rsidR="000B4AC8" w:rsidRPr="000B4AC8">
        <w:rPr>
          <w:sz w:val="24"/>
          <w:lang w:val="ru-RU"/>
        </w:rPr>
        <w:t>Загорянский</w:t>
      </w:r>
      <w:proofErr w:type="spellEnd"/>
      <w:r w:rsidRPr="000B4AC8">
        <w:rPr>
          <w:sz w:val="24"/>
          <w:lang w:val="ru-RU"/>
        </w:rPr>
        <w:t xml:space="preserve"> в на</w:t>
      </w:r>
      <w:r w:rsidRPr="00E82EB0">
        <w:rPr>
          <w:sz w:val="24"/>
          <w:lang w:val="ru-RU"/>
        </w:rPr>
        <w:t>стоящий момент не расположено ни одной вертолетной площадки для авиации общего назначения.</w:t>
      </w:r>
    </w:p>
    <w:p w:rsidR="00E82EB0" w:rsidRPr="00E82EB0" w:rsidRDefault="00E82EB0" w:rsidP="00E82EB0">
      <w:pPr>
        <w:jc w:val="both"/>
        <w:rPr>
          <w:sz w:val="24"/>
          <w:lang w:val="ru-RU"/>
        </w:rPr>
      </w:pPr>
      <w:r w:rsidRPr="00E82EB0">
        <w:rPr>
          <w:sz w:val="24"/>
          <w:lang w:val="ru-RU"/>
        </w:rPr>
        <w:tab/>
        <w:t>Согласно Постановлению Правительства Московской области от 17.08.2015 № 713/30 «Об утверждении нормативов градостроительного проектирования Московской области», исходя из прогнозируемой численности населения, в муниципальном образовании необходимо не менее 1 вертолетной площадки.</w:t>
      </w:r>
    </w:p>
    <w:p w:rsidR="00E82EB0" w:rsidRPr="00E82EB0" w:rsidRDefault="00E82EB0" w:rsidP="00E82EB0">
      <w:pPr>
        <w:ind w:firstLine="708"/>
        <w:jc w:val="both"/>
        <w:rPr>
          <w:sz w:val="24"/>
          <w:lang w:val="ru-RU"/>
        </w:rPr>
      </w:pPr>
      <w:r w:rsidRPr="00E82EB0">
        <w:rPr>
          <w:sz w:val="24"/>
          <w:lang w:val="ru-RU"/>
        </w:rPr>
        <w:t xml:space="preserve">В условиях отсутствия территорий, подходящих под критерии размещения вертолетных площадок на территории городского поселения (согласно СП 121.13330.2011 «Аэродромы»), настоящим проектом Генерального плана предлагается использовать площадки, расположенные на территории соседних муниципальных образований. </w:t>
      </w:r>
    </w:p>
    <w:p w:rsidR="0000605F" w:rsidRDefault="0000605F" w:rsidP="0000605F">
      <w:pPr>
        <w:spacing w:line="276" w:lineRule="auto"/>
        <w:rPr>
          <w:sz w:val="24"/>
          <w:highlight w:val="yellow"/>
          <w:lang w:val="ru-RU"/>
        </w:rPr>
      </w:pPr>
    </w:p>
    <w:p w:rsidR="00F363D5" w:rsidRPr="00A35CD6" w:rsidRDefault="00F363D5" w:rsidP="0000605F">
      <w:pPr>
        <w:spacing w:line="276" w:lineRule="auto"/>
        <w:rPr>
          <w:sz w:val="24"/>
          <w:highlight w:val="yellow"/>
          <w:lang w:val="ru-RU"/>
        </w:rPr>
      </w:pPr>
    </w:p>
    <w:p w:rsidR="00B911D5" w:rsidRPr="00B911D5" w:rsidRDefault="00B911D5" w:rsidP="003A416D">
      <w:pPr>
        <w:pStyle w:val="2"/>
        <w:rPr>
          <w:i/>
          <w:lang w:val="ru-RU"/>
        </w:rPr>
      </w:pPr>
      <w:bookmarkStart w:id="160" w:name="_Toc466297839"/>
      <w:r w:rsidRPr="00E50CEE">
        <w:rPr>
          <w:lang w:val="ru-RU"/>
        </w:rPr>
        <w:t>4.6. Мероприятия по развитию объектов инженерной инфраструктуры</w:t>
      </w:r>
      <w:bookmarkEnd w:id="160"/>
    </w:p>
    <w:p w:rsidR="00F363D5" w:rsidRDefault="00F363D5" w:rsidP="000D755B">
      <w:pPr>
        <w:spacing w:before="80"/>
        <w:ind w:firstLine="709"/>
        <w:jc w:val="both"/>
        <w:rPr>
          <w:color w:val="000000"/>
          <w:sz w:val="24"/>
          <w:lang w:val="ru-RU"/>
        </w:rPr>
      </w:pPr>
      <w:bookmarkStart w:id="161" w:name="_Toc430088950"/>
      <w:bookmarkStart w:id="162" w:name="_Toc437281733"/>
      <w:bookmarkStart w:id="163" w:name="_Toc437506915"/>
    </w:p>
    <w:p w:rsidR="000D755B" w:rsidRPr="000D755B" w:rsidRDefault="000D755B" w:rsidP="000D755B">
      <w:pPr>
        <w:spacing w:before="80"/>
        <w:ind w:firstLine="709"/>
        <w:jc w:val="both"/>
        <w:rPr>
          <w:color w:val="000000"/>
          <w:sz w:val="24"/>
          <w:lang w:val="ru-RU"/>
        </w:rPr>
      </w:pPr>
      <w:r w:rsidRPr="000D755B">
        <w:rPr>
          <w:color w:val="000000"/>
          <w:sz w:val="24"/>
          <w:lang w:val="ru-RU"/>
        </w:rPr>
        <w:t>В целях обеспечения растущих потребностей населения и хозяйствующих субъектов городского поселения Загорянский в топливно-энергетических ресурсах необходимо решить следующие вопросы местного значения:</w:t>
      </w:r>
    </w:p>
    <w:p w:rsidR="000D755B" w:rsidRPr="000D755B" w:rsidRDefault="000D755B" w:rsidP="000D755B">
      <w:pPr>
        <w:spacing w:before="80"/>
        <w:ind w:firstLine="709"/>
        <w:jc w:val="both"/>
        <w:rPr>
          <w:color w:val="000000"/>
          <w:sz w:val="24"/>
          <w:lang w:val="ru-RU"/>
        </w:rPr>
      </w:pPr>
      <w:r w:rsidRPr="000D755B">
        <w:rPr>
          <w:color w:val="000000"/>
          <w:sz w:val="24"/>
          <w:lang w:val="ru-RU"/>
        </w:rPr>
        <w:t>-обеспечение условий для надёжного и бесперебойного функционирования действующих инженерных сетей;</w:t>
      </w:r>
    </w:p>
    <w:p w:rsidR="000D755B" w:rsidRPr="000D755B" w:rsidRDefault="000D755B" w:rsidP="000D755B">
      <w:pPr>
        <w:spacing w:before="80"/>
        <w:ind w:firstLine="709"/>
        <w:jc w:val="both"/>
        <w:rPr>
          <w:color w:val="000000"/>
          <w:sz w:val="24"/>
          <w:lang w:val="ru-RU"/>
        </w:rPr>
      </w:pPr>
      <w:r w:rsidRPr="000D755B">
        <w:rPr>
          <w:color w:val="000000"/>
          <w:sz w:val="24"/>
          <w:lang w:val="ru-RU"/>
        </w:rPr>
        <w:t>-формирование условий для дальнейшего развития системы инженерной инфраструктуры;</w:t>
      </w:r>
    </w:p>
    <w:p w:rsidR="000D755B" w:rsidRPr="000D755B" w:rsidRDefault="000D755B" w:rsidP="000D755B">
      <w:pPr>
        <w:spacing w:before="80"/>
        <w:ind w:firstLine="709"/>
        <w:jc w:val="both"/>
        <w:rPr>
          <w:color w:val="000000"/>
          <w:sz w:val="24"/>
          <w:lang w:val="ru-RU"/>
        </w:rPr>
      </w:pPr>
      <w:r w:rsidRPr="000D755B">
        <w:rPr>
          <w:color w:val="000000"/>
          <w:sz w:val="24"/>
          <w:lang w:val="ru-RU"/>
        </w:rPr>
        <w:t>-внедрение энергоэффективных технологий;</w:t>
      </w:r>
    </w:p>
    <w:p w:rsidR="000D755B" w:rsidRPr="000D755B" w:rsidRDefault="000D755B" w:rsidP="000D755B">
      <w:pPr>
        <w:spacing w:before="80"/>
        <w:ind w:firstLine="709"/>
        <w:jc w:val="both"/>
        <w:rPr>
          <w:color w:val="000000"/>
          <w:sz w:val="24"/>
          <w:lang w:val="ru-RU"/>
        </w:rPr>
      </w:pPr>
      <w:r w:rsidRPr="000D755B">
        <w:rPr>
          <w:color w:val="000000"/>
          <w:sz w:val="24"/>
          <w:lang w:val="ru-RU"/>
        </w:rPr>
        <w:t>-снижение негативного воздействия на окружающую среду.</w:t>
      </w:r>
    </w:p>
    <w:p w:rsidR="000D755B" w:rsidRPr="000D755B" w:rsidRDefault="000D755B" w:rsidP="000D755B">
      <w:pPr>
        <w:spacing w:before="80"/>
        <w:ind w:firstLine="709"/>
        <w:jc w:val="both"/>
        <w:rPr>
          <w:color w:val="000000"/>
          <w:sz w:val="24"/>
          <w:lang w:val="ru-RU"/>
        </w:rPr>
      </w:pPr>
      <w:r w:rsidRPr="000D755B">
        <w:rPr>
          <w:color w:val="000000"/>
          <w:sz w:val="24"/>
          <w:lang w:val="ru-RU"/>
        </w:rPr>
        <w:t>Планируемые для размещения и существующие объекты инженерной инфраструктуры позволят обеспечить потребителей электро-, тепло- газо-, водоснабжением и водоотведением в полном объёме и с высокой степенью надёжности.</w:t>
      </w:r>
    </w:p>
    <w:p w:rsidR="000D755B" w:rsidRPr="000D755B" w:rsidRDefault="000D755B" w:rsidP="000D755B">
      <w:pPr>
        <w:spacing w:before="80"/>
        <w:ind w:firstLine="709"/>
        <w:jc w:val="both"/>
        <w:rPr>
          <w:color w:val="000000"/>
          <w:sz w:val="24"/>
          <w:lang w:val="ru-RU"/>
        </w:rPr>
      </w:pPr>
      <w:r w:rsidRPr="000D755B">
        <w:rPr>
          <w:color w:val="000000"/>
          <w:sz w:val="24"/>
          <w:lang w:val="ru-RU"/>
        </w:rPr>
        <w:t>Планируемые объекты инженерной инфраструктуры размещаются в установленных генеральным планом функциональных зонах: производственных, инженерной и транспортной инфраструктуры.</w:t>
      </w:r>
    </w:p>
    <w:p w:rsidR="000D755B" w:rsidRPr="000D755B" w:rsidRDefault="000D755B" w:rsidP="000D755B">
      <w:pPr>
        <w:spacing w:before="80"/>
        <w:ind w:firstLine="709"/>
        <w:jc w:val="both"/>
        <w:rPr>
          <w:color w:val="000000"/>
          <w:sz w:val="24"/>
          <w:lang w:val="ru-RU"/>
        </w:rPr>
      </w:pPr>
      <w:r w:rsidRPr="000D755B">
        <w:rPr>
          <w:color w:val="000000"/>
          <w:sz w:val="24"/>
          <w:lang w:val="ru-RU"/>
        </w:rPr>
        <w:t>Для объектов инженерной инфраструктуры устанавливаются зоны с особыми условиями использования территории: охранные, санитарно-защитные, зоны санитарной охраны источников питьевого и хозяйственно-бытового водоснабжения и иные зоны.</w:t>
      </w:r>
    </w:p>
    <w:p w:rsidR="003A416D" w:rsidRDefault="003A416D" w:rsidP="003A416D">
      <w:pPr>
        <w:rPr>
          <w:lang w:val="ru-RU"/>
        </w:rPr>
      </w:pPr>
    </w:p>
    <w:p w:rsidR="00B911D5" w:rsidRPr="00B911D5" w:rsidRDefault="00B911D5" w:rsidP="00B911D5">
      <w:pPr>
        <w:pStyle w:val="3"/>
        <w:rPr>
          <w:i/>
          <w:iCs/>
          <w:kern w:val="32"/>
          <w:szCs w:val="32"/>
          <w:lang w:val="ru-RU"/>
        </w:rPr>
      </w:pPr>
      <w:bookmarkStart w:id="164" w:name="_Toc466297798"/>
      <w:bookmarkStart w:id="165" w:name="_Toc466297840"/>
      <w:r w:rsidRPr="00B911D5">
        <w:rPr>
          <w:i/>
          <w:iCs/>
          <w:kern w:val="32"/>
          <w:szCs w:val="32"/>
          <w:lang w:val="ru-RU"/>
        </w:rPr>
        <w:t>4.6.1. Мероприятия по развитию систем водоснабжения</w:t>
      </w:r>
      <w:bookmarkEnd w:id="161"/>
      <w:bookmarkEnd w:id="162"/>
      <w:bookmarkEnd w:id="163"/>
      <w:bookmarkEnd w:id="164"/>
      <w:bookmarkEnd w:id="165"/>
    </w:p>
    <w:p w:rsidR="001A3590" w:rsidRPr="000B4AC8" w:rsidRDefault="001A3590" w:rsidP="001A3590">
      <w:pPr>
        <w:ind w:firstLine="709"/>
        <w:jc w:val="both"/>
        <w:rPr>
          <w:color w:val="000000" w:themeColor="text1"/>
          <w:sz w:val="24"/>
          <w:lang w:val="ru-RU"/>
        </w:rPr>
      </w:pPr>
      <w:r w:rsidRPr="000B4AC8">
        <w:rPr>
          <w:color w:val="000000" w:themeColor="text1"/>
          <w:sz w:val="24"/>
          <w:lang w:val="ru-RU"/>
        </w:rPr>
        <w:t>Генеральным планом предлагаются мероприятия, направленные на централизованное обеспечение городского поселения Загорянский водой питьевого качества и в достаточном количестве.</w:t>
      </w:r>
    </w:p>
    <w:p w:rsidR="001A3590" w:rsidRPr="000B4AC8" w:rsidRDefault="001A3590" w:rsidP="001A3590">
      <w:pPr>
        <w:jc w:val="right"/>
        <w:rPr>
          <w:rFonts w:eastAsia="Calibri"/>
          <w:b/>
          <w:color w:val="000000" w:themeColor="text1"/>
          <w:sz w:val="24"/>
          <w:lang w:val="ru-RU"/>
        </w:rPr>
      </w:pPr>
      <w:proofErr w:type="spellStart"/>
      <w:r w:rsidRPr="000B4AC8">
        <w:rPr>
          <w:color w:val="000000" w:themeColor="text1"/>
          <w:sz w:val="24"/>
        </w:rPr>
        <w:t>Таблица</w:t>
      </w:r>
      <w:proofErr w:type="spellEnd"/>
      <w:r w:rsidRPr="000B4AC8">
        <w:rPr>
          <w:color w:val="000000" w:themeColor="text1"/>
          <w:sz w:val="24"/>
        </w:rPr>
        <w:t xml:space="preserve"> 4</w:t>
      </w:r>
      <w:r w:rsidR="004D5716" w:rsidRPr="000B4AC8">
        <w:rPr>
          <w:color w:val="000000" w:themeColor="text1"/>
          <w:sz w:val="24"/>
          <w:lang w:val="ru-RU"/>
        </w:rPr>
        <w:t>.6.1</w:t>
      </w:r>
      <w:r w:rsidRPr="000B4AC8">
        <w:rPr>
          <w:color w:val="000000" w:themeColor="text1"/>
          <w:sz w:val="24"/>
        </w:rPr>
        <w:t>.</w:t>
      </w:r>
      <w:r w:rsidR="004D5716" w:rsidRPr="000B4AC8">
        <w:rPr>
          <w:color w:val="000000" w:themeColor="text1"/>
          <w:sz w:val="24"/>
          <w:lang w:val="ru-RU"/>
        </w:rPr>
        <w:t>1</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48"/>
        <w:gridCol w:w="2427"/>
        <w:gridCol w:w="3248"/>
      </w:tblGrid>
      <w:tr w:rsidR="001A3590" w:rsidRPr="000B4AC8" w:rsidTr="002D09EC">
        <w:trPr>
          <w:trHeight w:val="393"/>
        </w:trPr>
        <w:tc>
          <w:tcPr>
            <w:tcW w:w="4248" w:type="dxa"/>
            <w:shd w:val="clear" w:color="auto" w:fill="auto"/>
            <w:vAlign w:val="center"/>
          </w:tcPr>
          <w:p w:rsidR="001A3590" w:rsidRPr="000B4AC8" w:rsidRDefault="001A3590" w:rsidP="002D09EC">
            <w:pPr>
              <w:jc w:val="center"/>
              <w:rPr>
                <w:color w:val="000000" w:themeColor="text1"/>
                <w:sz w:val="24"/>
              </w:rPr>
            </w:pPr>
            <w:proofErr w:type="spellStart"/>
            <w:r w:rsidRPr="000B4AC8">
              <w:rPr>
                <w:color w:val="000000" w:themeColor="text1"/>
                <w:sz w:val="24"/>
              </w:rPr>
              <w:t>Наименование</w:t>
            </w:r>
            <w:proofErr w:type="spellEnd"/>
            <w:r w:rsidRPr="000B4AC8">
              <w:rPr>
                <w:color w:val="000000" w:themeColor="text1"/>
                <w:sz w:val="24"/>
              </w:rPr>
              <w:t xml:space="preserve"> </w:t>
            </w:r>
            <w:proofErr w:type="spellStart"/>
            <w:r w:rsidRPr="000B4AC8">
              <w:rPr>
                <w:color w:val="000000" w:themeColor="text1"/>
                <w:sz w:val="24"/>
              </w:rPr>
              <w:t>объекта</w:t>
            </w:r>
            <w:proofErr w:type="spellEnd"/>
            <w:r w:rsidRPr="000B4AC8">
              <w:rPr>
                <w:color w:val="000000" w:themeColor="text1"/>
                <w:sz w:val="24"/>
              </w:rPr>
              <w:t>,</w:t>
            </w:r>
          </w:p>
          <w:p w:rsidR="001A3590" w:rsidRPr="000B4AC8" w:rsidRDefault="001A3590" w:rsidP="002D09EC">
            <w:pPr>
              <w:jc w:val="center"/>
              <w:rPr>
                <w:color w:val="000000" w:themeColor="text1"/>
                <w:sz w:val="24"/>
              </w:rPr>
            </w:pPr>
            <w:r w:rsidRPr="000B4AC8">
              <w:rPr>
                <w:color w:val="000000" w:themeColor="text1"/>
                <w:sz w:val="24"/>
              </w:rPr>
              <w:t>характеристика</w:t>
            </w:r>
          </w:p>
        </w:tc>
        <w:tc>
          <w:tcPr>
            <w:tcW w:w="2427" w:type="dxa"/>
            <w:shd w:val="clear" w:color="auto" w:fill="auto"/>
            <w:vAlign w:val="center"/>
          </w:tcPr>
          <w:p w:rsidR="001A3590" w:rsidRPr="000B4AC8" w:rsidRDefault="001A3590" w:rsidP="002D09EC">
            <w:pPr>
              <w:jc w:val="center"/>
              <w:rPr>
                <w:color w:val="000000" w:themeColor="text1"/>
                <w:sz w:val="24"/>
              </w:rPr>
            </w:pPr>
            <w:r w:rsidRPr="000B4AC8">
              <w:rPr>
                <w:color w:val="000000" w:themeColor="text1"/>
                <w:sz w:val="24"/>
              </w:rPr>
              <w:t>Кол-во</w:t>
            </w:r>
          </w:p>
        </w:tc>
        <w:tc>
          <w:tcPr>
            <w:tcW w:w="3248" w:type="dxa"/>
            <w:shd w:val="clear" w:color="auto" w:fill="auto"/>
            <w:vAlign w:val="center"/>
          </w:tcPr>
          <w:p w:rsidR="001A3590" w:rsidRPr="000B4AC8" w:rsidRDefault="001A3590" w:rsidP="002D09EC">
            <w:pPr>
              <w:jc w:val="center"/>
              <w:rPr>
                <w:color w:val="000000" w:themeColor="text1"/>
                <w:sz w:val="24"/>
              </w:rPr>
            </w:pPr>
            <w:r w:rsidRPr="000B4AC8">
              <w:rPr>
                <w:color w:val="000000" w:themeColor="text1"/>
                <w:sz w:val="24"/>
              </w:rPr>
              <w:t>Местоположение</w:t>
            </w:r>
          </w:p>
        </w:tc>
      </w:tr>
      <w:tr w:rsidR="001A3590" w:rsidRPr="000B4AC8" w:rsidTr="002D09EC">
        <w:trPr>
          <w:trHeight w:val="393"/>
        </w:trPr>
        <w:tc>
          <w:tcPr>
            <w:tcW w:w="9923" w:type="dxa"/>
            <w:gridSpan w:val="3"/>
            <w:shd w:val="clear" w:color="auto" w:fill="auto"/>
            <w:vAlign w:val="center"/>
          </w:tcPr>
          <w:p w:rsidR="001A3590" w:rsidRPr="000B4AC8" w:rsidRDefault="001A3590" w:rsidP="002D09EC">
            <w:pPr>
              <w:jc w:val="center"/>
              <w:rPr>
                <w:color w:val="000000" w:themeColor="text1"/>
                <w:sz w:val="24"/>
              </w:rPr>
            </w:pPr>
            <w:r w:rsidRPr="000B4AC8">
              <w:rPr>
                <w:b/>
                <w:color w:val="000000" w:themeColor="text1"/>
                <w:sz w:val="24"/>
              </w:rPr>
              <w:t>Объекты местного значения</w:t>
            </w:r>
          </w:p>
        </w:tc>
      </w:tr>
      <w:tr w:rsidR="001A3590" w:rsidRPr="00EC467B" w:rsidTr="002D09EC">
        <w:trPr>
          <w:trHeight w:val="643"/>
        </w:trPr>
        <w:tc>
          <w:tcPr>
            <w:tcW w:w="9923" w:type="dxa"/>
            <w:gridSpan w:val="3"/>
            <w:shd w:val="clear" w:color="auto" w:fill="auto"/>
            <w:vAlign w:val="center"/>
          </w:tcPr>
          <w:p w:rsidR="001A3590" w:rsidRPr="000B4AC8" w:rsidRDefault="001A3590" w:rsidP="002D09EC">
            <w:pPr>
              <w:ind w:firstLine="709"/>
              <w:jc w:val="both"/>
              <w:rPr>
                <w:color w:val="000000" w:themeColor="text1"/>
                <w:sz w:val="24"/>
                <w:lang w:val="ru-RU"/>
              </w:rPr>
            </w:pPr>
            <w:r w:rsidRPr="000B4AC8">
              <w:rPr>
                <w:color w:val="000000" w:themeColor="text1"/>
                <w:sz w:val="24"/>
                <w:lang w:val="ru-RU"/>
              </w:rPr>
              <w:lastRenderedPageBreak/>
              <w:t>Граница первого пояса зоны водопроводных сооружений должна совпадать с ограждением площадки сооружений и предусматривается на расстоянии от стен резервуаров и артскважин – не менее 30 метров; от стволов водонапорных башен – не менее 15 метров.</w:t>
            </w:r>
          </w:p>
        </w:tc>
      </w:tr>
      <w:tr w:rsidR="001A3590" w:rsidRPr="000B4AC8" w:rsidTr="002D09EC">
        <w:trPr>
          <w:trHeight w:val="273"/>
        </w:trPr>
        <w:tc>
          <w:tcPr>
            <w:tcW w:w="9923" w:type="dxa"/>
            <w:gridSpan w:val="3"/>
            <w:shd w:val="clear" w:color="auto" w:fill="auto"/>
            <w:vAlign w:val="center"/>
          </w:tcPr>
          <w:p w:rsidR="001A3590" w:rsidRPr="000B4AC8" w:rsidRDefault="001A3590" w:rsidP="002D09EC">
            <w:pPr>
              <w:jc w:val="center"/>
              <w:rPr>
                <w:i/>
                <w:color w:val="000000" w:themeColor="text1"/>
                <w:sz w:val="24"/>
              </w:rPr>
            </w:pPr>
            <w:proofErr w:type="spellStart"/>
            <w:r w:rsidRPr="000B4AC8">
              <w:rPr>
                <w:i/>
                <w:color w:val="000000" w:themeColor="text1"/>
                <w:sz w:val="24"/>
              </w:rPr>
              <w:t>Организация</w:t>
            </w:r>
            <w:proofErr w:type="spellEnd"/>
            <w:r w:rsidRPr="000B4AC8">
              <w:rPr>
                <w:i/>
                <w:color w:val="000000" w:themeColor="text1"/>
                <w:sz w:val="24"/>
              </w:rPr>
              <w:t xml:space="preserve"> </w:t>
            </w:r>
            <w:proofErr w:type="spellStart"/>
            <w:r w:rsidRPr="000B4AC8">
              <w:rPr>
                <w:i/>
                <w:color w:val="000000" w:themeColor="text1"/>
                <w:sz w:val="24"/>
              </w:rPr>
              <w:t>реконструкции</w:t>
            </w:r>
            <w:proofErr w:type="spellEnd"/>
          </w:p>
        </w:tc>
      </w:tr>
      <w:tr w:rsidR="001A3590" w:rsidRPr="000B4AC8" w:rsidTr="002D09EC">
        <w:tc>
          <w:tcPr>
            <w:tcW w:w="4248" w:type="dxa"/>
            <w:shd w:val="clear" w:color="auto" w:fill="auto"/>
            <w:vAlign w:val="center"/>
          </w:tcPr>
          <w:p w:rsidR="001A3590" w:rsidRPr="000B4AC8" w:rsidRDefault="001A3590" w:rsidP="002D09EC">
            <w:pPr>
              <w:ind w:right="-113"/>
              <w:rPr>
                <w:color w:val="000000" w:themeColor="text1"/>
                <w:sz w:val="24"/>
              </w:rPr>
            </w:pPr>
            <w:r w:rsidRPr="000B4AC8">
              <w:rPr>
                <w:color w:val="000000" w:themeColor="text1"/>
                <w:sz w:val="24"/>
              </w:rPr>
              <w:t>Водозаборный узел</w:t>
            </w:r>
          </w:p>
        </w:tc>
        <w:tc>
          <w:tcPr>
            <w:tcW w:w="2427" w:type="dxa"/>
            <w:shd w:val="clear" w:color="auto" w:fill="auto"/>
            <w:vAlign w:val="center"/>
          </w:tcPr>
          <w:p w:rsidR="001A3590" w:rsidRPr="000B4AC8" w:rsidRDefault="001A3590" w:rsidP="002D09EC">
            <w:pPr>
              <w:ind w:left="-108" w:right="-108"/>
              <w:jc w:val="center"/>
              <w:rPr>
                <w:color w:val="000000" w:themeColor="text1"/>
                <w:sz w:val="24"/>
              </w:rPr>
            </w:pPr>
            <w:r w:rsidRPr="000B4AC8">
              <w:rPr>
                <w:color w:val="000000" w:themeColor="text1"/>
                <w:sz w:val="24"/>
              </w:rPr>
              <w:t>3 сооружения</w:t>
            </w:r>
          </w:p>
        </w:tc>
        <w:tc>
          <w:tcPr>
            <w:tcW w:w="3248" w:type="dxa"/>
            <w:shd w:val="clear" w:color="auto" w:fill="auto"/>
            <w:vAlign w:val="center"/>
          </w:tcPr>
          <w:p w:rsidR="001A3590" w:rsidRPr="000B4AC8" w:rsidRDefault="001A3590" w:rsidP="002D09EC">
            <w:pPr>
              <w:rPr>
                <w:rFonts w:eastAsia="Calibri"/>
                <w:color w:val="000000" w:themeColor="text1"/>
                <w:sz w:val="24"/>
              </w:rPr>
            </w:pPr>
            <w:r w:rsidRPr="000B4AC8">
              <w:rPr>
                <w:color w:val="000000" w:themeColor="text1"/>
                <w:sz w:val="24"/>
              </w:rPr>
              <w:t>г.п. Загорянский</w:t>
            </w:r>
          </w:p>
        </w:tc>
      </w:tr>
      <w:tr w:rsidR="001A3590" w:rsidRPr="000B4AC8" w:rsidTr="002D09EC">
        <w:tc>
          <w:tcPr>
            <w:tcW w:w="4248" w:type="dxa"/>
            <w:shd w:val="clear" w:color="auto" w:fill="auto"/>
            <w:vAlign w:val="center"/>
          </w:tcPr>
          <w:p w:rsidR="001A3590" w:rsidRPr="000B4AC8" w:rsidRDefault="001A3590" w:rsidP="002D09EC">
            <w:pPr>
              <w:ind w:right="-113"/>
              <w:rPr>
                <w:color w:val="000000" w:themeColor="text1"/>
                <w:sz w:val="24"/>
              </w:rPr>
            </w:pPr>
            <w:r w:rsidRPr="000B4AC8">
              <w:rPr>
                <w:color w:val="000000" w:themeColor="text1"/>
                <w:sz w:val="24"/>
              </w:rPr>
              <w:t>Водопроводные сети</w:t>
            </w:r>
          </w:p>
        </w:tc>
        <w:tc>
          <w:tcPr>
            <w:tcW w:w="2427" w:type="dxa"/>
            <w:shd w:val="clear" w:color="auto" w:fill="auto"/>
            <w:vAlign w:val="center"/>
          </w:tcPr>
          <w:p w:rsidR="001A3590" w:rsidRPr="000B4AC8" w:rsidRDefault="001A3590" w:rsidP="002D09EC">
            <w:pPr>
              <w:ind w:left="-108" w:right="-108"/>
              <w:jc w:val="center"/>
              <w:rPr>
                <w:color w:val="000000" w:themeColor="text1"/>
                <w:sz w:val="24"/>
              </w:rPr>
            </w:pPr>
            <w:r w:rsidRPr="000B4AC8">
              <w:rPr>
                <w:color w:val="000000" w:themeColor="text1"/>
                <w:sz w:val="24"/>
              </w:rPr>
              <w:t>30 км</w:t>
            </w:r>
          </w:p>
        </w:tc>
        <w:tc>
          <w:tcPr>
            <w:tcW w:w="3248" w:type="dxa"/>
            <w:shd w:val="clear" w:color="auto" w:fill="auto"/>
            <w:vAlign w:val="center"/>
          </w:tcPr>
          <w:p w:rsidR="001A3590" w:rsidRPr="000B4AC8" w:rsidRDefault="001A3590" w:rsidP="002D09EC">
            <w:pPr>
              <w:rPr>
                <w:rFonts w:eastAsia="Calibri"/>
                <w:color w:val="000000" w:themeColor="text1"/>
                <w:sz w:val="24"/>
              </w:rPr>
            </w:pPr>
            <w:r w:rsidRPr="000B4AC8">
              <w:rPr>
                <w:color w:val="000000" w:themeColor="text1"/>
                <w:sz w:val="24"/>
              </w:rPr>
              <w:t>г.п. Загорянский</w:t>
            </w:r>
          </w:p>
        </w:tc>
      </w:tr>
      <w:tr w:rsidR="001A3590" w:rsidRPr="000B4AC8" w:rsidTr="002D09EC">
        <w:trPr>
          <w:trHeight w:val="154"/>
        </w:trPr>
        <w:tc>
          <w:tcPr>
            <w:tcW w:w="9923" w:type="dxa"/>
            <w:gridSpan w:val="3"/>
            <w:shd w:val="clear" w:color="auto" w:fill="auto"/>
            <w:vAlign w:val="center"/>
          </w:tcPr>
          <w:p w:rsidR="001A3590" w:rsidRPr="000B4AC8" w:rsidRDefault="001A3590" w:rsidP="002D09EC">
            <w:pPr>
              <w:ind w:right="-1"/>
              <w:jc w:val="center"/>
              <w:rPr>
                <w:i/>
                <w:color w:val="000000" w:themeColor="text1"/>
                <w:sz w:val="24"/>
              </w:rPr>
            </w:pPr>
            <w:r w:rsidRPr="000B4AC8">
              <w:rPr>
                <w:i/>
                <w:color w:val="000000" w:themeColor="text1"/>
                <w:sz w:val="24"/>
              </w:rPr>
              <w:t>Организация строительства</w:t>
            </w:r>
          </w:p>
        </w:tc>
      </w:tr>
      <w:tr w:rsidR="001A3590" w:rsidRPr="000B4AC8" w:rsidTr="002D09EC">
        <w:tc>
          <w:tcPr>
            <w:tcW w:w="4248" w:type="dxa"/>
            <w:shd w:val="clear" w:color="auto" w:fill="auto"/>
            <w:vAlign w:val="center"/>
          </w:tcPr>
          <w:p w:rsidR="001A3590" w:rsidRPr="000B4AC8" w:rsidRDefault="001A3590" w:rsidP="002D09EC">
            <w:pPr>
              <w:ind w:right="-113"/>
              <w:rPr>
                <w:color w:val="000000" w:themeColor="text1"/>
                <w:sz w:val="24"/>
              </w:rPr>
            </w:pPr>
            <w:r w:rsidRPr="000B4AC8">
              <w:rPr>
                <w:color w:val="000000" w:themeColor="text1"/>
                <w:sz w:val="24"/>
              </w:rPr>
              <w:t>Водопроводные сети</w:t>
            </w:r>
          </w:p>
        </w:tc>
        <w:tc>
          <w:tcPr>
            <w:tcW w:w="2427" w:type="dxa"/>
            <w:shd w:val="clear" w:color="auto" w:fill="auto"/>
            <w:vAlign w:val="center"/>
          </w:tcPr>
          <w:p w:rsidR="001A3590" w:rsidRPr="000B4AC8" w:rsidRDefault="001A3590" w:rsidP="002D09EC">
            <w:pPr>
              <w:ind w:left="-108" w:right="-108"/>
              <w:jc w:val="center"/>
              <w:rPr>
                <w:color w:val="000000" w:themeColor="text1"/>
                <w:sz w:val="24"/>
              </w:rPr>
            </w:pPr>
            <w:r w:rsidRPr="000B4AC8">
              <w:rPr>
                <w:color w:val="000000" w:themeColor="text1"/>
                <w:sz w:val="24"/>
              </w:rPr>
              <w:t>3 км</w:t>
            </w:r>
          </w:p>
        </w:tc>
        <w:tc>
          <w:tcPr>
            <w:tcW w:w="3248" w:type="dxa"/>
            <w:shd w:val="clear" w:color="auto" w:fill="auto"/>
            <w:vAlign w:val="center"/>
          </w:tcPr>
          <w:p w:rsidR="001A3590" w:rsidRPr="000B4AC8" w:rsidRDefault="001A3590" w:rsidP="002D09EC">
            <w:pPr>
              <w:rPr>
                <w:rFonts w:eastAsia="Calibri"/>
                <w:color w:val="000000" w:themeColor="text1"/>
                <w:sz w:val="24"/>
              </w:rPr>
            </w:pPr>
            <w:r w:rsidRPr="000B4AC8">
              <w:rPr>
                <w:color w:val="000000" w:themeColor="text1"/>
                <w:sz w:val="24"/>
              </w:rPr>
              <w:t>г.п. Загорянский</w:t>
            </w:r>
          </w:p>
        </w:tc>
      </w:tr>
    </w:tbl>
    <w:p w:rsidR="001A3590" w:rsidRPr="000B4AC8" w:rsidRDefault="001A3590" w:rsidP="001A3590">
      <w:pPr>
        <w:spacing w:before="120"/>
        <w:jc w:val="center"/>
        <w:rPr>
          <w:rFonts w:eastAsia="Calibri"/>
          <w:b/>
          <w:color w:val="000000" w:themeColor="text1"/>
          <w:sz w:val="24"/>
        </w:rPr>
      </w:pPr>
      <w:r w:rsidRPr="000B4AC8">
        <w:rPr>
          <w:rFonts w:eastAsia="Calibri"/>
          <w:b/>
          <w:color w:val="000000" w:themeColor="text1"/>
          <w:sz w:val="24"/>
        </w:rPr>
        <w:t>Водоотведение</w:t>
      </w:r>
    </w:p>
    <w:p w:rsidR="001A3590" w:rsidRPr="000B4AC8" w:rsidRDefault="001A3590" w:rsidP="001A3590">
      <w:pPr>
        <w:ind w:firstLine="709"/>
        <w:jc w:val="both"/>
        <w:rPr>
          <w:rFonts w:eastAsia="Calibri"/>
          <w:color w:val="000000" w:themeColor="text1"/>
          <w:sz w:val="24"/>
          <w:lang w:val="ru-RU"/>
        </w:rPr>
      </w:pPr>
      <w:r w:rsidRPr="000B4AC8">
        <w:rPr>
          <w:rFonts w:eastAsia="Calibri"/>
          <w:color w:val="000000" w:themeColor="text1"/>
          <w:sz w:val="24"/>
          <w:lang w:val="ru-RU"/>
        </w:rPr>
        <w:t xml:space="preserve">Генеральным планом предлагаются мероприятия, направленные на обеспечение централизованным водоотведением городского поселения </w:t>
      </w:r>
      <w:r w:rsidRPr="000B4AC8">
        <w:rPr>
          <w:color w:val="000000" w:themeColor="text1"/>
          <w:sz w:val="24"/>
          <w:lang w:val="ru-RU"/>
        </w:rPr>
        <w:t>Загорянский</w:t>
      </w:r>
      <w:r w:rsidRPr="000B4AC8">
        <w:rPr>
          <w:rFonts w:eastAsia="Calibri"/>
          <w:color w:val="000000" w:themeColor="text1"/>
          <w:sz w:val="24"/>
          <w:lang w:val="ru-RU"/>
        </w:rPr>
        <w:t>.</w:t>
      </w:r>
    </w:p>
    <w:p w:rsidR="001A3590" w:rsidRPr="000B4AC8" w:rsidRDefault="001A3590" w:rsidP="001A3590">
      <w:pPr>
        <w:jc w:val="right"/>
        <w:rPr>
          <w:color w:val="000000" w:themeColor="text1"/>
          <w:sz w:val="24"/>
        </w:rPr>
      </w:pPr>
      <w:proofErr w:type="spellStart"/>
      <w:r w:rsidRPr="000B4AC8">
        <w:rPr>
          <w:color w:val="000000" w:themeColor="text1"/>
          <w:sz w:val="24"/>
        </w:rPr>
        <w:t>Таблица</w:t>
      </w:r>
      <w:proofErr w:type="spellEnd"/>
      <w:r w:rsidRPr="000B4AC8">
        <w:rPr>
          <w:color w:val="000000" w:themeColor="text1"/>
          <w:sz w:val="24"/>
        </w:rPr>
        <w:t xml:space="preserve"> </w:t>
      </w:r>
      <w:r w:rsidR="004D5716" w:rsidRPr="000B4AC8">
        <w:rPr>
          <w:color w:val="000000" w:themeColor="text1"/>
          <w:sz w:val="24"/>
        </w:rPr>
        <w:t>4</w:t>
      </w:r>
      <w:r w:rsidR="004D5716" w:rsidRPr="000B4AC8">
        <w:rPr>
          <w:color w:val="000000" w:themeColor="text1"/>
          <w:sz w:val="24"/>
          <w:lang w:val="ru-RU"/>
        </w:rPr>
        <w:t>.6.1</w:t>
      </w:r>
      <w:r w:rsidR="004D5716" w:rsidRPr="000B4AC8">
        <w:rPr>
          <w:color w:val="000000" w:themeColor="text1"/>
          <w:sz w:val="24"/>
        </w:rPr>
        <w:t>.</w:t>
      </w:r>
      <w:r w:rsidR="004D5716" w:rsidRPr="000B4AC8">
        <w:rPr>
          <w:color w:val="000000" w:themeColor="text1"/>
          <w:sz w:val="24"/>
          <w:lang w:val="ru-RU"/>
        </w:rPr>
        <w:t>2</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9"/>
        <w:gridCol w:w="2410"/>
        <w:gridCol w:w="3225"/>
      </w:tblGrid>
      <w:tr w:rsidR="001A3590" w:rsidRPr="000B4AC8" w:rsidTr="002D09EC">
        <w:tc>
          <w:tcPr>
            <w:tcW w:w="4219"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jc w:val="center"/>
              <w:rPr>
                <w:color w:val="000000" w:themeColor="text1"/>
                <w:sz w:val="24"/>
              </w:rPr>
            </w:pPr>
            <w:r w:rsidRPr="000B4AC8">
              <w:rPr>
                <w:color w:val="000000" w:themeColor="text1"/>
                <w:sz w:val="24"/>
              </w:rPr>
              <w:t>Наименование объекта,</w:t>
            </w:r>
          </w:p>
          <w:p w:rsidR="001A3590" w:rsidRPr="000B4AC8" w:rsidRDefault="001A3590" w:rsidP="002D09EC">
            <w:pPr>
              <w:jc w:val="center"/>
              <w:rPr>
                <w:color w:val="000000" w:themeColor="text1"/>
                <w:sz w:val="24"/>
              </w:rPr>
            </w:pPr>
            <w:r w:rsidRPr="000B4AC8">
              <w:rPr>
                <w:color w:val="000000" w:themeColor="text1"/>
                <w:sz w:val="24"/>
              </w:rPr>
              <w:t>характеристика</w:t>
            </w:r>
          </w:p>
        </w:tc>
        <w:tc>
          <w:tcPr>
            <w:tcW w:w="2410"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jc w:val="center"/>
              <w:rPr>
                <w:color w:val="000000" w:themeColor="text1"/>
                <w:sz w:val="24"/>
              </w:rPr>
            </w:pPr>
            <w:r w:rsidRPr="000B4AC8">
              <w:rPr>
                <w:color w:val="000000" w:themeColor="text1"/>
                <w:sz w:val="24"/>
              </w:rPr>
              <w:t>Кол-во</w:t>
            </w:r>
          </w:p>
        </w:tc>
        <w:tc>
          <w:tcPr>
            <w:tcW w:w="3225"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jc w:val="center"/>
              <w:rPr>
                <w:color w:val="000000" w:themeColor="text1"/>
                <w:sz w:val="24"/>
              </w:rPr>
            </w:pPr>
            <w:r w:rsidRPr="000B4AC8">
              <w:rPr>
                <w:color w:val="000000" w:themeColor="text1"/>
                <w:sz w:val="24"/>
              </w:rPr>
              <w:t>Местоположение</w:t>
            </w:r>
          </w:p>
        </w:tc>
      </w:tr>
      <w:tr w:rsidR="001A3590" w:rsidRPr="000B4AC8" w:rsidTr="002D09EC">
        <w:tc>
          <w:tcPr>
            <w:tcW w:w="9854" w:type="dxa"/>
            <w:gridSpan w:val="3"/>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jc w:val="center"/>
              <w:rPr>
                <w:color w:val="000000" w:themeColor="text1"/>
                <w:sz w:val="24"/>
              </w:rPr>
            </w:pPr>
            <w:r w:rsidRPr="000B4AC8">
              <w:rPr>
                <w:b/>
                <w:color w:val="000000" w:themeColor="text1"/>
                <w:sz w:val="24"/>
              </w:rPr>
              <w:t>Объекты местного значения</w:t>
            </w:r>
          </w:p>
        </w:tc>
      </w:tr>
      <w:tr w:rsidR="001A3590" w:rsidRPr="00EC467B" w:rsidTr="002D09EC">
        <w:tc>
          <w:tcPr>
            <w:tcW w:w="9854" w:type="dxa"/>
            <w:gridSpan w:val="3"/>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ind w:right="-1" w:firstLine="709"/>
              <w:jc w:val="both"/>
              <w:rPr>
                <w:color w:val="000000" w:themeColor="text1"/>
                <w:sz w:val="24"/>
                <w:lang w:val="ru-RU"/>
              </w:rPr>
            </w:pPr>
            <w:proofErr w:type="gramStart"/>
            <w:r w:rsidRPr="000B4AC8">
              <w:rPr>
                <w:color w:val="000000" w:themeColor="text1"/>
                <w:sz w:val="24"/>
                <w:lang w:val="ru-RU"/>
              </w:rPr>
              <w:t xml:space="preserve">В соответствии с СанПиН 2.2.1/2.1.1.1200-03 </w:t>
            </w:r>
            <w:r w:rsidRPr="000B4AC8">
              <w:rPr>
                <w:color w:val="000000" w:themeColor="text1"/>
                <w:spacing w:val="-2"/>
                <w:sz w:val="24"/>
                <w:lang w:val="ru-RU"/>
              </w:rPr>
              <w:t>«Санитарно-защитные зоны и санитарная классификация предприятий, сооружений и иных объектов»</w:t>
            </w:r>
            <w:r w:rsidRPr="000B4AC8">
              <w:rPr>
                <w:color w:val="000000" w:themeColor="text1"/>
                <w:sz w:val="24"/>
                <w:lang w:val="ru-RU"/>
              </w:rPr>
              <w:t>, действующая редакция, санитарно-защитную зону от канализационных очистных сооружений бытовых стоков закрытого типа до жилой застройки, производительностью до 200 м</w:t>
            </w:r>
            <w:r w:rsidRPr="000B4AC8">
              <w:rPr>
                <w:color w:val="000000" w:themeColor="text1"/>
                <w:sz w:val="24"/>
                <w:vertAlign w:val="superscript"/>
                <w:lang w:val="ru-RU"/>
              </w:rPr>
              <w:t>3</w:t>
            </w:r>
            <w:r w:rsidRPr="000B4AC8">
              <w:rPr>
                <w:color w:val="000000" w:themeColor="text1"/>
                <w:sz w:val="24"/>
                <w:lang w:val="ru-RU"/>
              </w:rPr>
              <w:t>/сут, следует принимать 150 метров; производительностью от 200 до 5000 м</w:t>
            </w:r>
            <w:r w:rsidRPr="000B4AC8">
              <w:rPr>
                <w:color w:val="000000" w:themeColor="text1"/>
                <w:sz w:val="24"/>
                <w:vertAlign w:val="superscript"/>
                <w:lang w:val="ru-RU"/>
              </w:rPr>
              <w:t>3</w:t>
            </w:r>
            <w:r w:rsidRPr="000B4AC8">
              <w:rPr>
                <w:color w:val="000000" w:themeColor="text1"/>
                <w:sz w:val="24"/>
                <w:lang w:val="ru-RU"/>
              </w:rPr>
              <w:t>/сут, следует принимать 200 метров;</w:t>
            </w:r>
            <w:proofErr w:type="gramEnd"/>
            <w:r w:rsidRPr="000B4AC8">
              <w:rPr>
                <w:color w:val="000000" w:themeColor="text1"/>
                <w:sz w:val="24"/>
                <w:lang w:val="ru-RU"/>
              </w:rPr>
              <w:t xml:space="preserve"> производительностью свыше 5000 м</w:t>
            </w:r>
            <w:r w:rsidRPr="000B4AC8">
              <w:rPr>
                <w:color w:val="000000" w:themeColor="text1"/>
                <w:sz w:val="24"/>
                <w:vertAlign w:val="superscript"/>
                <w:lang w:val="ru-RU"/>
              </w:rPr>
              <w:t>3</w:t>
            </w:r>
            <w:r w:rsidRPr="000B4AC8">
              <w:rPr>
                <w:color w:val="000000" w:themeColor="text1"/>
                <w:sz w:val="24"/>
                <w:lang w:val="ru-RU"/>
              </w:rPr>
              <w:t>/сут до 50000 м</w:t>
            </w:r>
            <w:r w:rsidRPr="000B4AC8">
              <w:rPr>
                <w:color w:val="000000" w:themeColor="text1"/>
                <w:sz w:val="24"/>
                <w:vertAlign w:val="superscript"/>
                <w:lang w:val="ru-RU"/>
              </w:rPr>
              <w:t>3</w:t>
            </w:r>
            <w:r w:rsidRPr="000B4AC8">
              <w:rPr>
                <w:color w:val="000000" w:themeColor="text1"/>
                <w:sz w:val="24"/>
                <w:lang w:val="ru-RU"/>
              </w:rPr>
              <w:t>/сут следует принимать 400 метров.</w:t>
            </w:r>
          </w:p>
        </w:tc>
      </w:tr>
      <w:tr w:rsidR="001A3590" w:rsidRPr="000B4AC8" w:rsidTr="002D09EC">
        <w:tc>
          <w:tcPr>
            <w:tcW w:w="9854" w:type="dxa"/>
            <w:gridSpan w:val="3"/>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jc w:val="center"/>
              <w:rPr>
                <w:i/>
                <w:color w:val="000000" w:themeColor="text1"/>
                <w:sz w:val="24"/>
              </w:rPr>
            </w:pPr>
            <w:proofErr w:type="spellStart"/>
            <w:r w:rsidRPr="000B4AC8">
              <w:rPr>
                <w:i/>
                <w:color w:val="000000" w:themeColor="text1"/>
                <w:sz w:val="24"/>
              </w:rPr>
              <w:t>Организация</w:t>
            </w:r>
            <w:proofErr w:type="spellEnd"/>
            <w:r w:rsidRPr="000B4AC8">
              <w:rPr>
                <w:i/>
                <w:color w:val="000000" w:themeColor="text1"/>
                <w:sz w:val="24"/>
              </w:rPr>
              <w:t xml:space="preserve"> </w:t>
            </w:r>
            <w:proofErr w:type="spellStart"/>
            <w:r w:rsidRPr="000B4AC8">
              <w:rPr>
                <w:i/>
                <w:color w:val="000000" w:themeColor="text1"/>
                <w:sz w:val="24"/>
              </w:rPr>
              <w:t>реконструкции</w:t>
            </w:r>
            <w:proofErr w:type="spellEnd"/>
          </w:p>
        </w:tc>
      </w:tr>
      <w:tr w:rsidR="001A3590" w:rsidRPr="000B4AC8" w:rsidTr="002D09EC">
        <w:tc>
          <w:tcPr>
            <w:tcW w:w="4219"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ind w:right="-113"/>
              <w:rPr>
                <w:color w:val="000000" w:themeColor="text1"/>
                <w:sz w:val="24"/>
              </w:rPr>
            </w:pPr>
            <w:r w:rsidRPr="000B4AC8">
              <w:rPr>
                <w:color w:val="000000" w:themeColor="text1"/>
                <w:sz w:val="24"/>
              </w:rPr>
              <w:t xml:space="preserve">Канализационные сети </w:t>
            </w:r>
          </w:p>
        </w:tc>
        <w:tc>
          <w:tcPr>
            <w:tcW w:w="2410"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ind w:left="-108" w:right="-108"/>
              <w:jc w:val="center"/>
              <w:rPr>
                <w:color w:val="000000" w:themeColor="text1"/>
                <w:sz w:val="24"/>
              </w:rPr>
            </w:pPr>
            <w:r w:rsidRPr="000B4AC8">
              <w:rPr>
                <w:color w:val="000000" w:themeColor="text1"/>
                <w:sz w:val="24"/>
              </w:rPr>
              <w:t>9 км</w:t>
            </w:r>
          </w:p>
        </w:tc>
        <w:tc>
          <w:tcPr>
            <w:tcW w:w="3225"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rPr>
                <w:rFonts w:eastAsia="Calibri"/>
                <w:color w:val="000000" w:themeColor="text1"/>
                <w:sz w:val="24"/>
              </w:rPr>
            </w:pPr>
            <w:r w:rsidRPr="000B4AC8">
              <w:rPr>
                <w:color w:val="000000" w:themeColor="text1"/>
                <w:sz w:val="24"/>
              </w:rPr>
              <w:t>г.п. Загорянский</w:t>
            </w:r>
          </w:p>
        </w:tc>
      </w:tr>
      <w:tr w:rsidR="001A3590" w:rsidRPr="000B4AC8" w:rsidTr="002D09EC">
        <w:tc>
          <w:tcPr>
            <w:tcW w:w="9854" w:type="dxa"/>
            <w:gridSpan w:val="3"/>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jc w:val="center"/>
              <w:rPr>
                <w:i/>
                <w:color w:val="000000" w:themeColor="text1"/>
                <w:sz w:val="24"/>
              </w:rPr>
            </w:pPr>
            <w:r w:rsidRPr="000B4AC8">
              <w:rPr>
                <w:i/>
                <w:color w:val="000000" w:themeColor="text1"/>
                <w:sz w:val="24"/>
              </w:rPr>
              <w:t>Организация строительства</w:t>
            </w:r>
          </w:p>
        </w:tc>
      </w:tr>
      <w:tr w:rsidR="001A3590" w:rsidRPr="000B4AC8" w:rsidTr="002D09EC">
        <w:tc>
          <w:tcPr>
            <w:tcW w:w="4219"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ind w:right="-113"/>
              <w:rPr>
                <w:color w:val="000000" w:themeColor="text1"/>
                <w:sz w:val="24"/>
              </w:rPr>
            </w:pPr>
            <w:r w:rsidRPr="000B4AC8">
              <w:rPr>
                <w:color w:val="000000" w:themeColor="text1"/>
                <w:sz w:val="24"/>
              </w:rPr>
              <w:t>Канализационные сети</w:t>
            </w:r>
          </w:p>
        </w:tc>
        <w:tc>
          <w:tcPr>
            <w:tcW w:w="2410"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ind w:left="-108" w:right="-108"/>
              <w:jc w:val="center"/>
              <w:rPr>
                <w:color w:val="000000" w:themeColor="text1"/>
                <w:sz w:val="24"/>
              </w:rPr>
            </w:pPr>
            <w:r w:rsidRPr="000B4AC8">
              <w:rPr>
                <w:color w:val="000000" w:themeColor="text1"/>
                <w:sz w:val="24"/>
              </w:rPr>
              <w:t>2 км</w:t>
            </w:r>
          </w:p>
        </w:tc>
        <w:tc>
          <w:tcPr>
            <w:tcW w:w="3225"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rPr>
                <w:rFonts w:eastAsia="Calibri"/>
                <w:color w:val="000000" w:themeColor="text1"/>
                <w:sz w:val="24"/>
              </w:rPr>
            </w:pPr>
            <w:r w:rsidRPr="000B4AC8">
              <w:rPr>
                <w:color w:val="000000" w:themeColor="text1"/>
                <w:sz w:val="24"/>
              </w:rPr>
              <w:t>г.п. Загорянский</w:t>
            </w:r>
          </w:p>
        </w:tc>
      </w:tr>
    </w:tbl>
    <w:p w:rsidR="001A3590" w:rsidRPr="000B4AC8" w:rsidRDefault="001A3590" w:rsidP="001A3590">
      <w:pPr>
        <w:spacing w:before="120"/>
        <w:jc w:val="center"/>
        <w:rPr>
          <w:rFonts w:eastAsia="Calibri"/>
          <w:b/>
          <w:color w:val="000000" w:themeColor="text1"/>
          <w:sz w:val="24"/>
        </w:rPr>
      </w:pPr>
      <w:r w:rsidRPr="000B4AC8">
        <w:rPr>
          <w:b/>
          <w:color w:val="000000" w:themeColor="text1"/>
          <w:sz w:val="24"/>
        </w:rPr>
        <w:t>Дождевая канализация</w:t>
      </w:r>
    </w:p>
    <w:p w:rsidR="001A3590" w:rsidRPr="000B4AC8" w:rsidRDefault="001A3590" w:rsidP="001A3590">
      <w:pPr>
        <w:ind w:firstLine="709"/>
        <w:jc w:val="both"/>
        <w:rPr>
          <w:rFonts w:eastAsia="Calibri"/>
          <w:color w:val="000000" w:themeColor="text1"/>
          <w:sz w:val="24"/>
          <w:lang w:val="ru-RU"/>
        </w:rPr>
      </w:pPr>
      <w:r w:rsidRPr="000B4AC8">
        <w:rPr>
          <w:rFonts w:eastAsia="Calibri"/>
          <w:color w:val="000000" w:themeColor="text1"/>
          <w:sz w:val="24"/>
          <w:lang w:val="ru-RU"/>
        </w:rPr>
        <w:t xml:space="preserve">Генеральным планом предлагаются мероприятия направленные на обеспечение централизованным водоотведением поверхностного стока городского поселения </w:t>
      </w:r>
      <w:r w:rsidRPr="000B4AC8">
        <w:rPr>
          <w:color w:val="000000" w:themeColor="text1"/>
          <w:sz w:val="24"/>
          <w:lang w:val="ru-RU"/>
        </w:rPr>
        <w:t>Загорянский</w:t>
      </w:r>
      <w:r w:rsidRPr="000B4AC8">
        <w:rPr>
          <w:rFonts w:eastAsia="Calibri"/>
          <w:color w:val="000000" w:themeColor="text1"/>
          <w:sz w:val="24"/>
          <w:lang w:val="ru-RU"/>
        </w:rPr>
        <w:t>.</w:t>
      </w:r>
    </w:p>
    <w:p w:rsidR="001A3590" w:rsidRPr="000B4AC8" w:rsidRDefault="004D5716" w:rsidP="001A3590">
      <w:pPr>
        <w:jc w:val="right"/>
        <w:rPr>
          <w:color w:val="000000" w:themeColor="text1"/>
          <w:sz w:val="24"/>
        </w:rPr>
      </w:pPr>
      <w:proofErr w:type="spellStart"/>
      <w:r w:rsidRPr="000B4AC8">
        <w:rPr>
          <w:color w:val="000000" w:themeColor="text1"/>
          <w:sz w:val="24"/>
        </w:rPr>
        <w:t>Таблица</w:t>
      </w:r>
      <w:proofErr w:type="spellEnd"/>
      <w:r w:rsidRPr="000B4AC8">
        <w:rPr>
          <w:color w:val="000000" w:themeColor="text1"/>
          <w:sz w:val="24"/>
        </w:rPr>
        <w:t xml:space="preserve"> 4</w:t>
      </w:r>
      <w:r w:rsidRPr="000B4AC8">
        <w:rPr>
          <w:color w:val="000000" w:themeColor="text1"/>
          <w:sz w:val="24"/>
          <w:lang w:val="ru-RU"/>
        </w:rPr>
        <w:t>.6.1</w:t>
      </w:r>
      <w:r w:rsidRPr="000B4AC8">
        <w:rPr>
          <w:color w:val="000000" w:themeColor="text1"/>
          <w:sz w:val="24"/>
        </w:rPr>
        <w:t>.</w:t>
      </w:r>
      <w:r w:rsidRPr="000B4AC8">
        <w:rPr>
          <w:color w:val="000000" w:themeColor="text1"/>
          <w:sz w:val="24"/>
          <w:lang w:val="ru-RU"/>
        </w:rPr>
        <w:t>3</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9"/>
        <w:gridCol w:w="2410"/>
        <w:gridCol w:w="3225"/>
      </w:tblGrid>
      <w:tr w:rsidR="001A3590" w:rsidRPr="000B4AC8" w:rsidTr="002D09EC">
        <w:tc>
          <w:tcPr>
            <w:tcW w:w="4219"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jc w:val="center"/>
              <w:rPr>
                <w:color w:val="000000" w:themeColor="text1"/>
                <w:sz w:val="24"/>
              </w:rPr>
            </w:pPr>
            <w:r w:rsidRPr="000B4AC8">
              <w:rPr>
                <w:color w:val="000000" w:themeColor="text1"/>
                <w:sz w:val="24"/>
              </w:rPr>
              <w:t>Наименование объекта,</w:t>
            </w:r>
          </w:p>
          <w:p w:rsidR="001A3590" w:rsidRPr="000B4AC8" w:rsidRDefault="001A3590" w:rsidP="002D09EC">
            <w:pPr>
              <w:jc w:val="center"/>
              <w:rPr>
                <w:color w:val="000000" w:themeColor="text1"/>
                <w:sz w:val="24"/>
              </w:rPr>
            </w:pPr>
            <w:r w:rsidRPr="000B4AC8">
              <w:rPr>
                <w:color w:val="000000" w:themeColor="text1"/>
                <w:sz w:val="24"/>
              </w:rPr>
              <w:t>характеристика</w:t>
            </w:r>
          </w:p>
        </w:tc>
        <w:tc>
          <w:tcPr>
            <w:tcW w:w="2410"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jc w:val="center"/>
              <w:rPr>
                <w:color w:val="000000" w:themeColor="text1"/>
                <w:sz w:val="24"/>
              </w:rPr>
            </w:pPr>
            <w:r w:rsidRPr="000B4AC8">
              <w:rPr>
                <w:color w:val="000000" w:themeColor="text1"/>
                <w:sz w:val="24"/>
              </w:rPr>
              <w:t>Кол-во</w:t>
            </w:r>
          </w:p>
        </w:tc>
        <w:tc>
          <w:tcPr>
            <w:tcW w:w="3225"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jc w:val="center"/>
              <w:rPr>
                <w:color w:val="000000" w:themeColor="text1"/>
                <w:sz w:val="24"/>
              </w:rPr>
            </w:pPr>
            <w:r w:rsidRPr="000B4AC8">
              <w:rPr>
                <w:color w:val="000000" w:themeColor="text1"/>
                <w:sz w:val="24"/>
              </w:rPr>
              <w:t>Местоположение</w:t>
            </w:r>
          </w:p>
        </w:tc>
      </w:tr>
      <w:tr w:rsidR="001A3590" w:rsidRPr="000B4AC8" w:rsidTr="002D09EC">
        <w:tc>
          <w:tcPr>
            <w:tcW w:w="9854" w:type="dxa"/>
            <w:gridSpan w:val="3"/>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jc w:val="center"/>
              <w:rPr>
                <w:color w:val="000000" w:themeColor="text1"/>
                <w:sz w:val="24"/>
              </w:rPr>
            </w:pPr>
            <w:r w:rsidRPr="000B4AC8">
              <w:rPr>
                <w:b/>
                <w:color w:val="000000" w:themeColor="text1"/>
                <w:sz w:val="24"/>
              </w:rPr>
              <w:t>Объекты местного значения</w:t>
            </w:r>
          </w:p>
        </w:tc>
      </w:tr>
      <w:tr w:rsidR="001A3590" w:rsidRPr="00EC467B" w:rsidTr="002D09EC">
        <w:tc>
          <w:tcPr>
            <w:tcW w:w="9854" w:type="dxa"/>
            <w:gridSpan w:val="3"/>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ind w:firstLine="709"/>
              <w:jc w:val="both"/>
              <w:rPr>
                <w:color w:val="000000" w:themeColor="text1"/>
                <w:sz w:val="24"/>
                <w:lang w:val="ru-RU"/>
              </w:rPr>
            </w:pPr>
            <w:r w:rsidRPr="000B4AC8">
              <w:rPr>
                <w:color w:val="000000" w:themeColor="text1"/>
                <w:sz w:val="24"/>
                <w:lang w:val="ru-RU"/>
              </w:rPr>
              <w:t xml:space="preserve">В соответствии с СанПиН 2.2.1/2.1.1.1200-03 </w:t>
            </w:r>
            <w:r w:rsidRPr="000B4AC8">
              <w:rPr>
                <w:color w:val="000000" w:themeColor="text1"/>
                <w:spacing w:val="-2"/>
                <w:sz w:val="24"/>
                <w:lang w:val="ru-RU"/>
              </w:rPr>
              <w:t>«Санитарно-защитные зоны и санитарная классификация предприятий, сооружений и иных объектов»</w:t>
            </w:r>
            <w:r w:rsidRPr="000B4AC8">
              <w:rPr>
                <w:color w:val="000000" w:themeColor="text1"/>
                <w:sz w:val="24"/>
                <w:lang w:val="ru-RU"/>
              </w:rPr>
              <w:t>, действующая редакция, размер санитарно-защитной зоны от очистных сооружений поверхностного стока закрытого типа до жилой территории следует принимать 50 метров.</w:t>
            </w:r>
          </w:p>
        </w:tc>
      </w:tr>
      <w:tr w:rsidR="001A3590" w:rsidRPr="000B4AC8" w:rsidTr="002D09EC">
        <w:tc>
          <w:tcPr>
            <w:tcW w:w="9854" w:type="dxa"/>
            <w:gridSpan w:val="3"/>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ind w:firstLine="709"/>
              <w:jc w:val="center"/>
              <w:rPr>
                <w:color w:val="000000" w:themeColor="text1"/>
                <w:sz w:val="24"/>
              </w:rPr>
            </w:pPr>
            <w:proofErr w:type="spellStart"/>
            <w:r w:rsidRPr="000B4AC8">
              <w:rPr>
                <w:i/>
                <w:color w:val="000000" w:themeColor="text1"/>
                <w:sz w:val="24"/>
              </w:rPr>
              <w:t>Организация</w:t>
            </w:r>
            <w:proofErr w:type="spellEnd"/>
            <w:r w:rsidRPr="000B4AC8">
              <w:rPr>
                <w:i/>
                <w:color w:val="000000" w:themeColor="text1"/>
                <w:sz w:val="24"/>
              </w:rPr>
              <w:t xml:space="preserve"> </w:t>
            </w:r>
            <w:proofErr w:type="spellStart"/>
            <w:r w:rsidRPr="000B4AC8">
              <w:rPr>
                <w:i/>
                <w:color w:val="000000" w:themeColor="text1"/>
                <w:sz w:val="24"/>
              </w:rPr>
              <w:t>строительства</w:t>
            </w:r>
            <w:proofErr w:type="spellEnd"/>
          </w:p>
        </w:tc>
      </w:tr>
      <w:tr w:rsidR="001A3590" w:rsidRPr="000B4AC8" w:rsidTr="002D09EC">
        <w:tc>
          <w:tcPr>
            <w:tcW w:w="4219"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rPr>
                <w:rFonts w:eastAsia="Calibri"/>
                <w:color w:val="000000" w:themeColor="text1"/>
                <w:sz w:val="24"/>
                <w:lang w:val="ru-RU"/>
              </w:rPr>
            </w:pPr>
            <w:r w:rsidRPr="000B4AC8">
              <w:rPr>
                <w:rFonts w:eastAsia="Calibri"/>
                <w:color w:val="000000" w:themeColor="text1"/>
                <w:sz w:val="24"/>
                <w:lang w:val="ru-RU"/>
              </w:rPr>
              <w:t>Очистные сооружения поверхностного стока, тип – закрытые</w:t>
            </w:r>
          </w:p>
        </w:tc>
        <w:tc>
          <w:tcPr>
            <w:tcW w:w="2410"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ind w:left="-108" w:right="-108"/>
              <w:jc w:val="center"/>
              <w:rPr>
                <w:rFonts w:eastAsia="Calibri"/>
                <w:color w:val="000000" w:themeColor="text1"/>
                <w:sz w:val="24"/>
              </w:rPr>
            </w:pPr>
            <w:r w:rsidRPr="000B4AC8">
              <w:rPr>
                <w:rFonts w:eastAsia="Calibri"/>
                <w:color w:val="000000" w:themeColor="text1"/>
                <w:sz w:val="24"/>
              </w:rPr>
              <w:t>1 сооружение</w:t>
            </w:r>
          </w:p>
        </w:tc>
        <w:tc>
          <w:tcPr>
            <w:tcW w:w="3225"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rPr>
                <w:rFonts w:eastAsia="Calibri"/>
                <w:color w:val="000000" w:themeColor="text1"/>
                <w:sz w:val="24"/>
              </w:rPr>
            </w:pPr>
            <w:r w:rsidRPr="000B4AC8">
              <w:rPr>
                <w:color w:val="000000" w:themeColor="text1"/>
                <w:sz w:val="24"/>
              </w:rPr>
              <w:t>г.п. Загорянский</w:t>
            </w:r>
          </w:p>
        </w:tc>
      </w:tr>
      <w:tr w:rsidR="001A3590" w:rsidRPr="000B4AC8" w:rsidTr="002D09EC">
        <w:tc>
          <w:tcPr>
            <w:tcW w:w="4219"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ind w:right="-113"/>
              <w:rPr>
                <w:color w:val="000000" w:themeColor="text1"/>
                <w:sz w:val="24"/>
              </w:rPr>
            </w:pPr>
            <w:r w:rsidRPr="000B4AC8">
              <w:rPr>
                <w:color w:val="000000" w:themeColor="text1"/>
                <w:sz w:val="24"/>
              </w:rPr>
              <w:t>Сети дождевой канализации</w:t>
            </w:r>
          </w:p>
        </w:tc>
        <w:tc>
          <w:tcPr>
            <w:tcW w:w="2410"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ind w:left="-108" w:right="-108"/>
              <w:jc w:val="center"/>
              <w:rPr>
                <w:color w:val="000000" w:themeColor="text1"/>
                <w:sz w:val="24"/>
              </w:rPr>
            </w:pPr>
            <w:r w:rsidRPr="000B4AC8">
              <w:rPr>
                <w:color w:val="000000" w:themeColor="text1"/>
                <w:sz w:val="24"/>
              </w:rPr>
              <w:t>3,5 км</w:t>
            </w:r>
          </w:p>
        </w:tc>
        <w:tc>
          <w:tcPr>
            <w:tcW w:w="3225" w:type="dxa"/>
            <w:tcBorders>
              <w:top w:val="single" w:sz="4" w:space="0" w:color="auto"/>
              <w:left w:val="single" w:sz="4" w:space="0" w:color="auto"/>
              <w:bottom w:val="single" w:sz="4" w:space="0" w:color="auto"/>
              <w:right w:val="single" w:sz="4" w:space="0" w:color="auto"/>
            </w:tcBorders>
            <w:vAlign w:val="center"/>
          </w:tcPr>
          <w:p w:rsidR="001A3590" w:rsidRPr="000B4AC8" w:rsidRDefault="001A3590" w:rsidP="002D09EC">
            <w:pPr>
              <w:rPr>
                <w:rFonts w:eastAsia="Calibri"/>
                <w:color w:val="000000" w:themeColor="text1"/>
                <w:sz w:val="24"/>
              </w:rPr>
            </w:pPr>
            <w:r w:rsidRPr="000B4AC8">
              <w:rPr>
                <w:color w:val="000000" w:themeColor="text1"/>
                <w:sz w:val="24"/>
              </w:rPr>
              <w:t>г.п. Загорянский</w:t>
            </w:r>
          </w:p>
        </w:tc>
      </w:tr>
    </w:tbl>
    <w:p w:rsidR="001A3590" w:rsidRPr="000B4AC8" w:rsidRDefault="001A3590" w:rsidP="001A3590">
      <w:pPr>
        <w:tabs>
          <w:tab w:val="center" w:pos="4677"/>
          <w:tab w:val="left" w:pos="8960"/>
          <w:tab w:val="right" w:pos="9355"/>
        </w:tabs>
        <w:jc w:val="both"/>
        <w:rPr>
          <w:color w:val="000000" w:themeColor="text1"/>
          <w:sz w:val="24"/>
        </w:rPr>
      </w:pPr>
    </w:p>
    <w:p w:rsidR="001A3590" w:rsidRPr="000B4AC8" w:rsidRDefault="001A3590" w:rsidP="001A3590">
      <w:pPr>
        <w:tabs>
          <w:tab w:val="center" w:pos="4677"/>
          <w:tab w:val="left" w:pos="8960"/>
          <w:tab w:val="right" w:pos="9355"/>
        </w:tabs>
        <w:jc w:val="both"/>
        <w:rPr>
          <w:b/>
          <w:color w:val="000000" w:themeColor="text1"/>
          <w:sz w:val="24"/>
          <w:lang w:val="ru-RU"/>
        </w:rPr>
      </w:pPr>
      <w:r w:rsidRPr="000B4AC8">
        <w:rPr>
          <w:color w:val="000000" w:themeColor="text1"/>
          <w:sz w:val="24"/>
          <w:lang w:val="ru-RU"/>
        </w:rPr>
        <w:t>Примечание. Протяженность сетей дождевой канализации уточняется и детально прорабатывается на последующих стадиях проектирования.</w:t>
      </w:r>
    </w:p>
    <w:p w:rsidR="001A3590" w:rsidRPr="000B4AC8" w:rsidRDefault="001A3590" w:rsidP="001A3590">
      <w:pPr>
        <w:rPr>
          <w:color w:val="000000" w:themeColor="text1"/>
          <w:sz w:val="24"/>
          <w:lang w:val="ru-RU"/>
        </w:rPr>
      </w:pPr>
    </w:p>
    <w:p w:rsidR="001B1D0F" w:rsidRPr="000B4AC8" w:rsidRDefault="001B1D0F" w:rsidP="001B1D0F">
      <w:pPr>
        <w:rPr>
          <w:color w:val="000000" w:themeColor="text1"/>
          <w:sz w:val="24"/>
          <w:lang w:val="ru-RU"/>
        </w:rPr>
      </w:pPr>
    </w:p>
    <w:p w:rsidR="008E153E" w:rsidRPr="000B4AC8" w:rsidRDefault="008E153E" w:rsidP="008E153E">
      <w:pPr>
        <w:pStyle w:val="3"/>
        <w:rPr>
          <w:i/>
          <w:iCs/>
          <w:kern w:val="32"/>
          <w:szCs w:val="24"/>
          <w:lang w:val="ru-RU"/>
        </w:rPr>
      </w:pPr>
      <w:bookmarkStart w:id="166" w:name="_Toc466297799"/>
      <w:bookmarkStart w:id="167" w:name="_Toc466297841"/>
      <w:r w:rsidRPr="000B4AC8">
        <w:rPr>
          <w:i/>
          <w:iCs/>
          <w:kern w:val="32"/>
          <w:szCs w:val="24"/>
          <w:lang w:val="ru-RU"/>
        </w:rPr>
        <w:t>4.6.</w:t>
      </w:r>
      <w:r w:rsidR="00F363D5">
        <w:rPr>
          <w:i/>
          <w:iCs/>
          <w:kern w:val="32"/>
          <w:szCs w:val="24"/>
          <w:lang w:val="ru-RU"/>
        </w:rPr>
        <w:t>2</w:t>
      </w:r>
      <w:r w:rsidRPr="000B4AC8">
        <w:rPr>
          <w:i/>
          <w:iCs/>
          <w:kern w:val="32"/>
          <w:szCs w:val="24"/>
          <w:lang w:val="ru-RU"/>
        </w:rPr>
        <w:t>. Мероприятия по развитию систем электроснабжения</w:t>
      </w:r>
      <w:bookmarkEnd w:id="166"/>
      <w:bookmarkEnd w:id="167"/>
    </w:p>
    <w:p w:rsidR="001B1D0F" w:rsidRPr="000B4AC8" w:rsidRDefault="001B1D0F" w:rsidP="001B1D0F">
      <w:pPr>
        <w:spacing w:before="120"/>
        <w:jc w:val="center"/>
        <w:outlineLvl w:val="0"/>
        <w:rPr>
          <w:b/>
          <w:sz w:val="24"/>
          <w:lang w:val="ru-RU"/>
        </w:rPr>
      </w:pPr>
      <w:bookmarkStart w:id="168" w:name="_Toc466297842"/>
      <w:r w:rsidRPr="000B4AC8">
        <w:rPr>
          <w:b/>
          <w:sz w:val="24"/>
          <w:lang w:val="ru-RU"/>
        </w:rPr>
        <w:t>Планируемые для размещения объекты электроснабжения</w:t>
      </w:r>
      <w:bookmarkEnd w:id="168"/>
    </w:p>
    <w:tbl>
      <w:tblPr>
        <w:tblW w:w="9657" w:type="dxa"/>
        <w:tblLayout w:type="fixed"/>
        <w:tblLook w:val="0000"/>
      </w:tblPr>
      <w:tblGrid>
        <w:gridCol w:w="4625"/>
        <w:gridCol w:w="1887"/>
        <w:gridCol w:w="3145"/>
      </w:tblGrid>
      <w:tr w:rsidR="000D755B" w:rsidRPr="000B4AC8" w:rsidTr="004D5716">
        <w:trPr>
          <w:trHeight w:val="367"/>
          <w:tblHeader/>
        </w:trPr>
        <w:tc>
          <w:tcPr>
            <w:tcW w:w="9657" w:type="dxa"/>
            <w:gridSpan w:val="3"/>
            <w:tcBorders>
              <w:bottom w:val="single" w:sz="4" w:space="0" w:color="auto"/>
            </w:tcBorders>
            <w:shd w:val="clear" w:color="auto" w:fill="auto"/>
            <w:tcMar>
              <w:left w:w="57" w:type="dxa"/>
              <w:right w:w="57" w:type="dxa"/>
            </w:tcMar>
            <w:vAlign w:val="center"/>
          </w:tcPr>
          <w:p w:rsidR="000D755B" w:rsidRPr="000B4AC8" w:rsidRDefault="000D755B" w:rsidP="00F363D5">
            <w:pPr>
              <w:jc w:val="right"/>
              <w:rPr>
                <w:color w:val="000000"/>
                <w:sz w:val="24"/>
                <w:lang w:val="ru-RU"/>
              </w:rPr>
            </w:pPr>
            <w:proofErr w:type="spellStart"/>
            <w:r w:rsidRPr="000B4AC8">
              <w:rPr>
                <w:color w:val="000000"/>
                <w:sz w:val="24"/>
              </w:rPr>
              <w:t>Таблица</w:t>
            </w:r>
            <w:proofErr w:type="spellEnd"/>
            <w:r w:rsidRPr="000B4AC8">
              <w:rPr>
                <w:color w:val="000000"/>
                <w:sz w:val="24"/>
              </w:rPr>
              <w:t xml:space="preserve"> </w:t>
            </w:r>
            <w:r w:rsidR="004D5716" w:rsidRPr="000B4AC8">
              <w:rPr>
                <w:color w:val="000000"/>
                <w:sz w:val="24"/>
                <w:lang w:val="ru-RU"/>
              </w:rPr>
              <w:t>4.6</w:t>
            </w:r>
            <w:r w:rsidRPr="000B4AC8">
              <w:rPr>
                <w:color w:val="000000"/>
                <w:sz w:val="24"/>
              </w:rPr>
              <w:t>.</w:t>
            </w:r>
            <w:r w:rsidR="00F363D5">
              <w:rPr>
                <w:color w:val="000000"/>
                <w:sz w:val="24"/>
                <w:lang w:val="ru-RU"/>
              </w:rPr>
              <w:t>2</w:t>
            </w:r>
            <w:r w:rsidR="004D5716" w:rsidRPr="000B4AC8">
              <w:rPr>
                <w:color w:val="000000"/>
                <w:sz w:val="24"/>
                <w:lang w:val="ru-RU"/>
              </w:rPr>
              <w:t>.1</w:t>
            </w:r>
          </w:p>
        </w:tc>
      </w:tr>
      <w:tr w:rsidR="000D755B" w:rsidRPr="000B4AC8" w:rsidTr="004D5716">
        <w:trPr>
          <w:trHeight w:val="597"/>
          <w:tblHeader/>
        </w:trPr>
        <w:tc>
          <w:tcPr>
            <w:tcW w:w="462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D755B" w:rsidRPr="000B4AC8" w:rsidRDefault="000D755B" w:rsidP="002D09EC">
            <w:pPr>
              <w:jc w:val="center"/>
              <w:rPr>
                <w:color w:val="000000"/>
                <w:sz w:val="24"/>
              </w:rPr>
            </w:pPr>
            <w:r w:rsidRPr="000B4AC8">
              <w:rPr>
                <w:color w:val="000000"/>
                <w:sz w:val="24"/>
              </w:rPr>
              <w:lastRenderedPageBreak/>
              <w:t>Наименование объекта, характеристика</w:t>
            </w:r>
          </w:p>
        </w:tc>
        <w:tc>
          <w:tcPr>
            <w:tcW w:w="1887"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rsidR="000D755B" w:rsidRPr="000B4AC8" w:rsidRDefault="000D755B" w:rsidP="002D09EC">
            <w:pPr>
              <w:jc w:val="center"/>
              <w:rPr>
                <w:color w:val="000000"/>
                <w:sz w:val="24"/>
              </w:rPr>
            </w:pPr>
            <w:r w:rsidRPr="000B4AC8">
              <w:rPr>
                <w:color w:val="000000"/>
                <w:sz w:val="24"/>
              </w:rPr>
              <w:t>Количество</w:t>
            </w:r>
          </w:p>
        </w:tc>
        <w:tc>
          <w:tcPr>
            <w:tcW w:w="314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0D755B" w:rsidRPr="000B4AC8" w:rsidRDefault="000D755B" w:rsidP="002D09EC">
            <w:pPr>
              <w:jc w:val="center"/>
              <w:rPr>
                <w:color w:val="000000"/>
                <w:sz w:val="24"/>
              </w:rPr>
            </w:pPr>
            <w:r w:rsidRPr="000B4AC8">
              <w:rPr>
                <w:color w:val="000000"/>
                <w:sz w:val="24"/>
              </w:rPr>
              <w:t>Местоположение</w:t>
            </w:r>
          </w:p>
        </w:tc>
      </w:tr>
      <w:tr w:rsidR="000D755B" w:rsidRPr="000B4AC8" w:rsidTr="004D5716">
        <w:trPr>
          <w:trHeight w:val="367"/>
        </w:trPr>
        <w:tc>
          <w:tcPr>
            <w:tcW w:w="9657"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D755B" w:rsidRPr="000B4AC8" w:rsidRDefault="000D755B" w:rsidP="002D09EC">
            <w:pPr>
              <w:jc w:val="center"/>
              <w:rPr>
                <w:color w:val="000000"/>
                <w:sz w:val="24"/>
              </w:rPr>
            </w:pPr>
            <w:r w:rsidRPr="000B4AC8">
              <w:rPr>
                <w:b/>
                <w:color w:val="000000"/>
                <w:sz w:val="24"/>
              </w:rPr>
              <w:t>Объекты местного значения</w:t>
            </w:r>
          </w:p>
        </w:tc>
      </w:tr>
      <w:tr w:rsidR="000D755B" w:rsidRPr="00EC467B" w:rsidTr="004D5716">
        <w:trPr>
          <w:trHeight w:val="367"/>
        </w:trPr>
        <w:tc>
          <w:tcPr>
            <w:tcW w:w="9657"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D755B" w:rsidRPr="000B4AC8" w:rsidRDefault="000D755B" w:rsidP="002D09EC">
            <w:pPr>
              <w:rPr>
                <w:i/>
                <w:color w:val="000000"/>
                <w:sz w:val="24"/>
                <w:lang w:val="ru-RU"/>
              </w:rPr>
            </w:pPr>
            <w:r w:rsidRPr="000B4AC8">
              <w:rPr>
                <w:i/>
                <w:color w:val="000000"/>
                <w:sz w:val="24"/>
                <w:lang w:val="ru-RU"/>
              </w:rPr>
              <w:t>Строительство распределительных сетей напряжением 10/0,4 кВ</w:t>
            </w:r>
          </w:p>
        </w:tc>
      </w:tr>
      <w:tr w:rsidR="000D755B" w:rsidRPr="000B4AC8" w:rsidTr="004D5716">
        <w:trPr>
          <w:trHeight w:val="367"/>
        </w:trPr>
        <w:tc>
          <w:tcPr>
            <w:tcW w:w="462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D755B" w:rsidRPr="000B4AC8" w:rsidRDefault="000D755B" w:rsidP="002D09EC">
            <w:pPr>
              <w:rPr>
                <w:color w:val="000000"/>
                <w:sz w:val="24"/>
              </w:rPr>
            </w:pPr>
            <w:r w:rsidRPr="000B4AC8">
              <w:rPr>
                <w:color w:val="000000"/>
                <w:sz w:val="24"/>
              </w:rPr>
              <w:t>1. Трансформаторная подстанция             10/0,4 кВ</w:t>
            </w:r>
          </w:p>
        </w:tc>
        <w:tc>
          <w:tcPr>
            <w:tcW w:w="1887"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rsidR="000D755B" w:rsidRPr="000B4AC8" w:rsidRDefault="000D755B" w:rsidP="002D09EC">
            <w:pPr>
              <w:jc w:val="center"/>
              <w:rPr>
                <w:color w:val="000000"/>
                <w:sz w:val="24"/>
              </w:rPr>
            </w:pPr>
            <w:r w:rsidRPr="000B4AC8">
              <w:rPr>
                <w:color w:val="000000"/>
                <w:sz w:val="24"/>
              </w:rPr>
              <w:t>5 сооружений</w:t>
            </w:r>
          </w:p>
        </w:tc>
        <w:tc>
          <w:tcPr>
            <w:tcW w:w="314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D755B" w:rsidRPr="000B4AC8" w:rsidRDefault="000D755B" w:rsidP="002D09EC">
            <w:pPr>
              <w:jc w:val="center"/>
              <w:rPr>
                <w:color w:val="000000"/>
                <w:sz w:val="24"/>
              </w:rPr>
            </w:pPr>
            <w:r w:rsidRPr="000B4AC8">
              <w:rPr>
                <w:color w:val="000000"/>
                <w:sz w:val="24"/>
              </w:rPr>
              <w:t>Г.п.Загорянский</w:t>
            </w:r>
          </w:p>
        </w:tc>
      </w:tr>
      <w:tr w:rsidR="000D755B" w:rsidRPr="000B4AC8" w:rsidTr="004D5716">
        <w:trPr>
          <w:trHeight w:val="367"/>
        </w:trPr>
        <w:tc>
          <w:tcPr>
            <w:tcW w:w="462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D755B" w:rsidRPr="000B4AC8" w:rsidRDefault="000D755B" w:rsidP="002D09EC">
            <w:pPr>
              <w:rPr>
                <w:color w:val="000000"/>
                <w:sz w:val="24"/>
              </w:rPr>
            </w:pPr>
            <w:r w:rsidRPr="000B4AC8">
              <w:rPr>
                <w:color w:val="000000"/>
                <w:sz w:val="24"/>
              </w:rPr>
              <w:t>2.</w:t>
            </w:r>
            <w:r w:rsidRPr="000B4AC8">
              <w:rPr>
                <w:i/>
                <w:color w:val="000000"/>
                <w:sz w:val="24"/>
              </w:rPr>
              <w:t xml:space="preserve"> Электрические сети напряжением 10/0,4 кВ</w:t>
            </w:r>
          </w:p>
        </w:tc>
        <w:tc>
          <w:tcPr>
            <w:tcW w:w="1887"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rsidR="000D755B" w:rsidRPr="000B4AC8" w:rsidRDefault="000D755B" w:rsidP="002D09EC">
            <w:pPr>
              <w:jc w:val="center"/>
              <w:rPr>
                <w:color w:val="000000"/>
                <w:sz w:val="24"/>
              </w:rPr>
            </w:pPr>
            <w:r w:rsidRPr="000B4AC8">
              <w:rPr>
                <w:color w:val="000000"/>
                <w:sz w:val="24"/>
              </w:rPr>
              <w:t>0,5  км</w:t>
            </w:r>
          </w:p>
        </w:tc>
        <w:tc>
          <w:tcPr>
            <w:tcW w:w="314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D755B" w:rsidRPr="000B4AC8" w:rsidRDefault="000D755B" w:rsidP="002D09EC">
            <w:pPr>
              <w:jc w:val="center"/>
              <w:rPr>
                <w:color w:val="000000"/>
                <w:sz w:val="24"/>
              </w:rPr>
            </w:pPr>
            <w:r w:rsidRPr="000B4AC8">
              <w:rPr>
                <w:color w:val="000000"/>
                <w:sz w:val="24"/>
              </w:rPr>
              <w:t>Г.п.Загорянский</w:t>
            </w:r>
          </w:p>
        </w:tc>
      </w:tr>
    </w:tbl>
    <w:p w:rsidR="000D755B" w:rsidRPr="000B4AC8" w:rsidRDefault="000D755B" w:rsidP="000D755B">
      <w:pPr>
        <w:spacing w:before="120"/>
        <w:ind w:firstLine="709"/>
        <w:jc w:val="center"/>
        <w:rPr>
          <w:b/>
          <w:color w:val="000000"/>
          <w:sz w:val="24"/>
        </w:rPr>
      </w:pPr>
    </w:p>
    <w:p w:rsidR="000D755B" w:rsidRPr="000B4AC8" w:rsidRDefault="000D755B" w:rsidP="000D755B">
      <w:pPr>
        <w:spacing w:before="120"/>
        <w:ind w:firstLine="709"/>
        <w:jc w:val="center"/>
        <w:outlineLvl w:val="0"/>
        <w:rPr>
          <w:b/>
          <w:color w:val="000000"/>
          <w:sz w:val="24"/>
          <w:lang w:val="ru-RU"/>
        </w:rPr>
      </w:pPr>
      <w:bookmarkStart w:id="169" w:name="_Toc466297843"/>
      <w:r w:rsidRPr="000B4AC8">
        <w:rPr>
          <w:b/>
          <w:color w:val="000000"/>
          <w:sz w:val="24"/>
          <w:lang w:val="ru-RU"/>
        </w:rPr>
        <w:t>Зоны с особыми условиями использования территории</w:t>
      </w:r>
      <w:bookmarkEnd w:id="169"/>
    </w:p>
    <w:p w:rsidR="000D755B" w:rsidRPr="000B4AC8" w:rsidRDefault="000D755B" w:rsidP="000D755B">
      <w:pPr>
        <w:spacing w:before="120"/>
        <w:ind w:firstLine="709"/>
        <w:jc w:val="both"/>
        <w:rPr>
          <w:color w:val="000000"/>
          <w:spacing w:val="-6"/>
          <w:sz w:val="24"/>
          <w:lang w:val="ru-RU"/>
        </w:rPr>
      </w:pPr>
      <w:r w:rsidRPr="000B4AC8">
        <w:rPr>
          <w:color w:val="000000"/>
          <w:spacing w:val="-6"/>
          <w:sz w:val="24"/>
          <w:lang w:val="ru-RU"/>
        </w:rPr>
        <w:t>1. Для электроподстанций напряжением 35 кВ и выше размер санитарно-защитной зоны устанавливается на основании расчётов физического воздействия на атмосферный воздух, а также результатов натурных измерений (СанПиН 2.2.1/2.1.1.1200-03 «Санитарно-защитные зоны и санитарная классификация предприятий, сооружений и иных объектов», действующая редакция).</w:t>
      </w:r>
    </w:p>
    <w:p w:rsidR="000D755B" w:rsidRPr="000B4AC8" w:rsidRDefault="000D755B" w:rsidP="000D755B">
      <w:pPr>
        <w:spacing w:before="120"/>
        <w:ind w:firstLine="709"/>
        <w:jc w:val="both"/>
        <w:rPr>
          <w:color w:val="000000"/>
          <w:sz w:val="24"/>
          <w:lang w:val="ru-RU"/>
        </w:rPr>
      </w:pPr>
      <w:r w:rsidRPr="000B4AC8">
        <w:rPr>
          <w:color w:val="000000"/>
          <w:sz w:val="24"/>
          <w:lang w:val="ru-RU"/>
        </w:rPr>
        <w:t>2. Вдоль воздушных линий электропередачи (ВЛЭП) устанавливаются охранные зоны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неотклонённом положении на расстоянии:</w:t>
      </w:r>
    </w:p>
    <w:p w:rsidR="000D755B" w:rsidRPr="000B4AC8" w:rsidRDefault="000D755B" w:rsidP="000D755B">
      <w:pPr>
        <w:spacing w:before="60"/>
        <w:ind w:firstLine="709"/>
        <w:jc w:val="both"/>
        <w:rPr>
          <w:color w:val="000000"/>
          <w:sz w:val="24"/>
          <w:lang w:val="ru-RU"/>
        </w:rPr>
      </w:pPr>
      <w:r w:rsidRPr="000B4AC8">
        <w:rPr>
          <w:color w:val="000000"/>
          <w:sz w:val="24"/>
          <w:lang w:val="ru-RU"/>
        </w:rPr>
        <w:t>- 10 кВ – 10 метров;</w:t>
      </w:r>
    </w:p>
    <w:p w:rsidR="000D755B" w:rsidRPr="000B4AC8" w:rsidRDefault="000D755B" w:rsidP="000D755B">
      <w:pPr>
        <w:spacing w:before="60"/>
        <w:ind w:firstLine="709"/>
        <w:jc w:val="both"/>
        <w:rPr>
          <w:color w:val="000000"/>
          <w:sz w:val="24"/>
          <w:lang w:val="ru-RU"/>
        </w:rPr>
      </w:pPr>
      <w:r w:rsidRPr="000B4AC8">
        <w:rPr>
          <w:color w:val="000000"/>
          <w:sz w:val="24"/>
          <w:lang w:val="ru-RU"/>
        </w:rPr>
        <w:t>-35 кВ – 15 метров;</w:t>
      </w:r>
    </w:p>
    <w:p w:rsidR="000D755B" w:rsidRPr="000B4AC8" w:rsidRDefault="000D755B" w:rsidP="000D755B">
      <w:pPr>
        <w:spacing w:before="60"/>
        <w:ind w:firstLine="709"/>
        <w:jc w:val="both"/>
        <w:rPr>
          <w:color w:val="000000"/>
          <w:sz w:val="24"/>
          <w:lang w:val="ru-RU"/>
        </w:rPr>
      </w:pPr>
      <w:r w:rsidRPr="000B4AC8">
        <w:rPr>
          <w:color w:val="000000"/>
          <w:sz w:val="24"/>
          <w:lang w:val="ru-RU"/>
        </w:rPr>
        <w:t>- 110 кВ –20 метров;</w:t>
      </w:r>
    </w:p>
    <w:p w:rsidR="000D755B" w:rsidRPr="000D755B" w:rsidRDefault="000D755B" w:rsidP="000D755B">
      <w:pPr>
        <w:spacing w:before="120"/>
        <w:ind w:firstLine="709"/>
        <w:jc w:val="both"/>
        <w:rPr>
          <w:color w:val="000000"/>
          <w:sz w:val="24"/>
          <w:lang w:val="ru-RU"/>
        </w:rPr>
      </w:pPr>
      <w:r w:rsidRPr="000B4AC8">
        <w:rPr>
          <w:color w:val="000000"/>
          <w:spacing w:val="-2"/>
          <w:sz w:val="24"/>
          <w:lang w:val="ru-RU"/>
        </w:rPr>
        <w:t>4.</w:t>
      </w:r>
      <w:r w:rsidRPr="000B4AC8">
        <w:rPr>
          <w:color w:val="000000"/>
          <w:sz w:val="24"/>
          <w:lang w:val="ru-RU"/>
        </w:rPr>
        <w:t xml:space="preserve"> </w:t>
      </w:r>
      <w:proofErr w:type="gramStart"/>
      <w:r w:rsidRPr="000B4AC8">
        <w:rPr>
          <w:color w:val="000000"/>
          <w:sz w:val="24"/>
          <w:lang w:val="ru-RU"/>
        </w:rPr>
        <w:t>При размещении отдельно стоящих распределительных пунктов и трансформаторных подстанций напряжением (6) 10-20 кВ расстояние от н</w:t>
      </w:r>
      <w:r w:rsidRPr="000D755B">
        <w:rPr>
          <w:color w:val="000000"/>
          <w:sz w:val="24"/>
          <w:lang w:val="ru-RU"/>
        </w:rPr>
        <w:t xml:space="preserve">их до окон жилых домов и общественных зданий принимается не менее </w:t>
      </w:r>
      <w:smartTag w:uri="urn:schemas-microsoft-com:office:smarttags" w:element="metricconverter">
        <w:smartTagPr>
          <w:attr w:name="ProductID" w:val="10 м"/>
        </w:smartTagPr>
        <w:r w:rsidRPr="000D755B">
          <w:rPr>
            <w:color w:val="000000"/>
            <w:sz w:val="24"/>
            <w:lang w:val="ru-RU"/>
          </w:rPr>
          <w:t>10 м</w:t>
        </w:r>
      </w:smartTag>
      <w:r w:rsidRPr="000D755B">
        <w:rPr>
          <w:color w:val="000000"/>
          <w:sz w:val="24"/>
          <w:lang w:val="ru-RU"/>
        </w:rPr>
        <w:t xml:space="preserve">, а до лечебно-профилактических учреждений – не менее </w:t>
      </w:r>
      <w:smartTag w:uri="urn:schemas-microsoft-com:office:smarttags" w:element="metricconverter">
        <w:smartTagPr>
          <w:attr w:name="ProductID" w:val="15 м"/>
        </w:smartTagPr>
        <w:r w:rsidRPr="000D755B">
          <w:rPr>
            <w:color w:val="000000"/>
            <w:sz w:val="24"/>
            <w:lang w:val="ru-RU"/>
          </w:rPr>
          <w:t>15 м</w:t>
        </w:r>
      </w:smartTag>
      <w:r w:rsidRPr="000D755B">
        <w:rPr>
          <w:color w:val="000000"/>
          <w:sz w:val="24"/>
          <w:lang w:val="ru-RU"/>
        </w:rPr>
        <w:t xml:space="preserve"> (СП 42.13330.2011.</w:t>
      </w:r>
      <w:proofErr w:type="gramEnd"/>
      <w:r w:rsidRPr="000D755B">
        <w:rPr>
          <w:color w:val="000000"/>
          <w:sz w:val="24"/>
          <w:lang w:val="ru-RU"/>
        </w:rPr>
        <w:t xml:space="preserve"> Актуализированная редакция СНиП 2.07.01-89* «Градостроительство. Планировка и застройка городских и сельских поселений»).</w:t>
      </w:r>
    </w:p>
    <w:p w:rsidR="000D755B" w:rsidRPr="000D755B" w:rsidRDefault="000D755B" w:rsidP="000D755B">
      <w:pPr>
        <w:spacing w:before="120"/>
        <w:ind w:firstLine="709"/>
        <w:jc w:val="both"/>
        <w:rPr>
          <w:b/>
          <w:color w:val="000000"/>
          <w:sz w:val="24"/>
          <w:lang w:val="ru-RU"/>
        </w:rPr>
      </w:pPr>
      <w:r w:rsidRPr="000D755B">
        <w:rPr>
          <w:color w:val="000000"/>
          <w:sz w:val="24"/>
          <w:lang w:val="ru-RU"/>
        </w:rPr>
        <w:t xml:space="preserve">5. Вдоль подземных кабельных линий электропередачи устанавливаются охранные зоны в виде части поверхности участка земли, расположенного под ней участка недр (на глубину, соответствующую глубине прокладки кабельных ЛЭП), ограниченной параллельными вертикальными плоскостями, отстоящими по обе стороны ЛЭП от крайних  кабелей на расстоянии </w:t>
      </w:r>
      <w:smartTag w:uri="urn:schemas-microsoft-com:office:smarttags" w:element="metricconverter">
        <w:smartTagPr>
          <w:attr w:name="ProductID" w:val="1 м"/>
        </w:smartTagPr>
        <w:r w:rsidRPr="000D755B">
          <w:rPr>
            <w:color w:val="000000"/>
            <w:sz w:val="24"/>
            <w:lang w:val="ru-RU"/>
          </w:rPr>
          <w:t>1 м</w:t>
        </w:r>
      </w:smartTag>
      <w:r w:rsidRPr="000D755B">
        <w:rPr>
          <w:color w:val="000000"/>
          <w:sz w:val="24"/>
          <w:lang w:val="ru-RU"/>
        </w:rPr>
        <w:t xml:space="preserve">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утверждённые постановлением Правительства Российской Федерации от 24.02.2009 № 160).</w:t>
      </w:r>
    </w:p>
    <w:p w:rsidR="000D755B" w:rsidRPr="000D755B" w:rsidRDefault="000D755B" w:rsidP="000D755B">
      <w:pPr>
        <w:spacing w:before="120"/>
        <w:jc w:val="center"/>
        <w:rPr>
          <w:b/>
          <w:color w:val="000000"/>
          <w:sz w:val="24"/>
          <w:lang w:val="ru-RU"/>
        </w:rPr>
      </w:pPr>
    </w:p>
    <w:p w:rsidR="00D76C1A" w:rsidRPr="003A416D" w:rsidRDefault="00E50CEE" w:rsidP="003A416D">
      <w:pPr>
        <w:pStyle w:val="2"/>
        <w:rPr>
          <w:kern w:val="32"/>
          <w:lang w:val="ru-RU"/>
        </w:rPr>
      </w:pPr>
      <w:bookmarkStart w:id="170" w:name="_Toc466297844"/>
      <w:r>
        <w:rPr>
          <w:kern w:val="32"/>
          <w:lang w:val="ru-RU"/>
        </w:rPr>
        <w:t>4.7</w:t>
      </w:r>
      <w:r w:rsidR="00D76C1A" w:rsidRPr="003A416D">
        <w:rPr>
          <w:kern w:val="32"/>
          <w:lang w:val="ru-RU"/>
        </w:rPr>
        <w:t>. Мероприятия по охране окружающей среды</w:t>
      </w:r>
      <w:bookmarkEnd w:id="170"/>
    </w:p>
    <w:p w:rsidR="003A416D" w:rsidRPr="00DD778E" w:rsidRDefault="003A416D" w:rsidP="00986DB8">
      <w:pPr>
        <w:ind w:firstLine="709"/>
        <w:jc w:val="both"/>
        <w:rPr>
          <w:sz w:val="24"/>
          <w:lang w:val="ru-RU"/>
        </w:rPr>
      </w:pPr>
    </w:p>
    <w:p w:rsidR="00986DB8" w:rsidRPr="003A416D" w:rsidRDefault="00986DB8" w:rsidP="00986DB8">
      <w:pPr>
        <w:ind w:firstLine="709"/>
        <w:jc w:val="both"/>
        <w:rPr>
          <w:sz w:val="24"/>
          <w:lang w:val="ru-RU"/>
        </w:rPr>
      </w:pPr>
      <w:r w:rsidRPr="003A416D">
        <w:rPr>
          <w:sz w:val="24"/>
          <w:lang w:val="ru-RU"/>
        </w:rPr>
        <w:t xml:space="preserve">Анализ оценки воздействия на окружающую среду при реализации Генерального плана </w:t>
      </w:r>
      <w:r w:rsidR="001B1D0F">
        <w:rPr>
          <w:sz w:val="24"/>
          <w:lang w:val="ru-RU"/>
        </w:rPr>
        <w:t>городского</w:t>
      </w:r>
      <w:r w:rsidR="00537D5E">
        <w:rPr>
          <w:sz w:val="24"/>
          <w:lang w:val="ru-RU"/>
        </w:rPr>
        <w:t xml:space="preserve"> </w:t>
      </w:r>
      <w:r w:rsidRPr="003A416D">
        <w:rPr>
          <w:sz w:val="24"/>
          <w:lang w:val="ru-RU"/>
        </w:rPr>
        <w:t xml:space="preserve">поселения </w:t>
      </w:r>
      <w:r w:rsidR="00F65CE8">
        <w:rPr>
          <w:sz w:val="24"/>
          <w:lang w:val="ru-RU"/>
        </w:rPr>
        <w:t>Загорянский</w:t>
      </w:r>
      <w:r w:rsidRPr="003A416D">
        <w:rPr>
          <w:sz w:val="24"/>
          <w:lang w:val="ru-RU"/>
        </w:rPr>
        <w:t xml:space="preserve"> показал необходимость проведения комплекса следующих природоохранных мероприятий для улучшения состояния окружающей среды.</w:t>
      </w:r>
    </w:p>
    <w:p w:rsidR="00986DB8" w:rsidRPr="003A416D" w:rsidRDefault="00986DB8" w:rsidP="00986DB8">
      <w:pPr>
        <w:ind w:firstLine="709"/>
        <w:jc w:val="both"/>
        <w:rPr>
          <w:sz w:val="24"/>
          <w:lang w:val="ru-RU"/>
        </w:rPr>
      </w:pPr>
      <w:r w:rsidRPr="003A416D">
        <w:rPr>
          <w:sz w:val="24"/>
          <w:lang w:val="ru-RU"/>
        </w:rPr>
        <w:t xml:space="preserve">1. </w:t>
      </w:r>
      <w:r w:rsidRPr="003A416D">
        <w:rPr>
          <w:i/>
          <w:sz w:val="24"/>
          <w:lang w:val="ru-RU"/>
        </w:rPr>
        <w:t>Атмосферный воздух.</w:t>
      </w:r>
      <w:r w:rsidRPr="003A416D">
        <w:rPr>
          <w:sz w:val="24"/>
          <w:lang w:val="ru-RU"/>
        </w:rPr>
        <w:t xml:space="preserve"> В целях обеспечения благоприятной экологической обстановки по состоянию атмосферного воздуха рекомендуются следующие мероприятия:</w:t>
      </w:r>
    </w:p>
    <w:p w:rsidR="00986DB8" w:rsidRPr="003A416D" w:rsidRDefault="00986DB8" w:rsidP="0042202F">
      <w:pPr>
        <w:numPr>
          <w:ilvl w:val="0"/>
          <w:numId w:val="10"/>
        </w:numPr>
        <w:tabs>
          <w:tab w:val="num" w:pos="993"/>
        </w:tabs>
        <w:ind w:left="993" w:hanging="284"/>
        <w:jc w:val="both"/>
        <w:rPr>
          <w:sz w:val="24"/>
          <w:lang w:val="ru-RU"/>
        </w:rPr>
      </w:pPr>
      <w:r w:rsidRPr="003A416D">
        <w:rPr>
          <w:sz w:val="24"/>
          <w:lang w:val="ru-RU"/>
        </w:rPr>
        <w:t>внедрение на предприятиях более совершенных и безопасных технологических процессов, уменьшающих выделение в атмосферу вредных веществ.</w:t>
      </w:r>
    </w:p>
    <w:p w:rsidR="00986DB8" w:rsidRPr="003A416D" w:rsidRDefault="00986DB8" w:rsidP="0042202F">
      <w:pPr>
        <w:numPr>
          <w:ilvl w:val="0"/>
          <w:numId w:val="10"/>
        </w:numPr>
        <w:tabs>
          <w:tab w:val="num" w:pos="993"/>
        </w:tabs>
        <w:ind w:left="993" w:hanging="284"/>
        <w:jc w:val="both"/>
        <w:rPr>
          <w:sz w:val="24"/>
          <w:lang w:val="ru-RU"/>
        </w:rPr>
      </w:pPr>
      <w:r w:rsidRPr="003A416D">
        <w:rPr>
          <w:sz w:val="24"/>
          <w:lang w:val="ru-RU"/>
        </w:rPr>
        <w:lastRenderedPageBreak/>
        <w:t>организация системы мониторинга за состоянием атмосферного воздуха;</w:t>
      </w:r>
    </w:p>
    <w:p w:rsidR="00986DB8" w:rsidRPr="003A416D" w:rsidRDefault="00986DB8" w:rsidP="0042202F">
      <w:pPr>
        <w:numPr>
          <w:ilvl w:val="0"/>
          <w:numId w:val="10"/>
        </w:numPr>
        <w:tabs>
          <w:tab w:val="num" w:pos="993"/>
        </w:tabs>
        <w:ind w:left="993" w:hanging="284"/>
        <w:jc w:val="both"/>
        <w:rPr>
          <w:sz w:val="24"/>
          <w:lang w:val="ru-RU"/>
        </w:rPr>
      </w:pPr>
      <w:r w:rsidRPr="003A416D">
        <w:rPr>
          <w:sz w:val="24"/>
          <w:lang w:val="ru-RU"/>
        </w:rPr>
        <w:t>вновь возводимая застройка должна выполняться с требованиями к благоустройству и озеленению;</w:t>
      </w:r>
    </w:p>
    <w:p w:rsidR="00986DB8" w:rsidRPr="003A416D" w:rsidRDefault="00986DB8" w:rsidP="0042202F">
      <w:pPr>
        <w:numPr>
          <w:ilvl w:val="0"/>
          <w:numId w:val="10"/>
        </w:numPr>
        <w:tabs>
          <w:tab w:val="num" w:pos="993"/>
        </w:tabs>
        <w:ind w:left="993" w:hanging="284"/>
        <w:jc w:val="both"/>
        <w:rPr>
          <w:sz w:val="24"/>
          <w:lang w:val="ru-RU"/>
        </w:rPr>
      </w:pPr>
      <w:r w:rsidRPr="003A416D">
        <w:rPr>
          <w:sz w:val="24"/>
          <w:lang w:val="ru-RU"/>
        </w:rPr>
        <w:t>сохранение и организация защитных полос озеленения вдоль автодорог.</w:t>
      </w:r>
    </w:p>
    <w:p w:rsidR="001B1D0F" w:rsidRDefault="001B1D0F" w:rsidP="00986DB8">
      <w:pPr>
        <w:ind w:firstLine="709"/>
        <w:jc w:val="both"/>
        <w:rPr>
          <w:sz w:val="24"/>
          <w:lang w:val="ru-RU"/>
        </w:rPr>
      </w:pPr>
    </w:p>
    <w:p w:rsidR="00986DB8" w:rsidRPr="003A416D" w:rsidRDefault="00986DB8" w:rsidP="00986DB8">
      <w:pPr>
        <w:ind w:firstLine="709"/>
        <w:jc w:val="both"/>
        <w:rPr>
          <w:sz w:val="24"/>
        </w:rPr>
      </w:pPr>
      <w:r w:rsidRPr="003A416D">
        <w:rPr>
          <w:sz w:val="24"/>
          <w:lang w:val="ru-RU"/>
        </w:rPr>
        <w:t xml:space="preserve">2. </w:t>
      </w:r>
      <w:r w:rsidRPr="003A416D">
        <w:rPr>
          <w:i/>
          <w:sz w:val="24"/>
          <w:lang w:val="ru-RU"/>
        </w:rPr>
        <w:t>Поверхностные воды.</w:t>
      </w:r>
      <w:r w:rsidRPr="003A416D">
        <w:rPr>
          <w:sz w:val="24"/>
          <w:lang w:val="ru-RU"/>
        </w:rPr>
        <w:t xml:space="preserve"> Основной задачей при реализации Генерального плана в отношении охраны поверхностных вод является предотвращение загрязнения водных объектов. </w:t>
      </w:r>
      <w:r w:rsidRPr="003A416D">
        <w:rPr>
          <w:sz w:val="24"/>
        </w:rPr>
        <w:t xml:space="preserve">Рекомендуемыми мероприятиями по охране водных объектов являются: </w:t>
      </w:r>
    </w:p>
    <w:p w:rsidR="00986DB8" w:rsidRPr="003A416D" w:rsidRDefault="00986DB8" w:rsidP="0042202F">
      <w:pPr>
        <w:numPr>
          <w:ilvl w:val="0"/>
          <w:numId w:val="11"/>
        </w:numPr>
        <w:ind w:left="993" w:hanging="284"/>
        <w:jc w:val="both"/>
        <w:rPr>
          <w:sz w:val="24"/>
          <w:lang w:val="ru-RU"/>
        </w:rPr>
      </w:pPr>
      <w:r w:rsidRPr="003A416D">
        <w:rPr>
          <w:color w:val="000000"/>
          <w:sz w:val="24"/>
          <w:lang w:val="ru-RU"/>
        </w:rPr>
        <w:t>строительство локальных очистных сооружений закрытого типа</w:t>
      </w:r>
      <w:r w:rsidRPr="003A416D">
        <w:rPr>
          <w:sz w:val="24"/>
          <w:lang w:val="ru-RU"/>
        </w:rPr>
        <w:t xml:space="preserve"> с современной технологией очистки</w:t>
      </w:r>
      <w:r w:rsidRPr="003A416D">
        <w:rPr>
          <w:color w:val="000000"/>
          <w:sz w:val="24"/>
          <w:lang w:val="ru-RU"/>
        </w:rPr>
        <w:t xml:space="preserve">; оборудование </w:t>
      </w:r>
      <w:r w:rsidRPr="003A416D">
        <w:rPr>
          <w:sz w:val="24"/>
          <w:lang w:val="ru-RU"/>
        </w:rPr>
        <w:t>АЗС, СТО, гаражей и объектов дорожного сервиса локальными ЛОС;</w:t>
      </w:r>
    </w:p>
    <w:p w:rsidR="00986DB8" w:rsidRPr="003A416D" w:rsidRDefault="00986DB8" w:rsidP="0042202F">
      <w:pPr>
        <w:numPr>
          <w:ilvl w:val="0"/>
          <w:numId w:val="11"/>
        </w:numPr>
        <w:ind w:left="993" w:hanging="284"/>
        <w:jc w:val="both"/>
        <w:rPr>
          <w:sz w:val="24"/>
          <w:lang w:val="ru-RU"/>
        </w:rPr>
      </w:pPr>
      <w:r w:rsidRPr="003A416D">
        <w:rPr>
          <w:sz w:val="24"/>
          <w:lang w:val="ru-RU"/>
        </w:rPr>
        <w:t>реконструкция существующих и прокладка новых веток системы ливневой канализации;</w:t>
      </w:r>
    </w:p>
    <w:p w:rsidR="00986DB8" w:rsidRPr="003A416D" w:rsidRDefault="00986DB8" w:rsidP="0042202F">
      <w:pPr>
        <w:numPr>
          <w:ilvl w:val="0"/>
          <w:numId w:val="11"/>
        </w:numPr>
        <w:ind w:left="993" w:hanging="284"/>
        <w:jc w:val="both"/>
        <w:rPr>
          <w:sz w:val="24"/>
          <w:lang w:val="ru-RU"/>
        </w:rPr>
      </w:pPr>
      <w:r w:rsidRPr="003A416D">
        <w:rPr>
          <w:color w:val="000000"/>
          <w:sz w:val="24"/>
          <w:lang w:val="ru-RU"/>
        </w:rPr>
        <w:t>контроль температуры сбрасываемых стоков в водные объекты, особенно в зимний период;</w:t>
      </w:r>
    </w:p>
    <w:p w:rsidR="00986DB8" w:rsidRPr="003A416D" w:rsidRDefault="00986DB8" w:rsidP="0042202F">
      <w:pPr>
        <w:numPr>
          <w:ilvl w:val="0"/>
          <w:numId w:val="11"/>
        </w:numPr>
        <w:ind w:left="993" w:hanging="284"/>
        <w:jc w:val="both"/>
        <w:rPr>
          <w:sz w:val="24"/>
          <w:lang w:val="ru-RU"/>
        </w:rPr>
      </w:pPr>
      <w:r w:rsidRPr="003A416D">
        <w:rPr>
          <w:sz w:val="24"/>
          <w:lang w:val="ru-RU"/>
        </w:rPr>
        <w:t>обеспечение централизованным водоотведением всех пользователей поселения;</w:t>
      </w:r>
    </w:p>
    <w:p w:rsidR="00986DB8" w:rsidRPr="003A416D" w:rsidRDefault="00986DB8" w:rsidP="0042202F">
      <w:pPr>
        <w:numPr>
          <w:ilvl w:val="0"/>
          <w:numId w:val="11"/>
        </w:numPr>
        <w:ind w:left="993" w:hanging="284"/>
        <w:rPr>
          <w:sz w:val="24"/>
          <w:lang w:val="ru-RU"/>
        </w:rPr>
      </w:pPr>
      <w:r w:rsidRPr="003A416D">
        <w:rPr>
          <w:sz w:val="24"/>
          <w:lang w:val="ru-RU"/>
        </w:rPr>
        <w:t>соблюдение режима водоохранных, прибрежных защитных и береговых полос водных объектов;</w:t>
      </w:r>
    </w:p>
    <w:p w:rsidR="00986DB8" w:rsidRPr="003A416D" w:rsidRDefault="00986DB8" w:rsidP="0042202F">
      <w:pPr>
        <w:pStyle w:val="af7"/>
        <w:numPr>
          <w:ilvl w:val="0"/>
          <w:numId w:val="11"/>
        </w:numPr>
        <w:ind w:left="1134" w:hanging="425"/>
        <w:rPr>
          <w:sz w:val="24"/>
          <w:lang w:val="ru-RU"/>
        </w:rPr>
      </w:pPr>
      <w:r w:rsidRPr="003A416D">
        <w:rPr>
          <w:sz w:val="24"/>
          <w:lang w:val="ru-RU"/>
        </w:rPr>
        <w:t>очистка и благоустройство территорий, прилегающих к водным объектам.</w:t>
      </w:r>
    </w:p>
    <w:p w:rsidR="001B1D0F" w:rsidRDefault="001B1D0F" w:rsidP="00986DB8">
      <w:pPr>
        <w:ind w:firstLine="720"/>
        <w:jc w:val="both"/>
        <w:rPr>
          <w:sz w:val="24"/>
          <w:lang w:val="ru-RU"/>
        </w:rPr>
      </w:pPr>
    </w:p>
    <w:p w:rsidR="00986DB8" w:rsidRPr="003A416D" w:rsidRDefault="00986DB8" w:rsidP="00986DB8">
      <w:pPr>
        <w:ind w:firstLine="720"/>
        <w:jc w:val="both"/>
        <w:rPr>
          <w:sz w:val="24"/>
          <w:lang w:val="ru-RU"/>
        </w:rPr>
      </w:pPr>
      <w:r w:rsidRPr="003A416D">
        <w:rPr>
          <w:sz w:val="24"/>
          <w:lang w:val="ru-RU"/>
        </w:rPr>
        <w:t xml:space="preserve">3. </w:t>
      </w:r>
      <w:r w:rsidRPr="003A416D">
        <w:rPr>
          <w:i/>
          <w:sz w:val="24"/>
          <w:lang w:val="ru-RU"/>
        </w:rPr>
        <w:t>Подземные воды</w:t>
      </w:r>
      <w:r w:rsidRPr="003A416D">
        <w:rPr>
          <w:sz w:val="24"/>
          <w:lang w:val="ru-RU"/>
        </w:rPr>
        <w:t>. Для предотвращения загрязнения подземных вод рекомендуется:</w:t>
      </w:r>
    </w:p>
    <w:p w:rsidR="00986DB8" w:rsidRPr="003A416D" w:rsidRDefault="00986DB8" w:rsidP="0042202F">
      <w:pPr>
        <w:numPr>
          <w:ilvl w:val="0"/>
          <w:numId w:val="12"/>
        </w:numPr>
        <w:ind w:left="993" w:hanging="284"/>
        <w:jc w:val="both"/>
        <w:rPr>
          <w:bCs/>
          <w:iCs/>
          <w:sz w:val="24"/>
          <w:lang w:val="ru-RU"/>
        </w:rPr>
      </w:pPr>
      <w:r w:rsidRPr="003A416D">
        <w:rPr>
          <w:bCs/>
          <w:iCs/>
          <w:sz w:val="24"/>
          <w:lang w:val="ru-RU"/>
        </w:rPr>
        <w:t>организация зон санитарной охраны водозаборных узлов и соблюдение их режима;</w:t>
      </w:r>
    </w:p>
    <w:p w:rsidR="00986DB8" w:rsidRPr="003A416D" w:rsidRDefault="00986DB8" w:rsidP="0042202F">
      <w:pPr>
        <w:numPr>
          <w:ilvl w:val="0"/>
          <w:numId w:val="12"/>
        </w:numPr>
        <w:ind w:left="993" w:hanging="284"/>
        <w:jc w:val="both"/>
        <w:rPr>
          <w:bCs/>
          <w:iCs/>
          <w:sz w:val="24"/>
          <w:lang w:val="ru-RU"/>
        </w:rPr>
      </w:pPr>
      <w:r w:rsidRPr="003A416D">
        <w:rPr>
          <w:bCs/>
          <w:iCs/>
          <w:sz w:val="24"/>
          <w:lang w:val="ru-RU"/>
        </w:rPr>
        <w:t>утверждение запасов подземных вод в установленном порядке на водозаборах и строгое соблюдение допустимого понижения уровня подземных вод, что обеспечит естественное восстановление запасов водоносного горизонта и предотвратит его истощение;</w:t>
      </w:r>
    </w:p>
    <w:p w:rsidR="00986DB8" w:rsidRPr="003A416D" w:rsidRDefault="00986DB8" w:rsidP="0042202F">
      <w:pPr>
        <w:numPr>
          <w:ilvl w:val="0"/>
          <w:numId w:val="12"/>
        </w:numPr>
        <w:ind w:left="993" w:hanging="284"/>
        <w:jc w:val="both"/>
        <w:rPr>
          <w:bCs/>
          <w:iCs/>
          <w:sz w:val="24"/>
          <w:lang w:val="ru-RU"/>
        </w:rPr>
      </w:pPr>
      <w:r w:rsidRPr="003A416D">
        <w:rPr>
          <w:color w:val="000000"/>
          <w:sz w:val="24"/>
          <w:lang w:val="ru-RU"/>
        </w:rPr>
        <w:t>организация поверхностного стока с очистными сооружениями на выпусках;</w:t>
      </w:r>
    </w:p>
    <w:p w:rsidR="00986DB8" w:rsidRPr="003A416D" w:rsidRDefault="00986DB8" w:rsidP="0042202F">
      <w:pPr>
        <w:numPr>
          <w:ilvl w:val="0"/>
          <w:numId w:val="12"/>
        </w:numPr>
        <w:ind w:left="993" w:hanging="284"/>
        <w:jc w:val="both"/>
        <w:rPr>
          <w:bCs/>
          <w:iCs/>
          <w:sz w:val="24"/>
          <w:lang w:val="ru-RU"/>
        </w:rPr>
      </w:pPr>
      <w:r w:rsidRPr="003A416D">
        <w:rPr>
          <w:color w:val="000000"/>
          <w:sz w:val="24"/>
          <w:lang w:val="ru-RU"/>
        </w:rPr>
        <w:t>оборудование очагов загрязнения (район АЗС, СТО и др.) локальными очистными сооружениями;</w:t>
      </w:r>
    </w:p>
    <w:p w:rsidR="00986DB8" w:rsidRPr="003A416D" w:rsidRDefault="00986DB8" w:rsidP="0042202F">
      <w:pPr>
        <w:numPr>
          <w:ilvl w:val="0"/>
          <w:numId w:val="12"/>
        </w:numPr>
        <w:ind w:left="993" w:hanging="284"/>
        <w:jc w:val="both"/>
        <w:rPr>
          <w:bCs/>
          <w:iCs/>
          <w:sz w:val="24"/>
          <w:lang w:val="ru-RU"/>
        </w:rPr>
      </w:pPr>
      <w:r w:rsidRPr="003A416D">
        <w:rPr>
          <w:bCs/>
          <w:iCs/>
          <w:sz w:val="24"/>
          <w:lang w:val="ru-RU"/>
        </w:rPr>
        <w:t>замена изношенных и прокладка новых сетей хозяйственно-бытовой канализации;</w:t>
      </w:r>
    </w:p>
    <w:p w:rsidR="00986DB8" w:rsidRPr="003A416D" w:rsidRDefault="00986DB8" w:rsidP="0042202F">
      <w:pPr>
        <w:numPr>
          <w:ilvl w:val="0"/>
          <w:numId w:val="12"/>
        </w:numPr>
        <w:ind w:left="993" w:hanging="284"/>
        <w:jc w:val="both"/>
        <w:rPr>
          <w:bCs/>
          <w:iCs/>
          <w:sz w:val="24"/>
        </w:rPr>
      </w:pPr>
      <w:r w:rsidRPr="003A416D">
        <w:rPr>
          <w:sz w:val="24"/>
        </w:rPr>
        <w:t>расчистка замусоренных  территорий.</w:t>
      </w:r>
    </w:p>
    <w:p w:rsidR="001B1D0F" w:rsidRDefault="001B1D0F" w:rsidP="00986DB8">
      <w:pPr>
        <w:ind w:firstLine="709"/>
        <w:jc w:val="both"/>
        <w:rPr>
          <w:sz w:val="24"/>
          <w:lang w:val="ru-RU"/>
        </w:rPr>
      </w:pPr>
    </w:p>
    <w:p w:rsidR="00986DB8" w:rsidRPr="003A416D" w:rsidRDefault="00986DB8" w:rsidP="00986DB8">
      <w:pPr>
        <w:ind w:firstLine="709"/>
        <w:jc w:val="both"/>
        <w:rPr>
          <w:sz w:val="24"/>
          <w:lang w:val="ru-RU"/>
        </w:rPr>
      </w:pPr>
      <w:r w:rsidRPr="003A416D">
        <w:rPr>
          <w:sz w:val="24"/>
          <w:lang w:val="ru-RU"/>
        </w:rPr>
        <w:t xml:space="preserve">4. </w:t>
      </w:r>
      <w:r w:rsidRPr="003A416D">
        <w:rPr>
          <w:i/>
          <w:sz w:val="24"/>
          <w:lang w:val="ru-RU"/>
        </w:rPr>
        <w:t>Почвы.</w:t>
      </w:r>
      <w:r w:rsidRPr="003A416D">
        <w:rPr>
          <w:sz w:val="24"/>
          <w:lang w:val="ru-RU"/>
        </w:rPr>
        <w:t xml:space="preserve"> С целью предотвращения деградации почвенного покрова предлагается ряд мероприятий:</w:t>
      </w:r>
    </w:p>
    <w:p w:rsidR="00986DB8" w:rsidRPr="003A416D" w:rsidRDefault="00986DB8" w:rsidP="0042202F">
      <w:pPr>
        <w:numPr>
          <w:ilvl w:val="0"/>
          <w:numId w:val="13"/>
        </w:numPr>
        <w:tabs>
          <w:tab w:val="num" w:pos="993"/>
        </w:tabs>
        <w:ind w:left="993" w:hanging="284"/>
        <w:jc w:val="both"/>
        <w:rPr>
          <w:sz w:val="24"/>
          <w:lang w:val="ru-RU"/>
        </w:rPr>
      </w:pPr>
      <w:r w:rsidRPr="003A416D">
        <w:rPr>
          <w:sz w:val="24"/>
          <w:lang w:val="ru-RU"/>
        </w:rPr>
        <w:t>контроль за соблюдением норм озеленения территорий, увеличение площади озеленения за счет ликвидации неиспользуемых запечатанных территорий;</w:t>
      </w:r>
    </w:p>
    <w:p w:rsidR="00986DB8" w:rsidRPr="003A416D" w:rsidRDefault="00986DB8" w:rsidP="0042202F">
      <w:pPr>
        <w:numPr>
          <w:ilvl w:val="0"/>
          <w:numId w:val="13"/>
        </w:numPr>
        <w:tabs>
          <w:tab w:val="num" w:pos="993"/>
        </w:tabs>
        <w:ind w:left="993" w:hanging="284"/>
        <w:jc w:val="both"/>
        <w:rPr>
          <w:sz w:val="24"/>
          <w:lang w:val="ru-RU"/>
        </w:rPr>
      </w:pPr>
      <w:r w:rsidRPr="003A416D">
        <w:rPr>
          <w:sz w:val="24"/>
          <w:lang w:val="ru-RU"/>
        </w:rPr>
        <w:t>сбор и очистка поверхностного стока с твердых покрытий, озеленение территорий, не имеющих твердого покрытия;</w:t>
      </w:r>
    </w:p>
    <w:p w:rsidR="00986DB8" w:rsidRPr="003A416D" w:rsidRDefault="00986DB8" w:rsidP="0042202F">
      <w:pPr>
        <w:numPr>
          <w:ilvl w:val="0"/>
          <w:numId w:val="13"/>
        </w:numPr>
        <w:tabs>
          <w:tab w:val="num" w:pos="993"/>
        </w:tabs>
        <w:ind w:left="993" w:hanging="284"/>
        <w:jc w:val="both"/>
        <w:rPr>
          <w:sz w:val="24"/>
          <w:lang w:val="ru-RU"/>
        </w:rPr>
      </w:pPr>
      <w:r w:rsidRPr="003A416D">
        <w:rPr>
          <w:sz w:val="24"/>
          <w:lang w:val="ru-RU"/>
        </w:rPr>
        <w:t>организация системы обращения с отходами, исключающая захламление и загрязнение почв и грунтов;</w:t>
      </w:r>
    </w:p>
    <w:p w:rsidR="00986DB8" w:rsidRPr="003A416D" w:rsidRDefault="00986DB8" w:rsidP="0042202F">
      <w:pPr>
        <w:numPr>
          <w:ilvl w:val="0"/>
          <w:numId w:val="13"/>
        </w:numPr>
        <w:tabs>
          <w:tab w:val="num" w:pos="993"/>
        </w:tabs>
        <w:ind w:left="993" w:hanging="284"/>
        <w:jc w:val="both"/>
        <w:rPr>
          <w:sz w:val="24"/>
          <w:lang w:val="ru-RU"/>
        </w:rPr>
      </w:pPr>
      <w:r w:rsidRPr="003A416D">
        <w:rPr>
          <w:sz w:val="24"/>
          <w:lang w:val="ru-RU"/>
        </w:rPr>
        <w:t>организация дорожно-тропиночной сети с песчаным, гравийным и щебеночным покрытием в пределах рекреационных территорий.</w:t>
      </w:r>
    </w:p>
    <w:p w:rsidR="001B1D0F" w:rsidRDefault="001B1D0F" w:rsidP="00986DB8">
      <w:pPr>
        <w:ind w:firstLine="709"/>
        <w:jc w:val="both"/>
        <w:rPr>
          <w:sz w:val="24"/>
          <w:lang w:val="ru-RU"/>
        </w:rPr>
      </w:pPr>
    </w:p>
    <w:p w:rsidR="00986DB8" w:rsidRPr="003A416D" w:rsidRDefault="00986DB8" w:rsidP="00986DB8">
      <w:pPr>
        <w:ind w:firstLine="709"/>
        <w:jc w:val="both"/>
        <w:rPr>
          <w:sz w:val="24"/>
          <w:lang w:val="ru-RU"/>
        </w:rPr>
      </w:pPr>
      <w:r w:rsidRPr="003A416D">
        <w:rPr>
          <w:sz w:val="24"/>
          <w:lang w:val="ru-RU"/>
        </w:rPr>
        <w:t xml:space="preserve">5. </w:t>
      </w:r>
      <w:r w:rsidRPr="003A416D">
        <w:rPr>
          <w:i/>
          <w:sz w:val="24"/>
          <w:lang w:val="ru-RU"/>
        </w:rPr>
        <w:t>Оценка акустического воздействия.</w:t>
      </w:r>
      <w:r w:rsidRPr="003A416D">
        <w:rPr>
          <w:sz w:val="24"/>
          <w:lang w:val="ru-RU"/>
        </w:rPr>
        <w:t xml:space="preserve"> Ведущим фактором физического воздействия на территории городского округа являются шумы от автомобильного транспорта. </w:t>
      </w:r>
    </w:p>
    <w:p w:rsidR="00986DB8" w:rsidRPr="003A416D" w:rsidRDefault="00986DB8" w:rsidP="00986DB8">
      <w:pPr>
        <w:ind w:firstLine="709"/>
        <w:jc w:val="both"/>
        <w:rPr>
          <w:sz w:val="24"/>
          <w:lang w:val="ru-RU"/>
        </w:rPr>
      </w:pPr>
      <w:r w:rsidRPr="003A416D">
        <w:rPr>
          <w:sz w:val="24"/>
          <w:lang w:val="ru-RU"/>
        </w:rPr>
        <w:t>Предлагаемыми Генеральным планом мероприятиями по обеспечению благоприятной акустической обстановки на рассматриваемой территории являются:</w:t>
      </w:r>
    </w:p>
    <w:p w:rsidR="00986DB8" w:rsidRPr="003A416D" w:rsidRDefault="00986DB8" w:rsidP="0042202F">
      <w:pPr>
        <w:numPr>
          <w:ilvl w:val="0"/>
          <w:numId w:val="9"/>
        </w:numPr>
        <w:tabs>
          <w:tab w:val="num" w:pos="993"/>
        </w:tabs>
        <w:ind w:left="993" w:hanging="284"/>
        <w:jc w:val="both"/>
        <w:rPr>
          <w:sz w:val="24"/>
          <w:lang w:val="ru-RU"/>
        </w:rPr>
      </w:pPr>
      <w:r w:rsidRPr="003A416D">
        <w:rPr>
          <w:sz w:val="24"/>
          <w:lang w:val="ru-RU"/>
        </w:rPr>
        <w:lastRenderedPageBreak/>
        <w:t>внедрение мероприятий по ограничению шума: установка звукоизоляционных окон, строительство с использованием шумозащитных блок-секций; установка звукоизоляционных экранов или сплошных заборов вдоль дорог;</w:t>
      </w:r>
    </w:p>
    <w:p w:rsidR="00986DB8" w:rsidRPr="003A416D" w:rsidRDefault="00986DB8" w:rsidP="0042202F">
      <w:pPr>
        <w:numPr>
          <w:ilvl w:val="0"/>
          <w:numId w:val="9"/>
        </w:numPr>
        <w:tabs>
          <w:tab w:val="num" w:pos="993"/>
        </w:tabs>
        <w:ind w:left="993" w:hanging="284"/>
        <w:jc w:val="both"/>
        <w:rPr>
          <w:sz w:val="24"/>
          <w:lang w:val="ru-RU"/>
        </w:rPr>
      </w:pPr>
      <w:r w:rsidRPr="003A416D">
        <w:rPr>
          <w:sz w:val="24"/>
          <w:lang w:val="ru-RU"/>
        </w:rPr>
        <w:t>сохранение и создание озеленённых защитных полос вдоль автомобильных дорог и железнодорожных путей.</w:t>
      </w:r>
    </w:p>
    <w:p w:rsidR="001B1D0F" w:rsidRDefault="001B1D0F" w:rsidP="00986DB8">
      <w:pPr>
        <w:spacing w:after="120"/>
        <w:ind w:firstLine="720"/>
        <w:jc w:val="both"/>
        <w:rPr>
          <w:sz w:val="24"/>
          <w:lang w:val="ru-RU"/>
        </w:rPr>
      </w:pPr>
    </w:p>
    <w:p w:rsidR="00986DB8" w:rsidRPr="003A416D" w:rsidRDefault="00986DB8" w:rsidP="00986DB8">
      <w:pPr>
        <w:spacing w:after="120"/>
        <w:ind w:firstLine="720"/>
        <w:jc w:val="both"/>
        <w:rPr>
          <w:sz w:val="24"/>
          <w:lang w:val="ru-RU"/>
        </w:rPr>
      </w:pPr>
      <w:r w:rsidRPr="003A416D">
        <w:rPr>
          <w:sz w:val="24"/>
          <w:lang w:val="ru-RU"/>
        </w:rPr>
        <w:t xml:space="preserve">8. </w:t>
      </w:r>
      <w:r w:rsidRPr="003A416D">
        <w:rPr>
          <w:i/>
          <w:sz w:val="24"/>
          <w:lang w:val="ru-RU"/>
        </w:rPr>
        <w:t>Обращение с отходами.</w:t>
      </w:r>
      <w:r w:rsidRPr="003A416D">
        <w:rPr>
          <w:sz w:val="24"/>
          <w:lang w:val="ru-RU"/>
        </w:rPr>
        <w:t xml:space="preserve"> С учетом отходов от объектов нового строительства на расчетные периоды 2022, 2035 гг объем образования бытовых отходов составит соответственно 7,0 тыс. м</w:t>
      </w:r>
      <w:r w:rsidRPr="003A416D">
        <w:rPr>
          <w:sz w:val="24"/>
          <w:vertAlign w:val="superscript"/>
          <w:lang w:val="ru-RU"/>
        </w:rPr>
        <w:t>3</w:t>
      </w:r>
      <w:r w:rsidRPr="003A416D">
        <w:rPr>
          <w:sz w:val="24"/>
          <w:lang w:val="ru-RU"/>
        </w:rPr>
        <w:t xml:space="preserve"> в год. Вывоз твердых бытовых отходов предполагается осуществлять на полигон. </w:t>
      </w:r>
    </w:p>
    <w:p w:rsidR="00986DB8" w:rsidRPr="003A416D" w:rsidRDefault="00986DB8" w:rsidP="00986DB8">
      <w:pPr>
        <w:ind w:firstLine="709"/>
        <w:jc w:val="both"/>
        <w:rPr>
          <w:sz w:val="24"/>
          <w:lang w:val="ru-RU"/>
        </w:rPr>
      </w:pPr>
      <w:r w:rsidRPr="003A416D">
        <w:rPr>
          <w:sz w:val="24"/>
          <w:lang w:val="ru-RU"/>
        </w:rPr>
        <w:t>Организация схемы обращения с отходами должна включать в себя следующие первоочередные мероприятия:</w:t>
      </w:r>
    </w:p>
    <w:p w:rsidR="00986DB8" w:rsidRPr="003A416D" w:rsidRDefault="00986DB8" w:rsidP="0042202F">
      <w:pPr>
        <w:numPr>
          <w:ilvl w:val="0"/>
          <w:numId w:val="14"/>
        </w:numPr>
        <w:ind w:left="993" w:hanging="284"/>
        <w:jc w:val="both"/>
        <w:rPr>
          <w:sz w:val="24"/>
        </w:rPr>
      </w:pPr>
      <w:r w:rsidRPr="003A416D">
        <w:rPr>
          <w:sz w:val="24"/>
        </w:rPr>
        <w:t>расчистка замусоренных территорий;</w:t>
      </w:r>
    </w:p>
    <w:p w:rsidR="00986DB8" w:rsidRPr="003A416D" w:rsidRDefault="00986DB8" w:rsidP="0042202F">
      <w:pPr>
        <w:numPr>
          <w:ilvl w:val="0"/>
          <w:numId w:val="14"/>
        </w:numPr>
        <w:ind w:left="993" w:hanging="284"/>
        <w:jc w:val="both"/>
        <w:rPr>
          <w:sz w:val="24"/>
          <w:lang w:val="ru-RU"/>
        </w:rPr>
      </w:pPr>
      <w:r w:rsidRPr="003A416D">
        <w:rPr>
          <w:sz w:val="24"/>
          <w:lang w:val="ru-RU"/>
        </w:rPr>
        <w:t>оборудование площадок с твердым покрытием для сбора и временного хранения отходов за пределами водоохранных зон и зон санитарной охраны водозаборов, включая садоводческие товарищества, предназначенные для сезонного проживания;</w:t>
      </w:r>
    </w:p>
    <w:p w:rsidR="00986DB8" w:rsidRPr="003A416D" w:rsidRDefault="00986DB8" w:rsidP="0042202F">
      <w:pPr>
        <w:numPr>
          <w:ilvl w:val="0"/>
          <w:numId w:val="14"/>
        </w:numPr>
        <w:ind w:left="993" w:hanging="284"/>
        <w:jc w:val="both"/>
        <w:rPr>
          <w:sz w:val="24"/>
          <w:lang w:val="ru-RU"/>
        </w:rPr>
      </w:pPr>
      <w:r w:rsidRPr="003A416D">
        <w:rPr>
          <w:sz w:val="24"/>
          <w:lang w:val="ru-RU"/>
        </w:rPr>
        <w:t>систематическое проведение санитарной очистки территорий вблизи садовых товариществ, коллективных садов и участков индивидуальной застройки;</w:t>
      </w:r>
    </w:p>
    <w:p w:rsidR="00986DB8" w:rsidRPr="003A416D" w:rsidRDefault="00986DB8" w:rsidP="0042202F">
      <w:pPr>
        <w:numPr>
          <w:ilvl w:val="0"/>
          <w:numId w:val="14"/>
        </w:numPr>
        <w:ind w:left="993" w:hanging="284"/>
        <w:jc w:val="both"/>
        <w:rPr>
          <w:sz w:val="24"/>
          <w:lang w:val="ru-RU"/>
        </w:rPr>
      </w:pPr>
      <w:r w:rsidRPr="003A416D">
        <w:rPr>
          <w:sz w:val="24"/>
          <w:lang w:val="ru-RU"/>
        </w:rPr>
        <w:t>размещение на оборудованных площадках металлических контейнеров емкостью 0,8–1,1 м</w:t>
      </w:r>
      <w:r w:rsidRPr="003A416D">
        <w:rPr>
          <w:sz w:val="24"/>
          <w:vertAlign w:val="superscript"/>
          <w:lang w:val="ru-RU"/>
        </w:rPr>
        <w:t>3</w:t>
      </w:r>
      <w:r w:rsidRPr="003A416D">
        <w:rPr>
          <w:sz w:val="24"/>
          <w:lang w:val="ru-RU"/>
        </w:rPr>
        <w:t xml:space="preserve"> для временного хранения отходов, а также контейнеров для крупногабаритных отходов и урн в общественных зонах;</w:t>
      </w:r>
    </w:p>
    <w:p w:rsidR="00986DB8" w:rsidRPr="003A416D" w:rsidRDefault="00986DB8" w:rsidP="0042202F">
      <w:pPr>
        <w:numPr>
          <w:ilvl w:val="0"/>
          <w:numId w:val="14"/>
        </w:numPr>
        <w:ind w:left="993" w:hanging="284"/>
        <w:jc w:val="both"/>
        <w:rPr>
          <w:sz w:val="24"/>
          <w:lang w:val="ru-RU"/>
        </w:rPr>
      </w:pPr>
      <w:r w:rsidRPr="003A416D">
        <w:rPr>
          <w:sz w:val="24"/>
          <w:lang w:val="ru-RU"/>
        </w:rPr>
        <w:t>систематический вывоз твердых бытовых отходов и производственных отходов 4-5 классов опасности на полигоны ТБО;</w:t>
      </w:r>
    </w:p>
    <w:p w:rsidR="00986DB8" w:rsidRPr="003A416D" w:rsidRDefault="00986DB8" w:rsidP="0042202F">
      <w:pPr>
        <w:numPr>
          <w:ilvl w:val="0"/>
          <w:numId w:val="14"/>
        </w:numPr>
        <w:ind w:left="993" w:hanging="284"/>
        <w:jc w:val="both"/>
        <w:rPr>
          <w:b/>
          <w:sz w:val="24"/>
          <w:lang w:val="ru-RU"/>
        </w:rPr>
      </w:pPr>
      <w:r w:rsidRPr="003A416D">
        <w:rPr>
          <w:sz w:val="24"/>
          <w:lang w:val="ru-RU"/>
        </w:rPr>
        <w:t>сбор отходов 1-3 классов опасности и передача на переработку и захоронение организациям, имеющим лицензию на осуществление данного вида деятельности;</w:t>
      </w:r>
    </w:p>
    <w:p w:rsidR="00986DB8" w:rsidRPr="003A416D" w:rsidRDefault="00986DB8" w:rsidP="0042202F">
      <w:pPr>
        <w:numPr>
          <w:ilvl w:val="0"/>
          <w:numId w:val="14"/>
        </w:numPr>
        <w:ind w:left="993" w:hanging="284"/>
        <w:jc w:val="both"/>
        <w:rPr>
          <w:b/>
          <w:i/>
          <w:sz w:val="24"/>
          <w:lang w:val="ru-RU"/>
        </w:rPr>
      </w:pPr>
      <w:r w:rsidRPr="003A416D">
        <w:rPr>
          <w:sz w:val="24"/>
          <w:lang w:val="ru-RU"/>
        </w:rPr>
        <w:t>организация системы безопасного обращения с производственными отходами на всех предприятиях, включающей в себя:</w:t>
      </w:r>
    </w:p>
    <w:p w:rsidR="00986DB8" w:rsidRPr="003A416D" w:rsidRDefault="00986DB8" w:rsidP="0042202F">
      <w:pPr>
        <w:numPr>
          <w:ilvl w:val="0"/>
          <w:numId w:val="16"/>
        </w:numPr>
        <w:ind w:left="1418" w:hanging="284"/>
        <w:jc w:val="both"/>
        <w:rPr>
          <w:sz w:val="24"/>
          <w:lang w:val="ru-RU"/>
        </w:rPr>
      </w:pPr>
      <w:r w:rsidRPr="003A416D">
        <w:rPr>
          <w:sz w:val="24"/>
          <w:lang w:val="ru-RU"/>
        </w:rPr>
        <w:t>инвентаризацию мест временного хранения отходов на территории предприятий;</w:t>
      </w:r>
    </w:p>
    <w:p w:rsidR="00986DB8" w:rsidRPr="003A416D" w:rsidRDefault="00986DB8" w:rsidP="0042202F">
      <w:pPr>
        <w:numPr>
          <w:ilvl w:val="0"/>
          <w:numId w:val="16"/>
        </w:numPr>
        <w:ind w:left="1418" w:hanging="284"/>
        <w:jc w:val="both"/>
        <w:rPr>
          <w:sz w:val="24"/>
          <w:lang w:val="ru-RU"/>
        </w:rPr>
      </w:pPr>
      <w:r w:rsidRPr="003A416D">
        <w:rPr>
          <w:sz w:val="24"/>
          <w:lang w:val="ru-RU"/>
        </w:rPr>
        <w:t>селективный сбор и хранение отходов на территории производственных предприятий для последующей сдачи на переработку или утилизацию, организациям, имеющим лицензию на работу с отходами определенных классов опасности.</w:t>
      </w:r>
    </w:p>
    <w:p w:rsidR="001B1D0F" w:rsidRDefault="001B1D0F" w:rsidP="00986DB8">
      <w:pPr>
        <w:shd w:val="clear" w:color="auto" w:fill="FFFFFF"/>
        <w:ind w:firstLine="709"/>
        <w:jc w:val="both"/>
        <w:rPr>
          <w:sz w:val="24"/>
          <w:lang w:val="ru-RU"/>
        </w:rPr>
      </w:pPr>
    </w:p>
    <w:p w:rsidR="00986DB8" w:rsidRPr="003A416D" w:rsidRDefault="00986DB8" w:rsidP="00986DB8">
      <w:pPr>
        <w:shd w:val="clear" w:color="auto" w:fill="FFFFFF"/>
        <w:ind w:firstLine="709"/>
        <w:jc w:val="both"/>
        <w:rPr>
          <w:sz w:val="24"/>
          <w:lang w:val="ru-RU"/>
        </w:rPr>
      </w:pPr>
      <w:r w:rsidRPr="003A416D">
        <w:rPr>
          <w:sz w:val="24"/>
          <w:lang w:val="ru-RU"/>
        </w:rPr>
        <w:t xml:space="preserve">6. </w:t>
      </w:r>
      <w:r w:rsidRPr="003A416D">
        <w:rPr>
          <w:i/>
          <w:sz w:val="24"/>
          <w:lang w:val="ru-RU"/>
        </w:rPr>
        <w:t>Водоохранные зоны и прибрежные защитные полосы.</w:t>
      </w:r>
    </w:p>
    <w:p w:rsidR="00986DB8" w:rsidRPr="003A416D" w:rsidRDefault="00986DB8" w:rsidP="00986DB8">
      <w:pPr>
        <w:ind w:firstLine="709"/>
        <w:jc w:val="both"/>
        <w:rPr>
          <w:rFonts w:eastAsia="Times New Roman"/>
          <w:sz w:val="24"/>
          <w:lang w:val="ru-RU"/>
        </w:rPr>
      </w:pPr>
      <w:r w:rsidRPr="003A416D">
        <w:rPr>
          <w:rFonts w:eastAsia="Times New Roman"/>
          <w:sz w:val="24"/>
          <w:lang w:val="ru-RU"/>
        </w:rPr>
        <w:t>Основными направлениями в области оздоровления рек и прудов, в частности защиты их от загрязнения поверхностным стоком, являются:</w:t>
      </w:r>
    </w:p>
    <w:p w:rsidR="00986DB8" w:rsidRPr="003A416D" w:rsidRDefault="00986DB8" w:rsidP="00986DB8">
      <w:pPr>
        <w:ind w:firstLine="709"/>
        <w:jc w:val="both"/>
        <w:rPr>
          <w:rFonts w:eastAsia="Times New Roman"/>
          <w:sz w:val="24"/>
          <w:lang w:val="ru-RU"/>
        </w:rPr>
      </w:pPr>
      <w:r w:rsidRPr="003A416D">
        <w:rPr>
          <w:rFonts w:eastAsia="Times New Roman"/>
          <w:sz w:val="24"/>
          <w:lang w:val="ru-RU"/>
        </w:rPr>
        <w:t>-увеличение охвата застроенных территорий системами отвода и очистки поверхностного стока;</w:t>
      </w:r>
    </w:p>
    <w:p w:rsidR="00986DB8" w:rsidRPr="003A416D" w:rsidRDefault="00986DB8" w:rsidP="00986DB8">
      <w:pPr>
        <w:ind w:firstLine="709"/>
        <w:jc w:val="both"/>
        <w:rPr>
          <w:rFonts w:eastAsia="Times New Roman"/>
          <w:sz w:val="24"/>
          <w:lang w:val="ru-RU"/>
        </w:rPr>
      </w:pPr>
      <w:r w:rsidRPr="003A416D">
        <w:rPr>
          <w:rFonts w:eastAsia="Times New Roman"/>
          <w:sz w:val="24"/>
          <w:lang w:val="ru-RU"/>
        </w:rPr>
        <w:t>-очистка загрязненных поверхностных стоков до нормативных показателей;</w:t>
      </w:r>
    </w:p>
    <w:p w:rsidR="00986DB8" w:rsidRPr="003A416D" w:rsidRDefault="00986DB8" w:rsidP="00986DB8">
      <w:pPr>
        <w:ind w:firstLine="709"/>
        <w:jc w:val="both"/>
        <w:rPr>
          <w:rFonts w:eastAsia="Times New Roman"/>
          <w:sz w:val="24"/>
          <w:lang w:val="ru-RU"/>
        </w:rPr>
      </w:pPr>
      <w:r w:rsidRPr="003A416D">
        <w:rPr>
          <w:rFonts w:eastAsia="Times New Roman"/>
          <w:sz w:val="24"/>
          <w:lang w:val="ru-RU"/>
        </w:rPr>
        <w:t>- расчистка, берегоукрепление и благоустройство водных объектов, используемых в декоративных целях и для обеспечения возможности отдыха населения;</w:t>
      </w:r>
    </w:p>
    <w:p w:rsidR="00986DB8" w:rsidRPr="003A416D" w:rsidRDefault="00986DB8" w:rsidP="00986DB8">
      <w:pPr>
        <w:ind w:firstLine="709"/>
        <w:jc w:val="both"/>
        <w:rPr>
          <w:rFonts w:eastAsia="Times New Roman"/>
          <w:sz w:val="24"/>
          <w:lang w:val="ru-RU"/>
        </w:rPr>
      </w:pPr>
      <w:r w:rsidRPr="003A416D">
        <w:rPr>
          <w:rFonts w:eastAsia="Times New Roman"/>
          <w:sz w:val="24"/>
          <w:lang w:val="ru-RU"/>
        </w:rPr>
        <w:t xml:space="preserve">- выведение существующего кладбища из водоохраной зоны р. </w:t>
      </w:r>
      <w:r w:rsidR="00481BB5">
        <w:rPr>
          <w:rFonts w:eastAsia="Times New Roman"/>
          <w:sz w:val="24"/>
          <w:lang w:val="ru-RU"/>
        </w:rPr>
        <w:t>Воря</w:t>
      </w:r>
    </w:p>
    <w:p w:rsidR="001B1D0F" w:rsidRDefault="001B1D0F" w:rsidP="00986DB8">
      <w:pPr>
        <w:shd w:val="clear" w:color="auto" w:fill="FFFFFF"/>
        <w:ind w:firstLine="709"/>
        <w:jc w:val="both"/>
        <w:rPr>
          <w:sz w:val="24"/>
          <w:lang w:val="ru-RU"/>
        </w:rPr>
      </w:pPr>
    </w:p>
    <w:p w:rsidR="00986DB8" w:rsidRPr="003A416D" w:rsidRDefault="00986DB8" w:rsidP="00986DB8">
      <w:pPr>
        <w:shd w:val="clear" w:color="auto" w:fill="FFFFFF"/>
        <w:ind w:firstLine="709"/>
        <w:jc w:val="both"/>
        <w:rPr>
          <w:sz w:val="24"/>
          <w:lang w:val="ru-RU"/>
        </w:rPr>
      </w:pPr>
      <w:r w:rsidRPr="003A416D">
        <w:rPr>
          <w:sz w:val="24"/>
          <w:lang w:val="ru-RU"/>
        </w:rPr>
        <w:t>7.</w:t>
      </w:r>
      <w:r w:rsidRPr="003A416D">
        <w:rPr>
          <w:i/>
          <w:sz w:val="24"/>
          <w:lang w:val="ru-RU"/>
        </w:rPr>
        <w:t xml:space="preserve"> Санитарно-защитные зоны (СЗЗ).</w:t>
      </w:r>
      <w:r w:rsidRPr="003A416D">
        <w:rPr>
          <w:sz w:val="24"/>
          <w:lang w:val="ru-RU"/>
        </w:rPr>
        <w:t xml:space="preserve"> С целью обеспечения благоприятных условий проживания населения на территории городского округа предусматривается:</w:t>
      </w:r>
    </w:p>
    <w:p w:rsidR="00986DB8" w:rsidRPr="003A416D" w:rsidRDefault="00986DB8" w:rsidP="0042202F">
      <w:pPr>
        <w:numPr>
          <w:ilvl w:val="0"/>
          <w:numId w:val="15"/>
        </w:numPr>
        <w:tabs>
          <w:tab w:val="clear" w:pos="737"/>
          <w:tab w:val="num" w:pos="993"/>
        </w:tabs>
        <w:ind w:left="993" w:hanging="284"/>
        <w:jc w:val="both"/>
        <w:rPr>
          <w:sz w:val="24"/>
          <w:lang w:val="ru-RU"/>
        </w:rPr>
      </w:pPr>
      <w:r w:rsidRPr="003A416D">
        <w:rPr>
          <w:sz w:val="24"/>
          <w:lang w:val="ru-RU"/>
        </w:rPr>
        <w:t xml:space="preserve">разработка и реализация проектов обоснования санитарно-защитных зон для всех действующих и проектируемых производственных и коммунальных предприятий независимо от того, являются ли они собственниками земли или </w:t>
      </w:r>
      <w:r w:rsidRPr="003A416D">
        <w:rPr>
          <w:sz w:val="24"/>
          <w:lang w:val="ru-RU"/>
        </w:rPr>
        <w:lastRenderedPageBreak/>
        <w:t>арендаторами территорий и зданий, в соответствии с СанПиН 2.2.1/2.1.1.1200-03 (в том числе проектов сокращения санитарно-защитных зон);</w:t>
      </w:r>
    </w:p>
    <w:p w:rsidR="00986DB8" w:rsidRPr="003A416D" w:rsidRDefault="00986DB8" w:rsidP="0042202F">
      <w:pPr>
        <w:numPr>
          <w:ilvl w:val="0"/>
          <w:numId w:val="15"/>
        </w:numPr>
        <w:tabs>
          <w:tab w:val="clear" w:pos="737"/>
          <w:tab w:val="num" w:pos="993"/>
        </w:tabs>
        <w:ind w:left="993" w:hanging="284"/>
        <w:jc w:val="both"/>
        <w:rPr>
          <w:sz w:val="24"/>
          <w:lang w:val="ru-RU"/>
        </w:rPr>
      </w:pPr>
      <w:r w:rsidRPr="003A416D">
        <w:rPr>
          <w:sz w:val="24"/>
          <w:lang w:val="ru-RU"/>
        </w:rPr>
        <w:t>при новом строительстве потребуется корректировка проектов организации (сокращения) СЗЗ отдельных предприятий.</w:t>
      </w:r>
    </w:p>
    <w:p w:rsidR="00986DB8" w:rsidRPr="003A416D" w:rsidRDefault="00986DB8" w:rsidP="00986DB8">
      <w:pPr>
        <w:rPr>
          <w:sz w:val="24"/>
          <w:lang w:val="ru-RU"/>
        </w:rPr>
      </w:pPr>
    </w:p>
    <w:p w:rsidR="00986DB8" w:rsidRPr="003A416D" w:rsidRDefault="00986DB8" w:rsidP="00986DB8">
      <w:pPr>
        <w:ind w:firstLine="709"/>
        <w:jc w:val="both"/>
        <w:rPr>
          <w:bCs/>
          <w:sz w:val="24"/>
          <w:lang w:val="ru-RU"/>
        </w:rPr>
      </w:pPr>
      <w:r w:rsidRPr="003A416D">
        <w:rPr>
          <w:sz w:val="24"/>
          <w:lang w:val="ru-RU"/>
        </w:rPr>
        <w:t>Реализация Генерального плана при условии выполнения природоохранных мероприятий будет способствовать сохранению благоприятной экологической обстановки на территории городского округа. Предусмотренные проектом полное инженерное обеспечение существующей и перспективной застройки, создание рекреационных зон повысят комфортность проживания населения на территории городского округа, что в совокупности с улучшением состояния окружающей среды будет способствовать повышению качества жизни и здоровья населения.</w:t>
      </w:r>
    </w:p>
    <w:p w:rsidR="00D76C1A" w:rsidRPr="003A416D" w:rsidRDefault="00D76C1A" w:rsidP="00D76C1A">
      <w:pPr>
        <w:pStyle w:val="21"/>
        <w:rPr>
          <w:color w:val="000000" w:themeColor="text1"/>
          <w:sz w:val="24"/>
          <w:szCs w:val="24"/>
          <w:lang w:val="ru-RU"/>
        </w:rPr>
      </w:pPr>
      <w:r w:rsidRPr="003A416D">
        <w:rPr>
          <w:color w:val="000000" w:themeColor="text1"/>
          <w:sz w:val="24"/>
          <w:szCs w:val="24"/>
          <w:lang w:val="ru-RU"/>
        </w:rPr>
        <w:t xml:space="preserve"> </w:t>
      </w:r>
    </w:p>
    <w:p w:rsidR="004E51C1" w:rsidRDefault="004E51C1">
      <w:pPr>
        <w:spacing w:after="200" w:line="276" w:lineRule="auto"/>
        <w:rPr>
          <w:rFonts w:eastAsiaTheme="majorEastAsia"/>
          <w:b/>
          <w:bCs/>
          <w:kern w:val="32"/>
          <w:sz w:val="24"/>
          <w:highlight w:val="yellow"/>
          <w:lang w:val="ru-RU"/>
        </w:rPr>
      </w:pPr>
      <w:r w:rsidRPr="003A416D">
        <w:rPr>
          <w:sz w:val="24"/>
          <w:highlight w:val="yellow"/>
          <w:lang w:val="ru-RU"/>
        </w:rPr>
        <w:br w:type="page"/>
      </w:r>
    </w:p>
    <w:p w:rsidR="0080622A" w:rsidRDefault="00903CD7" w:rsidP="002578BB">
      <w:pPr>
        <w:pStyle w:val="11"/>
        <w:rPr>
          <w:rFonts w:cs="Times New Roman"/>
          <w:lang w:val="ru-RU"/>
        </w:rPr>
      </w:pPr>
      <w:bookmarkStart w:id="171" w:name="_Toc430081276"/>
      <w:bookmarkStart w:id="172" w:name="_Toc430081390"/>
      <w:bookmarkStart w:id="173" w:name="_Toc430082389"/>
      <w:bookmarkStart w:id="174" w:name="_Toc430082725"/>
      <w:bookmarkStart w:id="175" w:name="_Toc430082820"/>
      <w:bookmarkStart w:id="176" w:name="_Toc430083275"/>
      <w:bookmarkStart w:id="177" w:name="_Toc466297800"/>
      <w:bookmarkStart w:id="178" w:name="_Toc466297845"/>
      <w:bookmarkEnd w:id="136"/>
      <w:bookmarkEnd w:id="137"/>
      <w:bookmarkEnd w:id="138"/>
      <w:bookmarkEnd w:id="139"/>
      <w:bookmarkEnd w:id="140"/>
      <w:bookmarkEnd w:id="141"/>
      <w:bookmarkEnd w:id="142"/>
      <w:bookmarkEnd w:id="143"/>
      <w:bookmarkEnd w:id="144"/>
      <w:bookmarkEnd w:id="145"/>
      <w:bookmarkEnd w:id="146"/>
      <w:r w:rsidRPr="00DB67DD">
        <w:rPr>
          <w:rFonts w:cs="Times New Roman"/>
          <w:lang w:val="ru-RU"/>
        </w:rPr>
        <w:lastRenderedPageBreak/>
        <w:t>5</w:t>
      </w:r>
      <w:r w:rsidR="002578BB" w:rsidRPr="00DB67DD">
        <w:rPr>
          <w:rFonts w:cs="Times New Roman"/>
          <w:lang w:val="ru-RU"/>
        </w:rPr>
        <w:t>.</w:t>
      </w:r>
      <w:r w:rsidR="00616B7B" w:rsidRPr="00DB67DD">
        <w:rPr>
          <w:rFonts w:cs="Times New Roman"/>
          <w:lang w:val="ru-RU"/>
        </w:rPr>
        <w:t xml:space="preserve"> </w:t>
      </w:r>
      <w:r w:rsidR="0080622A" w:rsidRPr="00DB67DD">
        <w:rPr>
          <w:rFonts w:cs="Times New Roman"/>
          <w:lang w:val="ru-RU"/>
        </w:rPr>
        <w:t>СВОДНЫЕ ТЕХНИКО-ЭКОНОМИЧЕСКИЕ ПОКАЗАТЕЛИ МЕРОПРИЯТИЙ ПО ТЕРРИТОРИАЛЬНОМУ ПЛАНИРОВАНИЮ</w:t>
      </w:r>
      <w:bookmarkEnd w:id="171"/>
      <w:bookmarkEnd w:id="172"/>
      <w:bookmarkEnd w:id="173"/>
      <w:bookmarkEnd w:id="174"/>
      <w:bookmarkEnd w:id="175"/>
      <w:bookmarkEnd w:id="176"/>
      <w:bookmarkEnd w:id="177"/>
      <w:bookmarkEnd w:id="178"/>
    </w:p>
    <w:p w:rsidR="00DB67DD" w:rsidRPr="00DB67DD" w:rsidRDefault="00DB67DD" w:rsidP="00DB67DD">
      <w:pPr>
        <w:rPr>
          <w:lang w:val="ru-RU"/>
        </w:rPr>
      </w:pPr>
    </w:p>
    <w:tbl>
      <w:tblPr>
        <w:tblW w:w="10500" w:type="dxa"/>
        <w:tblInd w:w="-743" w:type="dxa"/>
        <w:tblLook w:val="04A0"/>
      </w:tblPr>
      <w:tblGrid>
        <w:gridCol w:w="4907"/>
        <w:gridCol w:w="1213"/>
        <w:gridCol w:w="1613"/>
        <w:gridCol w:w="1419"/>
        <w:gridCol w:w="1348"/>
      </w:tblGrid>
      <w:tr w:rsidR="00286FA4" w:rsidRPr="00803CDB" w:rsidTr="00602D4A">
        <w:trPr>
          <w:trHeight w:val="780"/>
          <w:tblHeader/>
        </w:trPr>
        <w:tc>
          <w:tcPr>
            <w:tcW w:w="49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jc w:val="center"/>
              <w:rPr>
                <w:b/>
                <w:bCs/>
                <w:color w:val="000000"/>
                <w:sz w:val="20"/>
                <w:szCs w:val="20"/>
              </w:rPr>
            </w:pPr>
            <w:proofErr w:type="spellStart"/>
            <w:r w:rsidRPr="00803CDB">
              <w:rPr>
                <w:b/>
                <w:bCs/>
                <w:color w:val="000000"/>
                <w:sz w:val="20"/>
                <w:szCs w:val="20"/>
              </w:rPr>
              <w:t>Показатель</w:t>
            </w:r>
            <w:proofErr w:type="spellEnd"/>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b/>
                <w:bCs/>
                <w:color w:val="000000"/>
                <w:sz w:val="20"/>
                <w:szCs w:val="20"/>
              </w:rPr>
            </w:pPr>
            <w:proofErr w:type="spellStart"/>
            <w:r w:rsidRPr="00803CDB">
              <w:rPr>
                <w:b/>
                <w:bCs/>
                <w:color w:val="000000"/>
                <w:sz w:val="20"/>
                <w:szCs w:val="20"/>
              </w:rPr>
              <w:t>Единица</w:t>
            </w:r>
            <w:proofErr w:type="spellEnd"/>
            <w:r w:rsidRPr="00803CDB">
              <w:rPr>
                <w:b/>
                <w:bCs/>
                <w:color w:val="000000"/>
                <w:sz w:val="20"/>
                <w:szCs w:val="20"/>
              </w:rPr>
              <w:t xml:space="preserve"> </w:t>
            </w:r>
            <w:proofErr w:type="spellStart"/>
            <w:r w:rsidRPr="00803CDB">
              <w:rPr>
                <w:b/>
                <w:bCs/>
                <w:color w:val="000000"/>
                <w:sz w:val="20"/>
                <w:szCs w:val="20"/>
              </w:rPr>
              <w:t>измерения</w:t>
            </w:r>
            <w:proofErr w:type="spellEnd"/>
          </w:p>
        </w:tc>
        <w:tc>
          <w:tcPr>
            <w:tcW w:w="1613" w:type="dxa"/>
            <w:tcBorders>
              <w:top w:val="single" w:sz="8" w:space="0" w:color="auto"/>
              <w:left w:val="nil"/>
              <w:bottom w:val="single" w:sz="8" w:space="0" w:color="auto"/>
              <w:right w:val="single" w:sz="8" w:space="0" w:color="auto"/>
            </w:tcBorders>
            <w:shd w:val="clear" w:color="auto" w:fill="auto"/>
            <w:vAlign w:val="center"/>
            <w:hideMark/>
          </w:tcPr>
          <w:p w:rsidR="00286FA4" w:rsidRPr="00DE3E50" w:rsidRDefault="00286FA4" w:rsidP="00602D4A">
            <w:pPr>
              <w:jc w:val="center"/>
              <w:rPr>
                <w:b/>
                <w:bCs/>
                <w:color w:val="000000"/>
                <w:sz w:val="20"/>
                <w:szCs w:val="20"/>
              </w:rPr>
            </w:pPr>
            <w:proofErr w:type="spellStart"/>
            <w:r w:rsidRPr="00DE3E50">
              <w:rPr>
                <w:b/>
                <w:bCs/>
                <w:color w:val="000000"/>
                <w:sz w:val="20"/>
                <w:szCs w:val="20"/>
              </w:rPr>
              <w:t>Существующее</w:t>
            </w:r>
            <w:proofErr w:type="spellEnd"/>
            <w:r w:rsidRPr="00DE3E50">
              <w:rPr>
                <w:b/>
                <w:bCs/>
                <w:color w:val="000000"/>
                <w:sz w:val="20"/>
                <w:szCs w:val="20"/>
              </w:rPr>
              <w:t xml:space="preserve"> </w:t>
            </w:r>
            <w:proofErr w:type="spellStart"/>
            <w:r w:rsidRPr="00DE3E50">
              <w:rPr>
                <w:b/>
                <w:bCs/>
                <w:color w:val="000000"/>
                <w:sz w:val="20"/>
                <w:szCs w:val="20"/>
              </w:rPr>
              <w:t>положение</w:t>
            </w:r>
            <w:proofErr w:type="spellEnd"/>
            <w:r w:rsidRPr="00DE3E50">
              <w:rPr>
                <w:b/>
                <w:bCs/>
                <w:color w:val="000000"/>
                <w:sz w:val="20"/>
                <w:szCs w:val="20"/>
              </w:rPr>
              <w:t>, 01.01.2015</w:t>
            </w:r>
          </w:p>
        </w:tc>
        <w:tc>
          <w:tcPr>
            <w:tcW w:w="1419" w:type="dxa"/>
            <w:tcBorders>
              <w:top w:val="single" w:sz="8" w:space="0" w:color="auto"/>
              <w:left w:val="nil"/>
              <w:bottom w:val="single" w:sz="8" w:space="0" w:color="auto"/>
              <w:right w:val="single" w:sz="8" w:space="0" w:color="auto"/>
            </w:tcBorders>
            <w:shd w:val="clear" w:color="auto" w:fill="auto"/>
            <w:vAlign w:val="center"/>
            <w:hideMark/>
          </w:tcPr>
          <w:p w:rsidR="00286FA4" w:rsidRPr="00DE3E50" w:rsidRDefault="00286FA4" w:rsidP="00602D4A">
            <w:pPr>
              <w:jc w:val="center"/>
              <w:rPr>
                <w:b/>
                <w:bCs/>
                <w:color w:val="000000"/>
                <w:sz w:val="20"/>
                <w:szCs w:val="20"/>
              </w:rPr>
            </w:pPr>
            <w:r w:rsidRPr="00DE3E50">
              <w:rPr>
                <w:b/>
                <w:bCs/>
                <w:color w:val="000000"/>
                <w:sz w:val="20"/>
                <w:szCs w:val="20"/>
              </w:rPr>
              <w:t xml:space="preserve">I </w:t>
            </w:r>
            <w:proofErr w:type="spellStart"/>
            <w:r w:rsidRPr="00DE3E50">
              <w:rPr>
                <w:b/>
                <w:bCs/>
                <w:color w:val="000000"/>
                <w:sz w:val="20"/>
                <w:szCs w:val="20"/>
              </w:rPr>
              <w:t>очередь</w:t>
            </w:r>
            <w:proofErr w:type="spellEnd"/>
            <w:r w:rsidRPr="00DE3E50">
              <w:rPr>
                <w:b/>
                <w:bCs/>
                <w:color w:val="000000"/>
                <w:sz w:val="20"/>
                <w:szCs w:val="20"/>
              </w:rPr>
              <w:t>,</w:t>
            </w:r>
          </w:p>
          <w:p w:rsidR="00286FA4" w:rsidRPr="00DE3E50" w:rsidRDefault="00286FA4" w:rsidP="00602D4A">
            <w:pPr>
              <w:jc w:val="center"/>
              <w:rPr>
                <w:b/>
                <w:bCs/>
                <w:color w:val="000000"/>
                <w:sz w:val="20"/>
                <w:szCs w:val="20"/>
              </w:rPr>
            </w:pPr>
            <w:r w:rsidRPr="00DE3E50">
              <w:rPr>
                <w:b/>
                <w:bCs/>
                <w:color w:val="000000"/>
                <w:sz w:val="20"/>
                <w:szCs w:val="20"/>
              </w:rPr>
              <w:t>202</w:t>
            </w:r>
            <w:r w:rsidRPr="00DE3E50">
              <w:rPr>
                <w:b/>
                <w:bCs/>
                <w:color w:val="000000"/>
                <w:sz w:val="20"/>
                <w:szCs w:val="20"/>
                <w:lang w:val="ru-RU"/>
              </w:rPr>
              <w:t>2</w:t>
            </w:r>
            <w:r w:rsidRPr="00DE3E50">
              <w:rPr>
                <w:b/>
                <w:bCs/>
                <w:color w:val="000000"/>
                <w:sz w:val="20"/>
                <w:szCs w:val="20"/>
              </w:rPr>
              <w:t xml:space="preserve"> </w:t>
            </w:r>
            <w:proofErr w:type="spellStart"/>
            <w:r w:rsidRPr="00DE3E50">
              <w:rPr>
                <w:b/>
                <w:bCs/>
                <w:color w:val="000000"/>
                <w:sz w:val="20"/>
                <w:szCs w:val="20"/>
              </w:rPr>
              <w:t>год</w:t>
            </w:r>
            <w:proofErr w:type="spellEnd"/>
          </w:p>
        </w:tc>
        <w:tc>
          <w:tcPr>
            <w:tcW w:w="1348" w:type="dxa"/>
            <w:tcBorders>
              <w:top w:val="single" w:sz="8" w:space="0" w:color="auto"/>
              <w:left w:val="nil"/>
              <w:bottom w:val="single" w:sz="8" w:space="0" w:color="auto"/>
              <w:right w:val="single" w:sz="8" w:space="0" w:color="auto"/>
            </w:tcBorders>
            <w:shd w:val="clear" w:color="auto" w:fill="auto"/>
            <w:vAlign w:val="center"/>
            <w:hideMark/>
          </w:tcPr>
          <w:p w:rsidR="00286FA4" w:rsidRPr="00DE3E50" w:rsidRDefault="00286FA4" w:rsidP="00602D4A">
            <w:pPr>
              <w:jc w:val="center"/>
              <w:rPr>
                <w:b/>
                <w:bCs/>
                <w:color w:val="000000"/>
                <w:sz w:val="20"/>
                <w:szCs w:val="20"/>
              </w:rPr>
            </w:pPr>
            <w:r w:rsidRPr="00DE3E50">
              <w:rPr>
                <w:b/>
                <w:bCs/>
                <w:color w:val="000000"/>
                <w:sz w:val="20"/>
                <w:szCs w:val="20"/>
              </w:rPr>
              <w:t xml:space="preserve">II </w:t>
            </w:r>
            <w:proofErr w:type="spellStart"/>
            <w:r w:rsidRPr="00DE3E50">
              <w:rPr>
                <w:b/>
                <w:bCs/>
                <w:color w:val="000000"/>
                <w:sz w:val="20"/>
                <w:szCs w:val="20"/>
              </w:rPr>
              <w:t>очередь</w:t>
            </w:r>
            <w:proofErr w:type="spellEnd"/>
            <w:r w:rsidRPr="00DE3E50">
              <w:rPr>
                <w:b/>
                <w:bCs/>
                <w:color w:val="000000"/>
                <w:sz w:val="20"/>
                <w:szCs w:val="20"/>
              </w:rPr>
              <w:t>,</w:t>
            </w:r>
          </w:p>
          <w:p w:rsidR="00286FA4" w:rsidRPr="00DE3E50" w:rsidRDefault="00286FA4" w:rsidP="00602D4A">
            <w:pPr>
              <w:jc w:val="center"/>
              <w:rPr>
                <w:b/>
                <w:bCs/>
                <w:color w:val="000000"/>
                <w:sz w:val="20"/>
                <w:szCs w:val="20"/>
              </w:rPr>
            </w:pPr>
            <w:r w:rsidRPr="00DE3E50">
              <w:rPr>
                <w:b/>
                <w:bCs/>
                <w:color w:val="000000"/>
                <w:sz w:val="20"/>
                <w:szCs w:val="20"/>
              </w:rPr>
              <w:t xml:space="preserve">2035 </w:t>
            </w:r>
            <w:proofErr w:type="spellStart"/>
            <w:r w:rsidRPr="00DE3E50">
              <w:rPr>
                <w:b/>
                <w:bCs/>
                <w:color w:val="000000"/>
                <w:sz w:val="20"/>
                <w:szCs w:val="20"/>
              </w:rPr>
              <w:t>год</w:t>
            </w:r>
            <w:proofErr w:type="spellEnd"/>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ind w:left="317" w:hanging="317"/>
              <w:rPr>
                <w:b/>
                <w:bCs/>
                <w:color w:val="000000"/>
                <w:sz w:val="20"/>
                <w:szCs w:val="20"/>
              </w:rPr>
            </w:pPr>
            <w:proofErr w:type="spellStart"/>
            <w:r w:rsidRPr="00803CDB">
              <w:rPr>
                <w:b/>
                <w:bCs/>
                <w:color w:val="000000"/>
                <w:sz w:val="20"/>
                <w:szCs w:val="20"/>
              </w:rPr>
              <w:t>Население</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DE3E50" w:rsidRDefault="00286FA4" w:rsidP="00602D4A">
            <w:pPr>
              <w:jc w:val="center"/>
              <w:rPr>
                <w:b/>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DE3E50" w:rsidRDefault="00286FA4" w:rsidP="00602D4A">
            <w:pPr>
              <w:jc w:val="center"/>
              <w:rPr>
                <w:b/>
                <w:color w:val="000000"/>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DE3E50" w:rsidRDefault="00286FA4" w:rsidP="00602D4A">
            <w:pPr>
              <w:jc w:val="center"/>
              <w:rPr>
                <w:b/>
                <w:color w:val="000000"/>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Численность</w:t>
            </w:r>
            <w:proofErr w:type="spellEnd"/>
            <w:r w:rsidRPr="00803CDB">
              <w:rPr>
                <w:color w:val="000000"/>
                <w:sz w:val="20"/>
                <w:szCs w:val="20"/>
              </w:rPr>
              <w:t xml:space="preserve"> </w:t>
            </w:r>
            <w:proofErr w:type="spellStart"/>
            <w:r w:rsidRPr="00803CDB">
              <w:rPr>
                <w:color w:val="000000"/>
                <w:sz w:val="20"/>
                <w:szCs w:val="20"/>
              </w:rPr>
              <w:t>постоянного</w:t>
            </w:r>
            <w:proofErr w:type="spellEnd"/>
            <w:r w:rsidRPr="00803CDB">
              <w:rPr>
                <w:color w:val="000000"/>
                <w:sz w:val="20"/>
                <w:szCs w:val="20"/>
              </w:rPr>
              <w:t xml:space="preserve"> </w:t>
            </w:r>
            <w:proofErr w:type="spellStart"/>
            <w:r w:rsidRPr="00803CDB">
              <w:rPr>
                <w:color w:val="000000"/>
                <w:sz w:val="20"/>
                <w:szCs w:val="20"/>
              </w:rPr>
              <w:t>населения</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auto" w:fill="auto"/>
            <w:noWrap/>
            <w:vAlign w:val="center"/>
            <w:hideMark/>
          </w:tcPr>
          <w:p w:rsidR="00286FA4" w:rsidRPr="005638A1" w:rsidRDefault="00286FA4" w:rsidP="00602D4A">
            <w:pPr>
              <w:jc w:val="center"/>
              <w:rPr>
                <w:sz w:val="20"/>
                <w:szCs w:val="20"/>
                <w:lang w:val="ru-RU"/>
              </w:rPr>
            </w:pPr>
            <w:r>
              <w:rPr>
                <w:bCs/>
                <w:sz w:val="20"/>
                <w:szCs w:val="20"/>
                <w:lang w:val="ru-RU"/>
              </w:rPr>
              <w:t>7,927</w:t>
            </w:r>
          </w:p>
        </w:tc>
        <w:tc>
          <w:tcPr>
            <w:tcW w:w="1419" w:type="dxa"/>
            <w:tcBorders>
              <w:top w:val="nil"/>
              <w:left w:val="nil"/>
              <w:bottom w:val="single" w:sz="8" w:space="0" w:color="auto"/>
              <w:right w:val="single" w:sz="8" w:space="0" w:color="auto"/>
            </w:tcBorders>
            <w:shd w:val="clear" w:color="auto" w:fill="auto"/>
            <w:noWrap/>
            <w:vAlign w:val="center"/>
            <w:hideMark/>
          </w:tcPr>
          <w:p w:rsidR="00286FA4" w:rsidRPr="00A35CD6" w:rsidRDefault="00286FA4" w:rsidP="00602D4A">
            <w:pPr>
              <w:jc w:val="center"/>
              <w:rPr>
                <w:sz w:val="20"/>
                <w:szCs w:val="20"/>
                <w:lang w:val="ru-RU"/>
              </w:rPr>
            </w:pPr>
            <w:r>
              <w:rPr>
                <w:sz w:val="20"/>
                <w:szCs w:val="20"/>
                <w:lang w:val="ru-RU"/>
              </w:rPr>
              <w:t>9,727</w:t>
            </w:r>
          </w:p>
        </w:tc>
        <w:tc>
          <w:tcPr>
            <w:tcW w:w="1348" w:type="dxa"/>
            <w:tcBorders>
              <w:top w:val="nil"/>
              <w:left w:val="nil"/>
              <w:bottom w:val="single" w:sz="8" w:space="0" w:color="auto"/>
              <w:right w:val="single" w:sz="8" w:space="0" w:color="auto"/>
            </w:tcBorders>
            <w:shd w:val="clear" w:color="auto" w:fill="auto"/>
            <w:vAlign w:val="center"/>
            <w:hideMark/>
          </w:tcPr>
          <w:p w:rsidR="00286FA4" w:rsidRPr="00A35CD6" w:rsidRDefault="00286FA4" w:rsidP="00602D4A">
            <w:pPr>
              <w:jc w:val="center"/>
              <w:rPr>
                <w:sz w:val="20"/>
                <w:szCs w:val="20"/>
                <w:lang w:val="ru-RU"/>
              </w:rPr>
            </w:pPr>
            <w:r>
              <w:rPr>
                <w:sz w:val="20"/>
                <w:szCs w:val="20"/>
                <w:lang w:val="ru-RU"/>
              </w:rPr>
              <w:t>9,727</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Численность</w:t>
            </w:r>
            <w:proofErr w:type="spellEnd"/>
            <w:r w:rsidRPr="00803CDB">
              <w:rPr>
                <w:color w:val="000000"/>
                <w:sz w:val="20"/>
                <w:szCs w:val="20"/>
              </w:rPr>
              <w:t xml:space="preserve"> </w:t>
            </w:r>
            <w:proofErr w:type="spellStart"/>
            <w:r w:rsidRPr="00803CDB">
              <w:rPr>
                <w:color w:val="000000"/>
                <w:sz w:val="20"/>
                <w:szCs w:val="20"/>
              </w:rPr>
              <w:t>сезонного</w:t>
            </w:r>
            <w:proofErr w:type="spellEnd"/>
            <w:r w:rsidRPr="00803CDB">
              <w:rPr>
                <w:color w:val="000000"/>
                <w:sz w:val="20"/>
                <w:szCs w:val="20"/>
              </w:rPr>
              <w:t xml:space="preserve"> </w:t>
            </w:r>
            <w:proofErr w:type="spellStart"/>
            <w:r w:rsidRPr="00803CDB">
              <w:rPr>
                <w:color w:val="000000"/>
                <w:sz w:val="20"/>
                <w:szCs w:val="20"/>
              </w:rPr>
              <w:t>населения</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000000" w:fill="FFFFFF"/>
            <w:vAlign w:val="center"/>
            <w:hideMark/>
          </w:tcPr>
          <w:p w:rsidR="00286FA4" w:rsidRPr="004C5D5E" w:rsidRDefault="00286FA4" w:rsidP="00602D4A">
            <w:pPr>
              <w:jc w:val="center"/>
              <w:rPr>
                <w:sz w:val="20"/>
                <w:szCs w:val="20"/>
                <w:lang w:val="ru-RU"/>
              </w:rPr>
            </w:pPr>
            <w:r>
              <w:rPr>
                <w:sz w:val="20"/>
                <w:szCs w:val="20"/>
                <w:lang w:val="ru-RU"/>
              </w:rPr>
              <w:t>18</w:t>
            </w:r>
            <w:r w:rsidRPr="005638A1">
              <w:rPr>
                <w:sz w:val="20"/>
                <w:szCs w:val="20"/>
              </w:rPr>
              <w:t>,</w:t>
            </w:r>
            <w:r>
              <w:rPr>
                <w:sz w:val="20"/>
                <w:szCs w:val="20"/>
                <w:lang w:val="ru-RU"/>
              </w:rPr>
              <w:t>20</w:t>
            </w:r>
          </w:p>
        </w:tc>
        <w:tc>
          <w:tcPr>
            <w:tcW w:w="1419" w:type="dxa"/>
            <w:tcBorders>
              <w:top w:val="nil"/>
              <w:left w:val="nil"/>
              <w:bottom w:val="single" w:sz="8" w:space="0" w:color="auto"/>
              <w:right w:val="single" w:sz="8" w:space="0" w:color="auto"/>
            </w:tcBorders>
            <w:shd w:val="clear" w:color="000000" w:fill="FFFFFF"/>
            <w:hideMark/>
          </w:tcPr>
          <w:p w:rsidR="00286FA4" w:rsidRPr="004C5D5E" w:rsidRDefault="00286FA4" w:rsidP="00602D4A">
            <w:pPr>
              <w:jc w:val="center"/>
              <w:rPr>
                <w:sz w:val="20"/>
                <w:szCs w:val="20"/>
                <w:lang w:val="ru-RU"/>
              </w:rPr>
            </w:pPr>
            <w:r>
              <w:rPr>
                <w:sz w:val="20"/>
                <w:szCs w:val="20"/>
                <w:lang w:val="ru-RU"/>
              </w:rPr>
              <w:t>18</w:t>
            </w:r>
            <w:r w:rsidRPr="005638A1">
              <w:rPr>
                <w:sz w:val="20"/>
                <w:szCs w:val="20"/>
              </w:rPr>
              <w:t>,</w:t>
            </w:r>
            <w:r>
              <w:rPr>
                <w:sz w:val="20"/>
                <w:szCs w:val="20"/>
                <w:lang w:val="ru-RU"/>
              </w:rPr>
              <w:t>84</w:t>
            </w:r>
          </w:p>
        </w:tc>
        <w:tc>
          <w:tcPr>
            <w:tcW w:w="1348" w:type="dxa"/>
            <w:tcBorders>
              <w:top w:val="nil"/>
              <w:left w:val="nil"/>
              <w:bottom w:val="single" w:sz="8" w:space="0" w:color="auto"/>
              <w:right w:val="single" w:sz="8" w:space="0" w:color="auto"/>
            </w:tcBorders>
            <w:shd w:val="clear" w:color="000000" w:fill="FFFFFF"/>
            <w:hideMark/>
          </w:tcPr>
          <w:p w:rsidR="00286FA4" w:rsidRPr="004C5D5E" w:rsidRDefault="00286FA4" w:rsidP="00602D4A">
            <w:pPr>
              <w:jc w:val="center"/>
              <w:rPr>
                <w:sz w:val="20"/>
                <w:szCs w:val="20"/>
                <w:lang w:val="ru-RU"/>
              </w:rPr>
            </w:pPr>
            <w:r>
              <w:rPr>
                <w:sz w:val="20"/>
                <w:szCs w:val="20"/>
                <w:lang w:val="ru-RU"/>
              </w:rPr>
              <w:t>18</w:t>
            </w:r>
            <w:r w:rsidRPr="005638A1">
              <w:rPr>
                <w:sz w:val="20"/>
                <w:szCs w:val="20"/>
              </w:rPr>
              <w:t>,</w:t>
            </w:r>
            <w:r>
              <w:rPr>
                <w:sz w:val="20"/>
                <w:szCs w:val="20"/>
                <w:lang w:val="ru-RU"/>
              </w:rPr>
              <w:t>84</w:t>
            </w:r>
          </w:p>
        </w:tc>
      </w:tr>
      <w:tr w:rsidR="00286FA4" w:rsidRPr="00EC467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color w:val="000000"/>
                <w:sz w:val="20"/>
                <w:szCs w:val="20"/>
                <w:lang w:val="ru-RU"/>
              </w:rPr>
            </w:pPr>
            <w:r w:rsidRPr="00803CDB">
              <w:rPr>
                <w:b/>
                <w:bCs/>
                <w:color w:val="000000"/>
                <w:sz w:val="20"/>
                <w:szCs w:val="20"/>
                <w:lang w:val="ru-RU"/>
              </w:rPr>
              <w:t>Трудовые ресурсы и рабочие места</w:t>
            </w:r>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lang w:val="ru-RU"/>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5638A1" w:rsidRDefault="00286FA4" w:rsidP="00602D4A">
            <w:pPr>
              <w:jc w:val="center"/>
              <w:rPr>
                <w:sz w:val="20"/>
                <w:szCs w:val="20"/>
                <w:lang w:val="ru-RU"/>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5638A1" w:rsidRDefault="00286FA4" w:rsidP="00602D4A">
            <w:pPr>
              <w:jc w:val="center"/>
              <w:rPr>
                <w:sz w:val="20"/>
                <w:szCs w:val="20"/>
                <w:lang w:val="ru-RU"/>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5638A1" w:rsidRDefault="00286FA4" w:rsidP="00602D4A">
            <w:pPr>
              <w:jc w:val="center"/>
              <w:rPr>
                <w:sz w:val="20"/>
                <w:szCs w:val="20"/>
                <w:lang w:val="ru-RU"/>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Численность</w:t>
            </w:r>
            <w:proofErr w:type="spellEnd"/>
            <w:r w:rsidRPr="00803CDB">
              <w:rPr>
                <w:color w:val="000000"/>
                <w:sz w:val="20"/>
                <w:szCs w:val="20"/>
              </w:rPr>
              <w:t xml:space="preserve"> </w:t>
            </w:r>
            <w:proofErr w:type="spellStart"/>
            <w:r w:rsidRPr="00803CDB">
              <w:rPr>
                <w:color w:val="000000"/>
                <w:sz w:val="20"/>
                <w:szCs w:val="20"/>
              </w:rPr>
              <w:t>трудовых</w:t>
            </w:r>
            <w:proofErr w:type="spellEnd"/>
            <w:r w:rsidRPr="00803CDB">
              <w:rPr>
                <w:color w:val="000000"/>
                <w:sz w:val="20"/>
                <w:szCs w:val="20"/>
              </w:rPr>
              <w:t xml:space="preserve"> </w:t>
            </w:r>
            <w:proofErr w:type="spellStart"/>
            <w:r w:rsidRPr="00803CDB">
              <w:rPr>
                <w:color w:val="000000"/>
                <w:sz w:val="20"/>
                <w:szCs w:val="20"/>
              </w:rPr>
              <w:t>ресурсов</w:t>
            </w:r>
            <w:proofErr w:type="spellEnd"/>
            <w:r w:rsidRPr="00803CDB">
              <w:rPr>
                <w:color w:val="000000"/>
                <w:sz w:val="20"/>
                <w:szCs w:val="20"/>
              </w:rPr>
              <w:t xml:space="preserve"> </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000000" w:fill="FFFFFF"/>
            <w:hideMark/>
          </w:tcPr>
          <w:p w:rsidR="00286FA4" w:rsidRPr="00197F4A" w:rsidRDefault="00286FA4" w:rsidP="00602D4A">
            <w:pPr>
              <w:jc w:val="center"/>
              <w:rPr>
                <w:sz w:val="20"/>
                <w:szCs w:val="20"/>
              </w:rPr>
            </w:pPr>
            <w:r>
              <w:rPr>
                <w:sz w:val="20"/>
                <w:szCs w:val="20"/>
                <w:lang w:val="ru-RU"/>
              </w:rPr>
              <w:t>5</w:t>
            </w:r>
            <w:r w:rsidRPr="00197F4A">
              <w:rPr>
                <w:sz w:val="20"/>
                <w:szCs w:val="20"/>
                <w:lang w:val="ru-RU"/>
              </w:rPr>
              <w:t>,</w:t>
            </w:r>
            <w:r>
              <w:rPr>
                <w:sz w:val="20"/>
                <w:szCs w:val="20"/>
                <w:lang w:val="ru-RU"/>
              </w:rPr>
              <w:t>6</w:t>
            </w:r>
          </w:p>
        </w:tc>
        <w:tc>
          <w:tcPr>
            <w:tcW w:w="1419" w:type="dxa"/>
            <w:tcBorders>
              <w:top w:val="nil"/>
              <w:left w:val="nil"/>
              <w:bottom w:val="single" w:sz="8" w:space="0" w:color="auto"/>
              <w:right w:val="single" w:sz="8" w:space="0" w:color="auto"/>
            </w:tcBorders>
            <w:shd w:val="clear" w:color="000000" w:fill="FFFFFF"/>
            <w:hideMark/>
          </w:tcPr>
          <w:p w:rsidR="00286FA4" w:rsidRPr="00197F4A" w:rsidRDefault="00286FA4" w:rsidP="00602D4A">
            <w:pPr>
              <w:jc w:val="center"/>
              <w:rPr>
                <w:sz w:val="20"/>
                <w:szCs w:val="20"/>
              </w:rPr>
            </w:pPr>
            <w:r>
              <w:rPr>
                <w:sz w:val="20"/>
                <w:szCs w:val="20"/>
                <w:lang w:val="ru-RU"/>
              </w:rPr>
              <w:t>5</w:t>
            </w:r>
            <w:r w:rsidRPr="00197F4A">
              <w:rPr>
                <w:sz w:val="20"/>
                <w:szCs w:val="20"/>
                <w:lang w:val="ru-RU"/>
              </w:rPr>
              <w:t>,</w:t>
            </w:r>
            <w:r>
              <w:rPr>
                <w:sz w:val="20"/>
                <w:szCs w:val="20"/>
                <w:lang w:val="ru-RU"/>
              </w:rPr>
              <w:t>5</w:t>
            </w:r>
          </w:p>
        </w:tc>
        <w:tc>
          <w:tcPr>
            <w:tcW w:w="1348" w:type="dxa"/>
            <w:tcBorders>
              <w:top w:val="nil"/>
              <w:left w:val="nil"/>
              <w:bottom w:val="single" w:sz="8" w:space="0" w:color="auto"/>
              <w:right w:val="single" w:sz="8" w:space="0" w:color="auto"/>
            </w:tcBorders>
            <w:shd w:val="clear" w:color="auto" w:fill="auto"/>
            <w:hideMark/>
          </w:tcPr>
          <w:p w:rsidR="00286FA4" w:rsidRPr="00197F4A" w:rsidRDefault="00286FA4" w:rsidP="00602D4A">
            <w:pPr>
              <w:jc w:val="center"/>
              <w:rPr>
                <w:sz w:val="20"/>
                <w:szCs w:val="20"/>
              </w:rPr>
            </w:pPr>
            <w:r>
              <w:rPr>
                <w:sz w:val="20"/>
                <w:szCs w:val="20"/>
                <w:lang w:val="ru-RU"/>
              </w:rPr>
              <w:t>5</w:t>
            </w:r>
            <w:r w:rsidRPr="00197F4A">
              <w:rPr>
                <w:sz w:val="20"/>
                <w:szCs w:val="20"/>
                <w:lang w:val="ru-RU"/>
              </w:rPr>
              <w:t>,</w:t>
            </w:r>
            <w:r>
              <w:rPr>
                <w:sz w:val="20"/>
                <w:szCs w:val="20"/>
                <w:lang w:val="ru-RU"/>
              </w:rPr>
              <w:t>5</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Количество</w:t>
            </w:r>
            <w:proofErr w:type="spellEnd"/>
            <w:r w:rsidRPr="00803CDB">
              <w:rPr>
                <w:color w:val="000000"/>
                <w:sz w:val="20"/>
                <w:szCs w:val="20"/>
              </w:rPr>
              <w:t xml:space="preserve"> </w:t>
            </w:r>
            <w:proofErr w:type="spellStart"/>
            <w:r w:rsidRPr="00803CDB">
              <w:rPr>
                <w:color w:val="000000"/>
                <w:sz w:val="20"/>
                <w:szCs w:val="20"/>
              </w:rPr>
              <w:t>рабочих</w:t>
            </w:r>
            <w:proofErr w:type="spellEnd"/>
            <w:r w:rsidRPr="00803CDB">
              <w:rPr>
                <w:color w:val="000000"/>
                <w:sz w:val="20"/>
                <w:szCs w:val="20"/>
              </w:rPr>
              <w:t xml:space="preserve"> </w:t>
            </w:r>
            <w:proofErr w:type="spellStart"/>
            <w:r w:rsidRPr="00803CDB">
              <w:rPr>
                <w:color w:val="000000"/>
                <w:sz w:val="20"/>
                <w:szCs w:val="20"/>
              </w:rPr>
              <w:t>мест</w:t>
            </w:r>
            <w:proofErr w:type="spellEnd"/>
            <w:r w:rsidRPr="00803CDB">
              <w:rPr>
                <w:color w:val="000000"/>
                <w:sz w:val="20"/>
                <w:szCs w:val="20"/>
              </w:rPr>
              <w:t xml:space="preserve">, </w:t>
            </w:r>
            <w:proofErr w:type="spellStart"/>
            <w:r w:rsidRPr="00803CDB">
              <w:rPr>
                <w:color w:val="000000"/>
                <w:sz w:val="20"/>
                <w:szCs w:val="20"/>
              </w:rPr>
              <w:t>всего</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000000" w:fill="FFFFFF"/>
            <w:hideMark/>
          </w:tcPr>
          <w:p w:rsidR="00286FA4" w:rsidRPr="00197F4A" w:rsidRDefault="00286FA4" w:rsidP="00602D4A">
            <w:pPr>
              <w:jc w:val="center"/>
              <w:rPr>
                <w:sz w:val="20"/>
                <w:szCs w:val="20"/>
              </w:rPr>
            </w:pPr>
            <w:r>
              <w:rPr>
                <w:sz w:val="20"/>
                <w:szCs w:val="20"/>
                <w:lang w:val="ru-RU"/>
              </w:rPr>
              <w:t>0</w:t>
            </w:r>
            <w:r w:rsidRPr="00197F4A">
              <w:rPr>
                <w:sz w:val="20"/>
                <w:szCs w:val="20"/>
                <w:lang w:val="ru-RU"/>
              </w:rPr>
              <w:t>,</w:t>
            </w:r>
            <w:r>
              <w:rPr>
                <w:sz w:val="20"/>
                <w:szCs w:val="20"/>
                <w:lang w:val="ru-RU"/>
              </w:rPr>
              <w:t>8</w:t>
            </w:r>
          </w:p>
        </w:tc>
        <w:tc>
          <w:tcPr>
            <w:tcW w:w="1419" w:type="dxa"/>
            <w:tcBorders>
              <w:top w:val="nil"/>
              <w:left w:val="nil"/>
              <w:bottom w:val="single" w:sz="8" w:space="0" w:color="auto"/>
              <w:right w:val="single" w:sz="8" w:space="0" w:color="auto"/>
            </w:tcBorders>
            <w:shd w:val="clear" w:color="000000" w:fill="FFFFFF"/>
            <w:hideMark/>
          </w:tcPr>
          <w:p w:rsidR="00286FA4" w:rsidRPr="00197F4A" w:rsidRDefault="00286FA4" w:rsidP="00602D4A">
            <w:pPr>
              <w:jc w:val="center"/>
              <w:rPr>
                <w:sz w:val="20"/>
                <w:szCs w:val="20"/>
              </w:rPr>
            </w:pPr>
            <w:r>
              <w:rPr>
                <w:sz w:val="20"/>
                <w:szCs w:val="20"/>
                <w:lang w:val="ru-RU"/>
              </w:rPr>
              <w:t>4</w:t>
            </w:r>
            <w:r w:rsidRPr="00197F4A">
              <w:rPr>
                <w:sz w:val="20"/>
                <w:szCs w:val="20"/>
                <w:lang w:val="ru-RU"/>
              </w:rPr>
              <w:t>,</w:t>
            </w:r>
            <w:r>
              <w:rPr>
                <w:sz w:val="20"/>
                <w:szCs w:val="20"/>
                <w:lang w:val="ru-RU"/>
              </w:rPr>
              <w:t>85</w:t>
            </w:r>
          </w:p>
        </w:tc>
        <w:tc>
          <w:tcPr>
            <w:tcW w:w="1348" w:type="dxa"/>
            <w:tcBorders>
              <w:top w:val="nil"/>
              <w:left w:val="nil"/>
              <w:bottom w:val="single" w:sz="8" w:space="0" w:color="auto"/>
              <w:right w:val="single" w:sz="8" w:space="0" w:color="auto"/>
            </w:tcBorders>
            <w:shd w:val="clear" w:color="auto" w:fill="auto"/>
            <w:hideMark/>
          </w:tcPr>
          <w:p w:rsidR="00286FA4" w:rsidRPr="00197F4A" w:rsidRDefault="00286FA4" w:rsidP="00602D4A">
            <w:pPr>
              <w:jc w:val="center"/>
              <w:rPr>
                <w:sz w:val="20"/>
                <w:szCs w:val="20"/>
              </w:rPr>
            </w:pPr>
            <w:r>
              <w:rPr>
                <w:sz w:val="20"/>
                <w:szCs w:val="20"/>
                <w:lang w:val="ru-RU"/>
              </w:rPr>
              <w:t>4</w:t>
            </w:r>
            <w:r w:rsidRPr="00197F4A">
              <w:rPr>
                <w:sz w:val="20"/>
                <w:szCs w:val="20"/>
                <w:lang w:val="ru-RU"/>
              </w:rPr>
              <w:t>,</w:t>
            </w:r>
            <w:r>
              <w:rPr>
                <w:sz w:val="20"/>
                <w:szCs w:val="20"/>
                <w:lang w:val="ru-RU"/>
              </w:rPr>
              <w:t>85</w:t>
            </w:r>
          </w:p>
        </w:tc>
      </w:tr>
      <w:tr w:rsidR="00286FA4" w:rsidRPr="00EC467B" w:rsidTr="00602D4A">
        <w:trPr>
          <w:trHeight w:val="55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lang w:val="ru-RU"/>
              </w:rPr>
            </w:pPr>
            <w:r w:rsidRPr="00803CDB">
              <w:rPr>
                <w:b/>
                <w:bCs/>
                <w:i/>
                <w:iCs/>
                <w:color w:val="000000"/>
                <w:sz w:val="20"/>
                <w:szCs w:val="20"/>
                <w:lang w:val="ru-RU"/>
              </w:rPr>
              <w:t>Количество рабочих мест по видам экономической деятельности</w:t>
            </w:r>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lang w:val="ru-RU"/>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97F4A" w:rsidRDefault="00286FA4" w:rsidP="00602D4A">
            <w:pPr>
              <w:jc w:val="center"/>
              <w:rPr>
                <w:sz w:val="20"/>
                <w:szCs w:val="20"/>
                <w:lang w:val="ru-RU"/>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97F4A" w:rsidRDefault="00286FA4" w:rsidP="00602D4A">
            <w:pPr>
              <w:jc w:val="center"/>
              <w:rPr>
                <w:sz w:val="20"/>
                <w:szCs w:val="20"/>
                <w:lang w:val="ru-RU"/>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97F4A" w:rsidRDefault="00286FA4" w:rsidP="00602D4A">
            <w:pPr>
              <w:jc w:val="center"/>
              <w:rPr>
                <w:sz w:val="20"/>
                <w:szCs w:val="20"/>
                <w:lang w:val="ru-RU"/>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Бюджетный</w:t>
            </w:r>
            <w:proofErr w:type="spellEnd"/>
            <w:r w:rsidRPr="00803CDB">
              <w:rPr>
                <w:color w:val="000000"/>
                <w:sz w:val="20"/>
                <w:szCs w:val="20"/>
              </w:rPr>
              <w:t xml:space="preserve"> </w:t>
            </w:r>
            <w:proofErr w:type="spellStart"/>
            <w:r w:rsidRPr="00803CDB">
              <w:rPr>
                <w:color w:val="000000"/>
                <w:sz w:val="20"/>
                <w:szCs w:val="20"/>
              </w:rPr>
              <w:t>сектор</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000000" w:fill="FFFFFF"/>
            <w:hideMark/>
          </w:tcPr>
          <w:p w:rsidR="00286FA4" w:rsidRPr="00197F4A" w:rsidRDefault="00286FA4" w:rsidP="00602D4A">
            <w:pPr>
              <w:jc w:val="center"/>
              <w:rPr>
                <w:sz w:val="20"/>
                <w:szCs w:val="20"/>
              </w:rPr>
            </w:pPr>
            <w:r w:rsidRPr="00197F4A">
              <w:rPr>
                <w:sz w:val="20"/>
                <w:szCs w:val="20"/>
                <w:lang w:val="ru-RU"/>
              </w:rPr>
              <w:t>0,</w:t>
            </w:r>
            <w:r>
              <w:rPr>
                <w:sz w:val="20"/>
                <w:szCs w:val="20"/>
                <w:lang w:val="ru-RU"/>
              </w:rPr>
              <w:t>37</w:t>
            </w:r>
          </w:p>
        </w:tc>
        <w:tc>
          <w:tcPr>
            <w:tcW w:w="1419" w:type="dxa"/>
            <w:tcBorders>
              <w:top w:val="nil"/>
              <w:left w:val="nil"/>
              <w:bottom w:val="single" w:sz="8" w:space="0" w:color="auto"/>
              <w:right w:val="single" w:sz="8" w:space="0" w:color="auto"/>
            </w:tcBorders>
            <w:shd w:val="clear" w:color="000000" w:fill="FFFFFF"/>
            <w:hideMark/>
          </w:tcPr>
          <w:p w:rsidR="00286FA4" w:rsidRPr="00197F4A" w:rsidRDefault="00286FA4" w:rsidP="00602D4A">
            <w:pPr>
              <w:jc w:val="center"/>
              <w:rPr>
                <w:sz w:val="20"/>
                <w:szCs w:val="20"/>
              </w:rPr>
            </w:pPr>
            <w:r>
              <w:rPr>
                <w:sz w:val="20"/>
                <w:szCs w:val="20"/>
                <w:lang w:val="ru-RU"/>
              </w:rPr>
              <w:t>0</w:t>
            </w:r>
            <w:r w:rsidRPr="00197F4A">
              <w:rPr>
                <w:sz w:val="20"/>
                <w:szCs w:val="20"/>
                <w:lang w:val="ru-RU"/>
              </w:rPr>
              <w:t>,</w:t>
            </w:r>
            <w:r>
              <w:rPr>
                <w:sz w:val="20"/>
                <w:szCs w:val="20"/>
                <w:lang w:val="ru-RU"/>
              </w:rPr>
              <w:t>85</w:t>
            </w:r>
          </w:p>
        </w:tc>
        <w:tc>
          <w:tcPr>
            <w:tcW w:w="1348" w:type="dxa"/>
            <w:tcBorders>
              <w:top w:val="nil"/>
              <w:left w:val="nil"/>
              <w:bottom w:val="single" w:sz="8" w:space="0" w:color="auto"/>
              <w:right w:val="single" w:sz="8" w:space="0" w:color="auto"/>
            </w:tcBorders>
            <w:shd w:val="clear" w:color="auto" w:fill="auto"/>
            <w:hideMark/>
          </w:tcPr>
          <w:p w:rsidR="00286FA4" w:rsidRPr="00197F4A" w:rsidRDefault="00286FA4" w:rsidP="00602D4A">
            <w:pPr>
              <w:jc w:val="center"/>
              <w:rPr>
                <w:sz w:val="20"/>
                <w:szCs w:val="20"/>
              </w:rPr>
            </w:pPr>
            <w:r>
              <w:rPr>
                <w:sz w:val="20"/>
                <w:szCs w:val="20"/>
                <w:lang w:val="ru-RU"/>
              </w:rPr>
              <w:t>0</w:t>
            </w:r>
            <w:r w:rsidRPr="00197F4A">
              <w:rPr>
                <w:sz w:val="20"/>
                <w:szCs w:val="20"/>
                <w:lang w:val="ru-RU"/>
              </w:rPr>
              <w:t>,</w:t>
            </w:r>
            <w:r>
              <w:rPr>
                <w:sz w:val="20"/>
                <w:szCs w:val="20"/>
                <w:lang w:val="ru-RU"/>
              </w:rPr>
              <w:t>85</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Внебюджетный</w:t>
            </w:r>
            <w:proofErr w:type="spellEnd"/>
            <w:r w:rsidRPr="00803CDB">
              <w:rPr>
                <w:color w:val="000000"/>
                <w:sz w:val="20"/>
                <w:szCs w:val="20"/>
              </w:rPr>
              <w:t xml:space="preserve"> </w:t>
            </w:r>
            <w:proofErr w:type="spellStart"/>
            <w:r w:rsidRPr="00803CDB">
              <w:rPr>
                <w:color w:val="000000"/>
                <w:sz w:val="20"/>
                <w:szCs w:val="20"/>
              </w:rPr>
              <w:t>сектор</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000000" w:fill="FFFFFF"/>
            <w:hideMark/>
          </w:tcPr>
          <w:p w:rsidR="00286FA4" w:rsidRPr="00197F4A" w:rsidRDefault="00286FA4" w:rsidP="00602D4A">
            <w:pPr>
              <w:jc w:val="center"/>
              <w:rPr>
                <w:sz w:val="20"/>
                <w:szCs w:val="20"/>
              </w:rPr>
            </w:pPr>
            <w:r>
              <w:rPr>
                <w:sz w:val="20"/>
                <w:szCs w:val="20"/>
                <w:lang w:val="ru-RU"/>
              </w:rPr>
              <w:t>0</w:t>
            </w:r>
            <w:r w:rsidRPr="00197F4A">
              <w:rPr>
                <w:sz w:val="20"/>
                <w:szCs w:val="20"/>
                <w:lang w:val="ru-RU"/>
              </w:rPr>
              <w:t>,</w:t>
            </w:r>
            <w:r>
              <w:rPr>
                <w:sz w:val="20"/>
                <w:szCs w:val="20"/>
                <w:lang w:val="ru-RU"/>
              </w:rPr>
              <w:t>43</w:t>
            </w:r>
          </w:p>
        </w:tc>
        <w:tc>
          <w:tcPr>
            <w:tcW w:w="1419" w:type="dxa"/>
            <w:tcBorders>
              <w:top w:val="nil"/>
              <w:left w:val="nil"/>
              <w:bottom w:val="single" w:sz="8" w:space="0" w:color="auto"/>
              <w:right w:val="single" w:sz="8" w:space="0" w:color="auto"/>
            </w:tcBorders>
            <w:shd w:val="clear" w:color="000000" w:fill="FFFFFF"/>
            <w:hideMark/>
          </w:tcPr>
          <w:p w:rsidR="00286FA4" w:rsidRPr="00197F4A" w:rsidRDefault="00286FA4" w:rsidP="00602D4A">
            <w:pPr>
              <w:jc w:val="center"/>
              <w:rPr>
                <w:sz w:val="20"/>
                <w:szCs w:val="20"/>
              </w:rPr>
            </w:pPr>
            <w:r>
              <w:rPr>
                <w:sz w:val="20"/>
                <w:szCs w:val="20"/>
                <w:lang w:val="ru-RU"/>
              </w:rPr>
              <w:t>4</w:t>
            </w:r>
            <w:r w:rsidRPr="00197F4A">
              <w:rPr>
                <w:sz w:val="20"/>
                <w:szCs w:val="20"/>
                <w:lang w:val="ru-RU"/>
              </w:rPr>
              <w:t>,</w:t>
            </w:r>
            <w:r>
              <w:rPr>
                <w:sz w:val="20"/>
                <w:szCs w:val="20"/>
                <w:lang w:val="ru-RU"/>
              </w:rPr>
              <w:t>00</w:t>
            </w:r>
          </w:p>
        </w:tc>
        <w:tc>
          <w:tcPr>
            <w:tcW w:w="1348" w:type="dxa"/>
            <w:tcBorders>
              <w:top w:val="nil"/>
              <w:left w:val="nil"/>
              <w:bottom w:val="single" w:sz="8" w:space="0" w:color="auto"/>
              <w:right w:val="single" w:sz="8" w:space="0" w:color="auto"/>
            </w:tcBorders>
            <w:shd w:val="clear" w:color="auto" w:fill="auto"/>
            <w:hideMark/>
          </w:tcPr>
          <w:p w:rsidR="00286FA4" w:rsidRPr="00197F4A" w:rsidRDefault="00286FA4" w:rsidP="00602D4A">
            <w:pPr>
              <w:jc w:val="center"/>
              <w:rPr>
                <w:sz w:val="20"/>
                <w:szCs w:val="20"/>
              </w:rPr>
            </w:pPr>
            <w:r>
              <w:rPr>
                <w:sz w:val="20"/>
                <w:szCs w:val="20"/>
                <w:lang w:val="ru-RU"/>
              </w:rPr>
              <w:t>4</w:t>
            </w:r>
            <w:r w:rsidRPr="00197F4A">
              <w:rPr>
                <w:sz w:val="20"/>
                <w:szCs w:val="20"/>
                <w:lang w:val="ru-RU"/>
              </w:rPr>
              <w:t>,</w:t>
            </w:r>
            <w:r>
              <w:rPr>
                <w:sz w:val="20"/>
                <w:szCs w:val="20"/>
                <w:lang w:val="ru-RU"/>
              </w:rPr>
              <w:t>00</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color w:val="000000"/>
                <w:sz w:val="20"/>
                <w:szCs w:val="20"/>
              </w:rPr>
            </w:pPr>
            <w:proofErr w:type="spellStart"/>
            <w:r w:rsidRPr="00803CDB">
              <w:rPr>
                <w:b/>
                <w:bCs/>
                <w:color w:val="000000"/>
                <w:sz w:val="20"/>
                <w:szCs w:val="20"/>
              </w:rPr>
              <w:t>Жилищное</w:t>
            </w:r>
            <w:proofErr w:type="spellEnd"/>
            <w:r w:rsidRPr="00803CDB">
              <w:rPr>
                <w:b/>
                <w:bCs/>
                <w:color w:val="000000"/>
                <w:sz w:val="20"/>
                <w:szCs w:val="20"/>
              </w:rPr>
              <w:t xml:space="preserve"> </w:t>
            </w:r>
            <w:proofErr w:type="spellStart"/>
            <w:r w:rsidRPr="00803CDB">
              <w:rPr>
                <w:b/>
                <w:bCs/>
                <w:color w:val="000000"/>
                <w:sz w:val="20"/>
                <w:szCs w:val="20"/>
              </w:rPr>
              <w:t>строительство</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5638A1" w:rsidRDefault="00286FA4" w:rsidP="00602D4A">
            <w:pPr>
              <w:jc w:val="center"/>
              <w:rPr>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5638A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5638A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Жилищный</w:t>
            </w:r>
            <w:proofErr w:type="spellEnd"/>
            <w:r w:rsidRPr="00803CDB">
              <w:rPr>
                <w:color w:val="000000"/>
                <w:sz w:val="20"/>
                <w:szCs w:val="20"/>
              </w:rPr>
              <w:t xml:space="preserve"> </w:t>
            </w:r>
            <w:proofErr w:type="spellStart"/>
            <w:r w:rsidRPr="00803CDB">
              <w:rPr>
                <w:color w:val="000000"/>
                <w:sz w:val="20"/>
                <w:szCs w:val="20"/>
              </w:rPr>
              <w:t>фонд</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кв</w:t>
            </w:r>
            <w:proofErr w:type="spellEnd"/>
            <w:proofErr w:type="gramEnd"/>
            <w:r w:rsidRPr="00803CDB">
              <w:rPr>
                <w:color w:val="000000"/>
                <w:sz w:val="20"/>
                <w:szCs w:val="20"/>
              </w:rPr>
              <w:t>. м</w:t>
            </w:r>
          </w:p>
        </w:tc>
        <w:tc>
          <w:tcPr>
            <w:tcW w:w="1613"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lang w:val="ru-RU"/>
              </w:rPr>
            </w:pPr>
            <w:r w:rsidRPr="008D543A">
              <w:rPr>
                <w:sz w:val="20"/>
                <w:szCs w:val="20"/>
                <w:lang w:val="ru-RU"/>
              </w:rPr>
              <w:t>476,76</w:t>
            </w:r>
          </w:p>
        </w:tc>
        <w:tc>
          <w:tcPr>
            <w:tcW w:w="1419"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lang w:val="ru-RU"/>
              </w:rPr>
            </w:pPr>
            <w:r w:rsidRPr="008D543A">
              <w:rPr>
                <w:sz w:val="20"/>
                <w:szCs w:val="20"/>
                <w:lang w:val="ru-RU"/>
              </w:rPr>
              <w:t>903,2</w:t>
            </w:r>
          </w:p>
        </w:tc>
        <w:tc>
          <w:tcPr>
            <w:tcW w:w="1348"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lang w:val="ru-RU"/>
              </w:rPr>
            </w:pPr>
            <w:r w:rsidRPr="008D543A">
              <w:rPr>
                <w:sz w:val="20"/>
                <w:szCs w:val="20"/>
                <w:lang w:val="ru-RU"/>
              </w:rPr>
              <w:t>903,2</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многоквартирная</w:t>
            </w:r>
            <w:proofErr w:type="spellEnd"/>
            <w:r w:rsidRPr="00803CDB">
              <w:rPr>
                <w:b/>
                <w:bCs/>
                <w:i/>
                <w:iCs/>
                <w:color w:val="000000"/>
                <w:sz w:val="20"/>
                <w:szCs w:val="20"/>
              </w:rPr>
              <w:t xml:space="preserve"> </w:t>
            </w:r>
            <w:proofErr w:type="spellStart"/>
            <w:r w:rsidRPr="00803CDB">
              <w:rPr>
                <w:b/>
                <w:bCs/>
                <w:i/>
                <w:iCs/>
                <w:color w:val="000000"/>
                <w:sz w:val="20"/>
                <w:szCs w:val="20"/>
              </w:rPr>
              <w:t>застройка</w:t>
            </w:r>
            <w:proofErr w:type="spellEnd"/>
            <w:r w:rsidRPr="00803CDB">
              <w:rPr>
                <w:b/>
                <w:bCs/>
                <w:i/>
                <w:iCs/>
                <w:color w:val="000000"/>
                <w:sz w:val="20"/>
                <w:szCs w:val="20"/>
              </w:rPr>
              <w:t xml:space="preserve"> </w:t>
            </w:r>
            <w:proofErr w:type="spellStart"/>
            <w:r w:rsidRPr="00803CDB">
              <w:rPr>
                <w:b/>
                <w:bCs/>
                <w:i/>
                <w:iCs/>
                <w:color w:val="000000"/>
                <w:sz w:val="20"/>
                <w:szCs w:val="20"/>
              </w:rPr>
              <w:t>всего</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5638A1" w:rsidRDefault="00286FA4" w:rsidP="00602D4A">
            <w:pPr>
              <w:jc w:val="center"/>
              <w:rPr>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5638A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5638A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площадь</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кв</w:t>
            </w:r>
            <w:proofErr w:type="spellEnd"/>
            <w:proofErr w:type="gramEnd"/>
            <w:r w:rsidRPr="00803CDB">
              <w:rPr>
                <w:color w:val="000000"/>
                <w:sz w:val="20"/>
                <w:szCs w:val="20"/>
              </w:rPr>
              <w:t>. м</w:t>
            </w:r>
          </w:p>
        </w:tc>
        <w:tc>
          <w:tcPr>
            <w:tcW w:w="1613" w:type="dxa"/>
            <w:tcBorders>
              <w:top w:val="nil"/>
              <w:left w:val="nil"/>
              <w:bottom w:val="single" w:sz="8" w:space="0" w:color="auto"/>
              <w:right w:val="single" w:sz="8" w:space="0" w:color="auto"/>
            </w:tcBorders>
            <w:shd w:val="clear" w:color="000000" w:fill="FFFFFF"/>
            <w:vAlign w:val="center"/>
            <w:hideMark/>
          </w:tcPr>
          <w:p w:rsidR="00286FA4" w:rsidRPr="005638A1" w:rsidRDefault="00286FA4" w:rsidP="00602D4A">
            <w:pPr>
              <w:jc w:val="center"/>
              <w:rPr>
                <w:sz w:val="20"/>
                <w:szCs w:val="20"/>
                <w:lang w:val="ru-RU"/>
              </w:rPr>
            </w:pPr>
            <w:r>
              <w:rPr>
                <w:sz w:val="22"/>
                <w:lang w:val="ru-RU"/>
              </w:rPr>
              <w:t>78,93</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24BE" w:rsidRDefault="00286FA4" w:rsidP="00602D4A">
            <w:pPr>
              <w:jc w:val="center"/>
              <w:rPr>
                <w:sz w:val="22"/>
                <w:lang w:val="ru-RU"/>
              </w:rPr>
            </w:pPr>
            <w:r>
              <w:rPr>
                <w:sz w:val="22"/>
                <w:lang w:val="ru-RU"/>
              </w:rPr>
              <w:t>111,33</w:t>
            </w:r>
          </w:p>
        </w:tc>
        <w:tc>
          <w:tcPr>
            <w:tcW w:w="1348"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lang w:val="ru-RU"/>
              </w:rPr>
              <w:t>111,33</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проживает</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auto" w:fill="auto"/>
            <w:noWrap/>
            <w:vAlign w:val="center"/>
            <w:hideMark/>
          </w:tcPr>
          <w:p w:rsidR="00286FA4" w:rsidRPr="005638A1" w:rsidRDefault="00286FA4" w:rsidP="00602D4A">
            <w:pPr>
              <w:jc w:val="center"/>
              <w:rPr>
                <w:sz w:val="20"/>
                <w:szCs w:val="20"/>
                <w:lang w:val="ru-RU"/>
              </w:rPr>
            </w:pPr>
            <w:r>
              <w:rPr>
                <w:sz w:val="22"/>
                <w:lang w:val="ru-RU"/>
              </w:rPr>
              <w:t>3,856</w:t>
            </w:r>
          </w:p>
        </w:tc>
        <w:tc>
          <w:tcPr>
            <w:tcW w:w="1419" w:type="dxa"/>
            <w:tcBorders>
              <w:top w:val="nil"/>
              <w:left w:val="nil"/>
              <w:bottom w:val="single" w:sz="8" w:space="0" w:color="auto"/>
              <w:right w:val="single" w:sz="8" w:space="0" w:color="auto"/>
            </w:tcBorders>
            <w:shd w:val="clear" w:color="auto" w:fill="auto"/>
            <w:noWrap/>
            <w:vAlign w:val="center"/>
            <w:hideMark/>
          </w:tcPr>
          <w:p w:rsidR="00286FA4" w:rsidRPr="001F24BE" w:rsidRDefault="00286FA4" w:rsidP="00602D4A">
            <w:pPr>
              <w:jc w:val="center"/>
              <w:rPr>
                <w:sz w:val="22"/>
                <w:lang w:val="ru-RU"/>
              </w:rPr>
            </w:pPr>
            <w:r>
              <w:rPr>
                <w:sz w:val="22"/>
                <w:lang w:val="ru-RU"/>
              </w:rPr>
              <w:t>5,656</w:t>
            </w:r>
          </w:p>
        </w:tc>
        <w:tc>
          <w:tcPr>
            <w:tcW w:w="1348"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lang w:val="ru-RU"/>
              </w:rPr>
              <w:t>5,656</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индивидуальная</w:t>
            </w:r>
            <w:proofErr w:type="spellEnd"/>
            <w:r w:rsidRPr="00803CDB">
              <w:rPr>
                <w:b/>
                <w:bCs/>
                <w:i/>
                <w:iCs/>
                <w:color w:val="000000"/>
                <w:sz w:val="20"/>
                <w:szCs w:val="20"/>
              </w:rPr>
              <w:t xml:space="preserve"> </w:t>
            </w:r>
            <w:proofErr w:type="spellStart"/>
            <w:r w:rsidRPr="00803CDB">
              <w:rPr>
                <w:b/>
                <w:bCs/>
                <w:i/>
                <w:iCs/>
                <w:color w:val="000000"/>
                <w:sz w:val="20"/>
                <w:szCs w:val="20"/>
              </w:rPr>
              <w:t>застройка</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rPr>
            </w:pPr>
          </w:p>
        </w:tc>
        <w:tc>
          <w:tcPr>
            <w:tcW w:w="1419"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площадь</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кв</w:t>
            </w:r>
            <w:proofErr w:type="spellEnd"/>
            <w:proofErr w:type="gramEnd"/>
            <w:r w:rsidRPr="00803CDB">
              <w:rPr>
                <w:color w:val="000000"/>
                <w:sz w:val="20"/>
                <w:szCs w:val="20"/>
              </w:rPr>
              <w:t>. м</w:t>
            </w:r>
          </w:p>
        </w:tc>
        <w:tc>
          <w:tcPr>
            <w:tcW w:w="1613"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szCs w:val="22"/>
                <w:lang w:val="ru-RU"/>
              </w:rPr>
              <w:t>99,00</w:t>
            </w:r>
            <w:r w:rsidR="00227EDC" w:rsidRPr="001F24BE">
              <w:rPr>
                <w:sz w:val="22"/>
                <w:szCs w:val="22"/>
                <w:lang w:val="ru-RU"/>
              </w:rPr>
              <w:fldChar w:fldCharType="begin"/>
            </w:r>
            <w:r w:rsidRPr="001F24BE">
              <w:rPr>
                <w:sz w:val="22"/>
                <w:szCs w:val="22"/>
                <w:lang w:val="ru-RU"/>
              </w:rPr>
              <w:instrText xml:space="preserve"> MERGEFIELD M_314 \# "0,00"</w:instrText>
            </w:r>
            <w:r w:rsidR="00227EDC" w:rsidRPr="001F24BE">
              <w:rPr>
                <w:sz w:val="22"/>
                <w:szCs w:val="22"/>
                <w:lang w:val="ru-RU"/>
              </w:rPr>
              <w:fldChar w:fldCharType="end"/>
            </w:r>
          </w:p>
        </w:tc>
        <w:tc>
          <w:tcPr>
            <w:tcW w:w="1419"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szCs w:val="22"/>
                <w:lang w:val="ru-RU"/>
              </w:rPr>
              <w:t>99,00</w:t>
            </w:r>
            <w:r w:rsidR="00227EDC" w:rsidRPr="001F24BE">
              <w:rPr>
                <w:sz w:val="22"/>
                <w:szCs w:val="22"/>
                <w:lang w:val="ru-RU"/>
              </w:rPr>
              <w:fldChar w:fldCharType="begin"/>
            </w:r>
            <w:r w:rsidRPr="001F24BE">
              <w:rPr>
                <w:sz w:val="22"/>
                <w:szCs w:val="22"/>
                <w:lang w:val="ru-RU"/>
              </w:rPr>
              <w:instrText xml:space="preserve"> MERGEFIELD M_314 \# "0,00"</w:instrText>
            </w:r>
            <w:r w:rsidR="00227EDC" w:rsidRPr="001F24BE">
              <w:rPr>
                <w:sz w:val="22"/>
                <w:szCs w:val="22"/>
                <w:lang w:val="ru-RU"/>
              </w:rPr>
              <w:fldChar w:fldCharType="end"/>
            </w:r>
          </w:p>
        </w:tc>
        <w:tc>
          <w:tcPr>
            <w:tcW w:w="1348"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szCs w:val="22"/>
                <w:lang w:val="ru-RU"/>
              </w:rPr>
              <w:t>99,00</w:t>
            </w:r>
            <w:r w:rsidR="00227EDC" w:rsidRPr="001F24BE">
              <w:rPr>
                <w:sz w:val="22"/>
                <w:szCs w:val="22"/>
                <w:lang w:val="ru-RU"/>
              </w:rPr>
              <w:fldChar w:fldCharType="begin"/>
            </w:r>
            <w:r w:rsidRPr="001F24BE">
              <w:rPr>
                <w:sz w:val="22"/>
                <w:szCs w:val="22"/>
                <w:lang w:val="ru-RU"/>
              </w:rPr>
              <w:instrText xml:space="preserve"> MERGEFIELD M_314 \# "0,00"</w:instrText>
            </w:r>
            <w:r w:rsidR="00227EDC" w:rsidRPr="001F24BE">
              <w:rPr>
                <w:sz w:val="22"/>
                <w:szCs w:val="22"/>
                <w:lang w:val="ru-RU"/>
              </w:rPr>
              <w:fldChar w:fldCharType="end"/>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проживает</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szCs w:val="22"/>
                <w:lang w:val="ru-RU"/>
              </w:rPr>
              <w:t>4</w:t>
            </w:r>
            <w:r w:rsidRPr="001F24BE">
              <w:rPr>
                <w:sz w:val="22"/>
                <w:szCs w:val="22"/>
                <w:lang w:val="ru-RU"/>
              </w:rPr>
              <w:t>,</w:t>
            </w:r>
            <w:r>
              <w:rPr>
                <w:sz w:val="22"/>
                <w:szCs w:val="22"/>
                <w:lang w:val="ru-RU"/>
              </w:rPr>
              <w:t>071</w:t>
            </w:r>
          </w:p>
        </w:tc>
        <w:tc>
          <w:tcPr>
            <w:tcW w:w="1419" w:type="dxa"/>
            <w:tcBorders>
              <w:top w:val="nil"/>
              <w:left w:val="nil"/>
              <w:bottom w:val="single" w:sz="8" w:space="0" w:color="auto"/>
              <w:right w:val="single" w:sz="8" w:space="0" w:color="auto"/>
            </w:tcBorders>
            <w:shd w:val="clear" w:color="auto" w:fill="auto"/>
            <w:hideMark/>
          </w:tcPr>
          <w:p w:rsidR="00286FA4" w:rsidRDefault="00286FA4" w:rsidP="00602D4A">
            <w:pPr>
              <w:jc w:val="center"/>
            </w:pPr>
            <w:r w:rsidRPr="005E2C1B">
              <w:rPr>
                <w:sz w:val="22"/>
                <w:szCs w:val="22"/>
                <w:lang w:val="ru-RU"/>
              </w:rPr>
              <w:t>4,071</w:t>
            </w:r>
          </w:p>
        </w:tc>
        <w:tc>
          <w:tcPr>
            <w:tcW w:w="1348" w:type="dxa"/>
            <w:tcBorders>
              <w:top w:val="nil"/>
              <w:left w:val="nil"/>
              <w:bottom w:val="single" w:sz="8" w:space="0" w:color="auto"/>
              <w:right w:val="single" w:sz="8" w:space="0" w:color="auto"/>
            </w:tcBorders>
            <w:shd w:val="clear" w:color="auto" w:fill="auto"/>
            <w:hideMark/>
          </w:tcPr>
          <w:p w:rsidR="00286FA4" w:rsidRDefault="00286FA4" w:rsidP="00602D4A">
            <w:pPr>
              <w:jc w:val="center"/>
            </w:pPr>
            <w:r w:rsidRPr="005E2C1B">
              <w:rPr>
                <w:sz w:val="22"/>
                <w:szCs w:val="22"/>
                <w:lang w:val="ru-RU"/>
              </w:rPr>
              <w:t>4,071</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Средняя</w:t>
            </w:r>
            <w:proofErr w:type="spellEnd"/>
            <w:r w:rsidRPr="00803CDB">
              <w:rPr>
                <w:color w:val="000000"/>
                <w:sz w:val="20"/>
                <w:szCs w:val="20"/>
              </w:rPr>
              <w:t xml:space="preserve"> </w:t>
            </w:r>
            <w:proofErr w:type="spellStart"/>
            <w:r w:rsidRPr="00803CDB">
              <w:rPr>
                <w:color w:val="000000"/>
                <w:sz w:val="20"/>
                <w:szCs w:val="20"/>
              </w:rPr>
              <w:t>жилищная</w:t>
            </w:r>
            <w:proofErr w:type="spellEnd"/>
            <w:r w:rsidRPr="00803CDB">
              <w:rPr>
                <w:color w:val="000000"/>
                <w:sz w:val="20"/>
                <w:szCs w:val="20"/>
              </w:rPr>
              <w:t xml:space="preserve"> </w:t>
            </w:r>
            <w:proofErr w:type="spellStart"/>
            <w:r w:rsidRPr="00803CDB">
              <w:rPr>
                <w:color w:val="000000"/>
                <w:sz w:val="20"/>
                <w:szCs w:val="20"/>
              </w:rPr>
              <w:t>обеспеченность</w:t>
            </w:r>
            <w:proofErr w:type="spellEnd"/>
            <w:r w:rsidRPr="00803CDB">
              <w:rPr>
                <w:color w:val="000000"/>
                <w:sz w:val="20"/>
                <w:szCs w:val="20"/>
              </w:rPr>
              <w:t xml:space="preserve"> </w:t>
            </w:r>
            <w:proofErr w:type="spellStart"/>
            <w:r w:rsidRPr="00803CDB">
              <w:rPr>
                <w:color w:val="000000"/>
                <w:sz w:val="20"/>
                <w:szCs w:val="20"/>
              </w:rPr>
              <w:t>населения</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кв</w:t>
            </w:r>
            <w:proofErr w:type="spellEnd"/>
            <w:proofErr w:type="gramEnd"/>
            <w:r w:rsidRPr="00803CDB">
              <w:rPr>
                <w:color w:val="000000"/>
                <w:sz w:val="20"/>
                <w:szCs w:val="20"/>
              </w:rPr>
              <w:t xml:space="preserve">. </w:t>
            </w:r>
            <w:proofErr w:type="gramStart"/>
            <w:r w:rsidRPr="00803CDB">
              <w:rPr>
                <w:color w:val="000000"/>
                <w:sz w:val="20"/>
                <w:szCs w:val="20"/>
              </w:rPr>
              <w:t>м/</w:t>
            </w:r>
            <w:proofErr w:type="spell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sidRPr="001F24BE">
              <w:rPr>
                <w:sz w:val="22"/>
                <w:szCs w:val="22"/>
                <w:lang w:val="ru-RU"/>
              </w:rPr>
              <w:t>2</w:t>
            </w:r>
            <w:r>
              <w:rPr>
                <w:sz w:val="22"/>
                <w:szCs w:val="22"/>
                <w:lang w:val="ru-RU"/>
              </w:rPr>
              <w:t>0</w:t>
            </w:r>
            <w:r w:rsidRPr="001F24BE">
              <w:rPr>
                <w:sz w:val="22"/>
                <w:szCs w:val="22"/>
                <w:lang w:val="ru-RU"/>
              </w:rPr>
              <w:t>,</w:t>
            </w:r>
            <w:r>
              <w:rPr>
                <w:sz w:val="22"/>
                <w:szCs w:val="22"/>
                <w:lang w:val="ru-RU"/>
              </w:rPr>
              <w:t>3</w:t>
            </w:r>
          </w:p>
        </w:tc>
        <w:tc>
          <w:tcPr>
            <w:tcW w:w="1419"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szCs w:val="22"/>
                <w:lang w:val="ru-RU"/>
              </w:rPr>
              <w:t>24</w:t>
            </w:r>
            <w:r w:rsidRPr="001F24BE">
              <w:rPr>
                <w:sz w:val="22"/>
                <w:szCs w:val="22"/>
                <w:lang w:val="ru-RU"/>
              </w:rPr>
              <w:t>,</w:t>
            </w:r>
            <w:r>
              <w:rPr>
                <w:sz w:val="22"/>
                <w:szCs w:val="22"/>
                <w:lang w:val="ru-RU"/>
              </w:rPr>
              <w:t>36</w:t>
            </w:r>
          </w:p>
        </w:tc>
        <w:tc>
          <w:tcPr>
            <w:tcW w:w="1348"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szCs w:val="22"/>
                <w:lang w:val="ru-RU"/>
              </w:rPr>
              <w:t>24</w:t>
            </w:r>
            <w:r w:rsidRPr="001F24BE">
              <w:rPr>
                <w:sz w:val="22"/>
                <w:szCs w:val="22"/>
                <w:lang w:val="ru-RU"/>
              </w:rPr>
              <w:t>,</w:t>
            </w:r>
            <w:r>
              <w:rPr>
                <w:sz w:val="22"/>
                <w:szCs w:val="22"/>
                <w:lang w:val="ru-RU"/>
              </w:rPr>
              <w:t>36</w:t>
            </w:r>
          </w:p>
        </w:tc>
      </w:tr>
      <w:tr w:rsidR="00286FA4" w:rsidRPr="00803CDB" w:rsidTr="00602D4A">
        <w:trPr>
          <w:trHeight w:val="52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Жилищная обеспеченность населения, проживающего в многоквартирной застройке</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кв</w:t>
            </w:r>
            <w:proofErr w:type="spellEnd"/>
            <w:proofErr w:type="gramEnd"/>
            <w:r w:rsidRPr="00803CDB">
              <w:rPr>
                <w:color w:val="000000"/>
                <w:sz w:val="20"/>
                <w:szCs w:val="20"/>
              </w:rPr>
              <w:t xml:space="preserve">. </w:t>
            </w:r>
            <w:proofErr w:type="gramStart"/>
            <w:r w:rsidRPr="00803CDB">
              <w:rPr>
                <w:color w:val="000000"/>
                <w:sz w:val="20"/>
                <w:szCs w:val="20"/>
              </w:rPr>
              <w:t>м/</w:t>
            </w:r>
            <w:proofErr w:type="spell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szCs w:val="22"/>
                <w:lang w:val="ru-RU"/>
              </w:rPr>
              <w:t>22,6</w:t>
            </w:r>
          </w:p>
        </w:tc>
        <w:tc>
          <w:tcPr>
            <w:tcW w:w="1419"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szCs w:val="22"/>
                <w:lang w:val="ru-RU"/>
              </w:rPr>
              <w:t>24,27</w:t>
            </w:r>
          </w:p>
        </w:tc>
        <w:tc>
          <w:tcPr>
            <w:tcW w:w="1348" w:type="dxa"/>
            <w:tcBorders>
              <w:top w:val="nil"/>
              <w:left w:val="nil"/>
              <w:bottom w:val="single" w:sz="8" w:space="0" w:color="auto"/>
              <w:right w:val="single" w:sz="8" w:space="0" w:color="auto"/>
            </w:tcBorders>
            <w:shd w:val="clear" w:color="auto" w:fill="auto"/>
            <w:vAlign w:val="center"/>
            <w:hideMark/>
          </w:tcPr>
          <w:p w:rsidR="00286FA4" w:rsidRPr="001F24BE" w:rsidRDefault="00286FA4" w:rsidP="00602D4A">
            <w:pPr>
              <w:jc w:val="center"/>
              <w:rPr>
                <w:sz w:val="22"/>
                <w:lang w:val="ru-RU"/>
              </w:rPr>
            </w:pPr>
            <w:r>
              <w:rPr>
                <w:sz w:val="22"/>
                <w:szCs w:val="22"/>
                <w:lang w:val="ru-RU"/>
              </w:rPr>
              <w:t>24,27</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Ветхий и аварийный фонд, в том числе</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кв</w:t>
            </w:r>
            <w:proofErr w:type="spellEnd"/>
            <w:proofErr w:type="gramEnd"/>
            <w:r w:rsidRPr="00803CDB">
              <w:rPr>
                <w:color w:val="000000"/>
                <w:sz w:val="20"/>
                <w:szCs w:val="20"/>
              </w:rPr>
              <w:t>. м</w:t>
            </w:r>
          </w:p>
        </w:tc>
        <w:tc>
          <w:tcPr>
            <w:tcW w:w="1613"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c>
          <w:tcPr>
            <w:tcW w:w="1419"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ветхий</w:t>
            </w:r>
            <w:proofErr w:type="spellEnd"/>
            <w:r w:rsidRPr="00803CDB">
              <w:rPr>
                <w:color w:val="000000"/>
                <w:sz w:val="20"/>
                <w:szCs w:val="20"/>
              </w:rPr>
              <w:t xml:space="preserve"> </w:t>
            </w:r>
            <w:proofErr w:type="spellStart"/>
            <w:r w:rsidRPr="00803CDB">
              <w:rPr>
                <w:color w:val="000000"/>
                <w:sz w:val="20"/>
                <w:szCs w:val="20"/>
              </w:rPr>
              <w:t>фонд</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кв</w:t>
            </w:r>
            <w:proofErr w:type="spellEnd"/>
            <w:proofErr w:type="gramEnd"/>
            <w:r w:rsidRPr="00803CDB">
              <w:rPr>
                <w:color w:val="000000"/>
                <w:sz w:val="20"/>
                <w:szCs w:val="20"/>
              </w:rPr>
              <w:t>. м</w:t>
            </w:r>
          </w:p>
        </w:tc>
        <w:tc>
          <w:tcPr>
            <w:tcW w:w="1613"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c>
          <w:tcPr>
            <w:tcW w:w="1419"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аварийный</w:t>
            </w:r>
            <w:proofErr w:type="spellEnd"/>
            <w:r w:rsidRPr="00803CDB">
              <w:rPr>
                <w:color w:val="000000"/>
                <w:sz w:val="20"/>
                <w:szCs w:val="20"/>
              </w:rPr>
              <w:t xml:space="preserve"> </w:t>
            </w:r>
            <w:proofErr w:type="spellStart"/>
            <w:r w:rsidRPr="00803CDB">
              <w:rPr>
                <w:color w:val="000000"/>
                <w:sz w:val="20"/>
                <w:szCs w:val="20"/>
              </w:rPr>
              <w:t>фонд</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кв</w:t>
            </w:r>
            <w:proofErr w:type="spellEnd"/>
            <w:proofErr w:type="gramEnd"/>
            <w:r w:rsidRPr="00803CDB">
              <w:rPr>
                <w:color w:val="000000"/>
                <w:sz w:val="20"/>
                <w:szCs w:val="20"/>
              </w:rPr>
              <w:t>. м</w:t>
            </w:r>
          </w:p>
        </w:tc>
        <w:tc>
          <w:tcPr>
            <w:tcW w:w="1613"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c>
          <w:tcPr>
            <w:tcW w:w="1419"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r>
      <w:tr w:rsidR="00286FA4" w:rsidRPr="00803CDB" w:rsidTr="00602D4A">
        <w:trPr>
          <w:trHeight w:val="780"/>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 xml:space="preserve">Количество граждан в реестре граждан, чьи денежные средства привлечены для строительства многоквартирных домов </w:t>
            </w:r>
            <w:proofErr w:type="gramStart"/>
            <w:r w:rsidRPr="00803CDB">
              <w:rPr>
                <w:color w:val="000000"/>
                <w:sz w:val="20"/>
                <w:szCs w:val="20"/>
                <w:lang w:val="ru-RU"/>
              </w:rPr>
              <w:t>и</w:t>
            </w:r>
            <w:proofErr w:type="gramEnd"/>
            <w:r w:rsidRPr="00803CDB">
              <w:rPr>
                <w:color w:val="000000"/>
                <w:sz w:val="20"/>
                <w:szCs w:val="20"/>
                <w:lang w:val="ru-RU"/>
              </w:rPr>
              <w:t xml:space="preserve"> чьи права нарушены</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rPr>
            </w:pPr>
            <w:proofErr w:type="spellStart"/>
            <w:r w:rsidRPr="005638A1">
              <w:rPr>
                <w:sz w:val="20"/>
                <w:szCs w:val="20"/>
              </w:rPr>
              <w:t>отсутствуют</w:t>
            </w:r>
            <w:proofErr w:type="spellEnd"/>
          </w:p>
        </w:tc>
        <w:tc>
          <w:tcPr>
            <w:tcW w:w="1419"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отсутствуют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отсутствуют</w:t>
            </w:r>
            <w:proofErr w:type="spellEnd"/>
          </w:p>
        </w:tc>
      </w:tr>
      <w:tr w:rsidR="00286FA4" w:rsidRPr="00803CDB" w:rsidTr="00602D4A">
        <w:trPr>
          <w:trHeight w:val="52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Количество семей, нуждающихся в жилых помещениях (очередники)</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семей</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lang w:val="ru-RU"/>
              </w:rPr>
            </w:pPr>
            <w:r>
              <w:rPr>
                <w:sz w:val="20"/>
                <w:szCs w:val="20"/>
                <w:lang w:val="ru-RU"/>
              </w:rPr>
              <w:t>28</w:t>
            </w:r>
          </w:p>
        </w:tc>
        <w:tc>
          <w:tcPr>
            <w:tcW w:w="1419"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отсутствуют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отсутствуют</w:t>
            </w:r>
            <w:proofErr w:type="spellEnd"/>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Площадь жилья для обеспечения жильем очередников</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кв</w:t>
            </w:r>
            <w:proofErr w:type="spellEnd"/>
            <w:proofErr w:type="gramEnd"/>
            <w:r w:rsidRPr="00803CDB">
              <w:rPr>
                <w:color w:val="000000"/>
                <w:sz w:val="20"/>
                <w:szCs w:val="20"/>
              </w:rPr>
              <w:t>. м</w:t>
            </w:r>
          </w:p>
        </w:tc>
        <w:tc>
          <w:tcPr>
            <w:tcW w:w="1613"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lang w:val="ru-RU"/>
              </w:rPr>
            </w:pPr>
            <w:r>
              <w:rPr>
                <w:sz w:val="20"/>
                <w:szCs w:val="20"/>
                <w:lang w:val="ru-RU"/>
              </w:rPr>
              <w:t>1</w:t>
            </w:r>
            <w:r w:rsidRPr="005638A1">
              <w:rPr>
                <w:sz w:val="20"/>
                <w:szCs w:val="20"/>
                <w:lang w:val="ru-RU"/>
              </w:rPr>
              <w:t>,</w:t>
            </w:r>
            <w:r>
              <w:rPr>
                <w:sz w:val="20"/>
                <w:szCs w:val="20"/>
                <w:lang w:val="ru-RU"/>
              </w:rPr>
              <w:t>70</w:t>
            </w:r>
          </w:p>
        </w:tc>
        <w:tc>
          <w:tcPr>
            <w:tcW w:w="1419"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отсутствует</w:t>
            </w:r>
            <w:proofErr w:type="spellEnd"/>
          </w:p>
        </w:tc>
      </w:tr>
      <w:tr w:rsidR="00286FA4" w:rsidRPr="00803CDB" w:rsidTr="00602D4A">
        <w:trPr>
          <w:trHeight w:val="52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Площадь территории для строительства жилья для очередников</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lang w:val="ru-RU"/>
              </w:rPr>
            </w:pPr>
            <w:r w:rsidRPr="005638A1">
              <w:rPr>
                <w:sz w:val="20"/>
                <w:szCs w:val="20"/>
                <w:lang w:val="ru-RU"/>
              </w:rPr>
              <w:t>за счет выкупа квартир</w:t>
            </w:r>
          </w:p>
        </w:tc>
        <w:tc>
          <w:tcPr>
            <w:tcW w:w="1419"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
        </w:tc>
      </w:tr>
      <w:tr w:rsidR="00286FA4" w:rsidRPr="00803CDB" w:rsidTr="00602D4A">
        <w:trPr>
          <w:trHeight w:val="52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Число многодетных семей, претендующих на предоставление земельного участка</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семья</w:t>
            </w:r>
            <w:proofErr w:type="spellEnd"/>
          </w:p>
        </w:tc>
        <w:tc>
          <w:tcPr>
            <w:tcW w:w="1613" w:type="dxa"/>
            <w:tcBorders>
              <w:top w:val="nil"/>
              <w:left w:val="nil"/>
              <w:bottom w:val="single" w:sz="8" w:space="0" w:color="auto"/>
              <w:right w:val="single" w:sz="8" w:space="0" w:color="auto"/>
            </w:tcBorders>
            <w:shd w:val="clear" w:color="auto" w:fill="auto"/>
            <w:vAlign w:val="center"/>
            <w:hideMark/>
          </w:tcPr>
          <w:p w:rsidR="00286FA4" w:rsidRPr="005638A1" w:rsidRDefault="00286FA4" w:rsidP="00602D4A">
            <w:pPr>
              <w:jc w:val="center"/>
              <w:rPr>
                <w:sz w:val="20"/>
                <w:szCs w:val="20"/>
                <w:lang w:val="ru-RU"/>
              </w:rPr>
            </w:pPr>
            <w:r>
              <w:rPr>
                <w:sz w:val="20"/>
                <w:szCs w:val="20"/>
                <w:lang w:val="ru-RU"/>
              </w:rPr>
              <w:t>3</w:t>
            </w:r>
          </w:p>
        </w:tc>
        <w:tc>
          <w:tcPr>
            <w:tcW w:w="1419"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отсутствуют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отсутствуют</w:t>
            </w:r>
            <w:proofErr w:type="spellEnd"/>
          </w:p>
        </w:tc>
      </w:tr>
      <w:tr w:rsidR="00286FA4" w:rsidRPr="00803CDB" w:rsidTr="00602D4A">
        <w:trPr>
          <w:trHeight w:val="52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Число жителей, нуждающихся в переселении из ветхого и аварийного фонда</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отсутствуют</w:t>
            </w:r>
            <w:proofErr w:type="spellEnd"/>
          </w:p>
        </w:tc>
        <w:tc>
          <w:tcPr>
            <w:tcW w:w="1419"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отсутствуют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5638A1" w:rsidRDefault="00286FA4" w:rsidP="00602D4A">
            <w:pPr>
              <w:jc w:val="center"/>
              <w:rPr>
                <w:sz w:val="20"/>
                <w:szCs w:val="20"/>
              </w:rPr>
            </w:pPr>
            <w:proofErr w:type="spellStart"/>
            <w:r w:rsidRPr="005638A1">
              <w:rPr>
                <w:sz w:val="20"/>
                <w:szCs w:val="20"/>
              </w:rPr>
              <w:t>отсутствуют</w:t>
            </w:r>
            <w:proofErr w:type="spellEnd"/>
          </w:p>
        </w:tc>
      </w:tr>
      <w:tr w:rsidR="00286FA4" w:rsidRPr="00EC467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color w:val="000000"/>
                <w:sz w:val="20"/>
                <w:szCs w:val="20"/>
                <w:lang w:val="ru-RU"/>
              </w:rPr>
            </w:pPr>
            <w:r w:rsidRPr="00803CDB">
              <w:rPr>
                <w:b/>
                <w:bCs/>
                <w:color w:val="000000"/>
                <w:sz w:val="20"/>
                <w:szCs w:val="20"/>
                <w:lang w:val="ru-RU"/>
              </w:rPr>
              <w:t>Социальное и культурно-бытовое обслуживание</w:t>
            </w:r>
          </w:p>
        </w:tc>
        <w:tc>
          <w:tcPr>
            <w:tcW w:w="1213" w:type="dxa"/>
            <w:tcBorders>
              <w:top w:val="nil"/>
              <w:left w:val="nil"/>
              <w:bottom w:val="single" w:sz="4"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lang w:val="ru-RU"/>
              </w:rPr>
            </w:pPr>
          </w:p>
        </w:tc>
        <w:tc>
          <w:tcPr>
            <w:tcW w:w="1613" w:type="dxa"/>
            <w:tcBorders>
              <w:top w:val="nil"/>
              <w:left w:val="nil"/>
              <w:bottom w:val="single" w:sz="4" w:space="0" w:color="auto"/>
              <w:right w:val="single" w:sz="8" w:space="0" w:color="auto"/>
            </w:tcBorders>
            <w:shd w:val="clear" w:color="auto" w:fill="F2F2F2"/>
            <w:vAlign w:val="center"/>
            <w:hideMark/>
          </w:tcPr>
          <w:p w:rsidR="00286FA4" w:rsidRPr="005638A1" w:rsidRDefault="00286FA4" w:rsidP="00602D4A">
            <w:pPr>
              <w:jc w:val="center"/>
              <w:rPr>
                <w:sz w:val="20"/>
                <w:szCs w:val="20"/>
                <w:lang w:val="ru-RU"/>
              </w:rPr>
            </w:pPr>
          </w:p>
        </w:tc>
        <w:tc>
          <w:tcPr>
            <w:tcW w:w="1419" w:type="dxa"/>
            <w:tcBorders>
              <w:top w:val="nil"/>
              <w:left w:val="nil"/>
              <w:bottom w:val="single" w:sz="4" w:space="0" w:color="auto"/>
              <w:right w:val="single" w:sz="8" w:space="0" w:color="auto"/>
            </w:tcBorders>
            <w:shd w:val="clear" w:color="auto" w:fill="F2F2F2"/>
            <w:vAlign w:val="center"/>
            <w:hideMark/>
          </w:tcPr>
          <w:p w:rsidR="00286FA4" w:rsidRPr="005638A1" w:rsidRDefault="00286FA4" w:rsidP="00602D4A">
            <w:pPr>
              <w:jc w:val="center"/>
              <w:rPr>
                <w:sz w:val="20"/>
                <w:szCs w:val="20"/>
                <w:lang w:val="ru-RU"/>
              </w:rPr>
            </w:pPr>
          </w:p>
        </w:tc>
        <w:tc>
          <w:tcPr>
            <w:tcW w:w="1348" w:type="dxa"/>
            <w:tcBorders>
              <w:top w:val="nil"/>
              <w:left w:val="nil"/>
              <w:bottom w:val="single" w:sz="4" w:space="0" w:color="auto"/>
              <w:right w:val="single" w:sz="8" w:space="0" w:color="auto"/>
            </w:tcBorders>
            <w:shd w:val="clear" w:color="auto" w:fill="F2F2F2"/>
            <w:vAlign w:val="center"/>
            <w:hideMark/>
          </w:tcPr>
          <w:p w:rsidR="00286FA4" w:rsidRPr="005638A1" w:rsidRDefault="00286FA4" w:rsidP="00602D4A">
            <w:pPr>
              <w:jc w:val="center"/>
              <w:rPr>
                <w:sz w:val="20"/>
                <w:szCs w:val="20"/>
                <w:lang w:val="ru-RU"/>
              </w:rPr>
            </w:pPr>
          </w:p>
        </w:tc>
      </w:tr>
      <w:tr w:rsidR="00286FA4" w:rsidRPr="00803CDB" w:rsidTr="00602D4A">
        <w:trPr>
          <w:trHeight w:val="315"/>
        </w:trPr>
        <w:tc>
          <w:tcPr>
            <w:tcW w:w="4907" w:type="dxa"/>
            <w:tcBorders>
              <w:top w:val="nil"/>
              <w:left w:val="single" w:sz="8" w:space="0" w:color="auto"/>
              <w:bottom w:val="single" w:sz="4" w:space="0" w:color="auto"/>
              <w:right w:val="single" w:sz="4" w:space="0" w:color="auto"/>
            </w:tcBorders>
            <w:shd w:val="clear" w:color="auto" w:fill="auto"/>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Здравоохранение</w:t>
            </w:r>
            <w:proofErr w:type="spellEnd"/>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803CDB" w:rsidRDefault="00286FA4" w:rsidP="00602D4A">
            <w:pPr>
              <w:jc w:val="center"/>
              <w:rPr>
                <w:color w:val="000000"/>
                <w:sz w:val="20"/>
                <w:szCs w:val="20"/>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5638A1" w:rsidRDefault="00286FA4" w:rsidP="00602D4A">
            <w:pPr>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5638A1" w:rsidRDefault="00286FA4" w:rsidP="00602D4A">
            <w:pPr>
              <w:jc w:val="center"/>
              <w:rPr>
                <w:sz w:val="20"/>
                <w:szCs w:val="20"/>
              </w:rPr>
            </w:pP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5638A1" w:rsidRDefault="00286FA4" w:rsidP="00602D4A">
            <w:pPr>
              <w:jc w:val="center"/>
              <w:rPr>
                <w:sz w:val="20"/>
                <w:szCs w:val="20"/>
              </w:rPr>
            </w:pPr>
          </w:p>
        </w:tc>
      </w:tr>
      <w:tr w:rsidR="00286FA4" w:rsidRPr="00803CDB" w:rsidTr="00602D4A">
        <w:trPr>
          <w:trHeight w:val="315"/>
        </w:trPr>
        <w:tc>
          <w:tcPr>
            <w:tcW w:w="490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803CDB" w:rsidRDefault="00286FA4" w:rsidP="00602D4A">
            <w:pPr>
              <w:rPr>
                <w:color w:val="000000"/>
                <w:sz w:val="20"/>
                <w:szCs w:val="20"/>
              </w:rPr>
            </w:pPr>
            <w:proofErr w:type="spellStart"/>
            <w:r w:rsidRPr="00803CDB">
              <w:rPr>
                <w:color w:val="000000"/>
                <w:sz w:val="20"/>
                <w:szCs w:val="20"/>
              </w:rPr>
              <w:t>Больничные</w:t>
            </w:r>
            <w:proofErr w:type="spellEnd"/>
            <w:r w:rsidRPr="00803CDB">
              <w:rPr>
                <w:color w:val="000000"/>
                <w:sz w:val="20"/>
                <w:szCs w:val="20"/>
              </w:rPr>
              <w:t xml:space="preserve"> </w:t>
            </w:r>
            <w:proofErr w:type="spellStart"/>
            <w:r w:rsidRPr="00803CDB">
              <w:rPr>
                <w:color w:val="000000"/>
                <w:sz w:val="20"/>
                <w:szCs w:val="20"/>
              </w:rPr>
              <w:t>стационары</w:t>
            </w:r>
            <w:proofErr w:type="spellEnd"/>
          </w:p>
        </w:tc>
        <w:tc>
          <w:tcPr>
            <w:tcW w:w="121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1F0C61" w:rsidRDefault="00286FA4" w:rsidP="00602D4A">
            <w:pPr>
              <w:jc w:val="center"/>
              <w:rPr>
                <w:color w:val="000000"/>
                <w:sz w:val="20"/>
                <w:szCs w:val="20"/>
              </w:rPr>
            </w:pPr>
          </w:p>
        </w:tc>
        <w:tc>
          <w:tcPr>
            <w:tcW w:w="134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1F0C61" w:rsidRDefault="00286FA4" w:rsidP="00602D4A">
            <w:pPr>
              <w:jc w:val="center"/>
              <w:rPr>
                <w:color w:val="000000"/>
                <w:sz w:val="20"/>
                <w:szCs w:val="20"/>
              </w:rPr>
            </w:pPr>
          </w:p>
        </w:tc>
      </w:tr>
      <w:tr w:rsidR="00286FA4" w:rsidRPr="00803CDB" w:rsidTr="00602D4A">
        <w:trPr>
          <w:trHeight w:val="315"/>
        </w:trPr>
        <w:tc>
          <w:tcPr>
            <w:tcW w:w="49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количество</w:t>
            </w:r>
            <w:proofErr w:type="spellEnd"/>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единица</w:t>
            </w:r>
            <w:proofErr w:type="spellEnd"/>
          </w:p>
        </w:tc>
        <w:tc>
          <w:tcPr>
            <w:tcW w:w="16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6FA4" w:rsidRPr="00506110" w:rsidRDefault="00286FA4" w:rsidP="00602D4A">
            <w:pPr>
              <w:jc w:val="center"/>
              <w:rPr>
                <w:sz w:val="20"/>
                <w:szCs w:val="20"/>
                <w:lang w:val="ru-RU"/>
              </w:rPr>
            </w:pPr>
            <w:r w:rsidRPr="00506110">
              <w:rPr>
                <w:sz w:val="20"/>
                <w:szCs w:val="20"/>
                <w:lang w:val="ru-RU"/>
              </w:rPr>
              <w:t>0</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6FA4" w:rsidRPr="00506110" w:rsidRDefault="00286FA4" w:rsidP="00602D4A">
            <w:pPr>
              <w:jc w:val="center"/>
              <w:rPr>
                <w:sz w:val="20"/>
                <w:szCs w:val="20"/>
                <w:lang w:val="ru-RU"/>
              </w:rPr>
            </w:pPr>
            <w:r w:rsidRPr="00506110">
              <w:rPr>
                <w:sz w:val="20"/>
                <w:szCs w:val="20"/>
                <w:lang w:val="ru-RU"/>
              </w:rPr>
              <w:t>0</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506110" w:rsidRDefault="00286FA4" w:rsidP="00602D4A">
            <w:pPr>
              <w:jc w:val="center"/>
              <w:rPr>
                <w:sz w:val="20"/>
                <w:szCs w:val="20"/>
                <w:lang w:val="ru-RU"/>
              </w:rPr>
            </w:pPr>
            <w:r w:rsidRPr="00506110">
              <w:rPr>
                <w:sz w:val="20"/>
                <w:szCs w:val="20"/>
                <w:lang w:val="ru-RU"/>
              </w:rPr>
              <w:t>0</w:t>
            </w:r>
          </w:p>
        </w:tc>
      </w:tr>
      <w:tr w:rsidR="00286FA4" w:rsidRPr="00803CDB" w:rsidTr="00602D4A">
        <w:trPr>
          <w:trHeight w:val="315"/>
        </w:trPr>
        <w:tc>
          <w:tcPr>
            <w:tcW w:w="49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емкость</w:t>
            </w:r>
            <w:proofErr w:type="spellEnd"/>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койка</w:t>
            </w:r>
            <w:proofErr w:type="spellEnd"/>
          </w:p>
        </w:tc>
        <w:tc>
          <w:tcPr>
            <w:tcW w:w="16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6FA4" w:rsidRPr="00506110" w:rsidRDefault="00286FA4" w:rsidP="00602D4A">
            <w:pPr>
              <w:jc w:val="center"/>
              <w:rPr>
                <w:b/>
                <w:bCs/>
                <w:sz w:val="20"/>
                <w:lang w:val="ru-RU"/>
              </w:rPr>
            </w:pPr>
            <w:r w:rsidRPr="00506110">
              <w:rPr>
                <w:b/>
                <w:bCs/>
                <w:sz w:val="20"/>
                <w:lang w:val="ru-RU"/>
              </w:rPr>
              <w:t>0</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6FA4" w:rsidRPr="00506110" w:rsidRDefault="00286FA4" w:rsidP="00602D4A">
            <w:pPr>
              <w:jc w:val="center"/>
              <w:rPr>
                <w:b/>
                <w:bCs/>
                <w:sz w:val="20"/>
                <w:lang w:val="ru-RU"/>
              </w:rPr>
            </w:pPr>
            <w:r w:rsidRPr="00506110">
              <w:rPr>
                <w:b/>
                <w:bCs/>
                <w:sz w:val="20"/>
                <w:lang w:val="ru-RU"/>
              </w:rPr>
              <w:t>0</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506110" w:rsidRDefault="00286FA4" w:rsidP="00602D4A">
            <w:pPr>
              <w:jc w:val="center"/>
              <w:rPr>
                <w:b/>
                <w:bCs/>
                <w:sz w:val="20"/>
                <w:lang w:val="ru-RU"/>
              </w:rPr>
            </w:pPr>
            <w:r w:rsidRPr="00506110">
              <w:rPr>
                <w:b/>
                <w:bCs/>
                <w:sz w:val="20"/>
                <w:lang w:val="ru-RU"/>
              </w:rPr>
              <w:t>0</w:t>
            </w:r>
          </w:p>
        </w:tc>
      </w:tr>
      <w:tr w:rsidR="00286FA4" w:rsidRPr="00803CDB" w:rsidTr="00602D4A">
        <w:trPr>
          <w:trHeight w:val="315"/>
        </w:trPr>
        <w:tc>
          <w:tcPr>
            <w:tcW w:w="490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803CDB" w:rsidRDefault="00286FA4" w:rsidP="00602D4A">
            <w:pPr>
              <w:rPr>
                <w:color w:val="000000"/>
                <w:sz w:val="20"/>
                <w:szCs w:val="20"/>
              </w:rPr>
            </w:pPr>
            <w:proofErr w:type="spellStart"/>
            <w:r w:rsidRPr="00803CDB">
              <w:rPr>
                <w:color w:val="000000"/>
                <w:sz w:val="20"/>
                <w:szCs w:val="20"/>
              </w:rPr>
              <w:lastRenderedPageBreak/>
              <w:t>Амбулаторно-поликлиническая</w:t>
            </w:r>
            <w:proofErr w:type="spellEnd"/>
            <w:r w:rsidRPr="00803CDB">
              <w:rPr>
                <w:color w:val="000000"/>
                <w:sz w:val="20"/>
                <w:szCs w:val="20"/>
              </w:rPr>
              <w:t xml:space="preserve"> </w:t>
            </w:r>
            <w:proofErr w:type="spellStart"/>
            <w:r w:rsidRPr="00803CDB">
              <w:rPr>
                <w:color w:val="000000"/>
                <w:sz w:val="20"/>
                <w:szCs w:val="20"/>
              </w:rPr>
              <w:t>сеть</w:t>
            </w:r>
            <w:proofErr w:type="spellEnd"/>
          </w:p>
        </w:tc>
        <w:tc>
          <w:tcPr>
            <w:tcW w:w="121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1F0C61" w:rsidRDefault="00286FA4" w:rsidP="00602D4A">
            <w:pPr>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315"/>
        </w:trPr>
        <w:tc>
          <w:tcPr>
            <w:tcW w:w="49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количество</w:t>
            </w:r>
            <w:proofErr w:type="spellEnd"/>
            <w:r w:rsidRPr="00803CDB">
              <w:rPr>
                <w:color w:val="000000"/>
                <w:sz w:val="20"/>
                <w:szCs w:val="20"/>
              </w:rPr>
              <w:t xml:space="preserve"> </w:t>
            </w:r>
            <w:proofErr w:type="spellStart"/>
            <w:r w:rsidRPr="00803CDB">
              <w:rPr>
                <w:color w:val="000000"/>
                <w:sz w:val="20"/>
                <w:szCs w:val="20"/>
              </w:rPr>
              <w:t>поликлиник</w:t>
            </w:r>
            <w:proofErr w:type="spellEnd"/>
            <w:r w:rsidRPr="00803CDB">
              <w:rPr>
                <w:color w:val="000000"/>
                <w:sz w:val="20"/>
                <w:szCs w:val="20"/>
              </w:rPr>
              <w:t>/</w:t>
            </w:r>
            <w:proofErr w:type="spellStart"/>
            <w:r w:rsidRPr="00803CDB">
              <w:rPr>
                <w:color w:val="000000"/>
                <w:sz w:val="20"/>
                <w:szCs w:val="20"/>
              </w:rPr>
              <w:t>ФАПов</w:t>
            </w:r>
            <w:proofErr w:type="spellEnd"/>
          </w:p>
        </w:tc>
        <w:tc>
          <w:tcPr>
            <w:tcW w:w="1213"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единица</w:t>
            </w:r>
            <w:proofErr w:type="spellEnd"/>
          </w:p>
        </w:tc>
        <w:tc>
          <w:tcPr>
            <w:tcW w:w="1613" w:type="dxa"/>
            <w:tcBorders>
              <w:top w:val="single" w:sz="4" w:space="0" w:color="auto"/>
              <w:left w:val="nil"/>
              <w:bottom w:val="single" w:sz="4"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3</w:t>
            </w:r>
          </w:p>
        </w:tc>
        <w:tc>
          <w:tcPr>
            <w:tcW w:w="1419" w:type="dxa"/>
            <w:tcBorders>
              <w:top w:val="single" w:sz="4" w:space="0" w:color="auto"/>
              <w:left w:val="nil"/>
              <w:bottom w:val="single" w:sz="4"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3</w:t>
            </w:r>
          </w:p>
        </w:tc>
        <w:tc>
          <w:tcPr>
            <w:tcW w:w="1348" w:type="dxa"/>
            <w:tcBorders>
              <w:top w:val="single" w:sz="4" w:space="0" w:color="auto"/>
              <w:left w:val="nil"/>
              <w:bottom w:val="single" w:sz="4"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r>
              <w:rPr>
                <w:sz w:val="20"/>
                <w:szCs w:val="20"/>
                <w:lang w:val="ru-RU"/>
              </w:rPr>
              <w:t>3</w:t>
            </w:r>
          </w:p>
        </w:tc>
      </w:tr>
      <w:tr w:rsidR="00286FA4" w:rsidRPr="00803CDB" w:rsidTr="00602D4A">
        <w:trPr>
          <w:trHeight w:val="315"/>
        </w:trPr>
        <w:tc>
          <w:tcPr>
            <w:tcW w:w="49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емкость</w:t>
            </w:r>
            <w:proofErr w:type="spellEnd"/>
            <w:r w:rsidRPr="00803CDB">
              <w:rPr>
                <w:color w:val="000000"/>
                <w:sz w:val="20"/>
                <w:szCs w:val="20"/>
              </w:rPr>
              <w:t xml:space="preserve"> </w:t>
            </w:r>
            <w:proofErr w:type="spellStart"/>
            <w:r w:rsidRPr="00803CDB">
              <w:rPr>
                <w:color w:val="000000"/>
                <w:sz w:val="20"/>
                <w:szCs w:val="20"/>
              </w:rPr>
              <w:t>поликлиник</w:t>
            </w:r>
            <w:proofErr w:type="spellEnd"/>
            <w:r w:rsidRPr="00803CDB">
              <w:rPr>
                <w:color w:val="000000"/>
                <w:sz w:val="20"/>
                <w:szCs w:val="20"/>
              </w:rPr>
              <w:t>/</w:t>
            </w:r>
            <w:proofErr w:type="spellStart"/>
            <w:r w:rsidRPr="00803CDB">
              <w:rPr>
                <w:color w:val="000000"/>
                <w:sz w:val="20"/>
                <w:szCs w:val="20"/>
              </w:rPr>
              <w:t>ФАПов</w:t>
            </w:r>
            <w:proofErr w:type="spellEnd"/>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пос</w:t>
            </w:r>
            <w:proofErr w:type="spellEnd"/>
            <w:proofErr w:type="gramEnd"/>
            <w:r w:rsidRPr="00803CDB">
              <w:rPr>
                <w:color w:val="000000"/>
                <w:sz w:val="20"/>
                <w:szCs w:val="20"/>
              </w:rPr>
              <w:t xml:space="preserve">. в </w:t>
            </w:r>
            <w:proofErr w:type="spellStart"/>
            <w:r w:rsidRPr="00803CDB">
              <w:rPr>
                <w:color w:val="000000"/>
                <w:sz w:val="20"/>
                <w:szCs w:val="20"/>
              </w:rPr>
              <w:t>смену</w:t>
            </w:r>
            <w:proofErr w:type="spellEnd"/>
          </w:p>
        </w:tc>
        <w:tc>
          <w:tcPr>
            <w:tcW w:w="16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6FA4" w:rsidRPr="00A35CD6" w:rsidRDefault="00286FA4" w:rsidP="00602D4A">
            <w:pPr>
              <w:jc w:val="center"/>
              <w:rPr>
                <w:b/>
                <w:bCs/>
                <w:sz w:val="20"/>
                <w:lang w:val="ru-RU"/>
              </w:rPr>
            </w:pPr>
            <w:r>
              <w:rPr>
                <w:b/>
                <w:bCs/>
                <w:sz w:val="20"/>
                <w:szCs w:val="22"/>
                <w:lang w:val="ru-RU"/>
              </w:rPr>
              <w:t>191</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6FA4" w:rsidRPr="00A35CD6" w:rsidRDefault="00286FA4" w:rsidP="00602D4A">
            <w:pPr>
              <w:jc w:val="center"/>
              <w:rPr>
                <w:b/>
                <w:bCs/>
                <w:sz w:val="20"/>
                <w:lang w:val="ru-RU"/>
              </w:rPr>
            </w:pPr>
            <w:r>
              <w:rPr>
                <w:b/>
                <w:bCs/>
                <w:sz w:val="20"/>
                <w:lang w:val="ru-RU"/>
              </w:rPr>
              <w:t>191</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A35CD6" w:rsidRDefault="00286FA4" w:rsidP="00602D4A">
            <w:pPr>
              <w:jc w:val="center"/>
              <w:rPr>
                <w:b/>
                <w:bCs/>
                <w:sz w:val="20"/>
                <w:lang w:val="ru-RU"/>
              </w:rPr>
            </w:pPr>
            <w:r>
              <w:rPr>
                <w:b/>
                <w:bCs/>
                <w:sz w:val="20"/>
                <w:lang w:val="ru-RU"/>
              </w:rPr>
              <w:t>191</w:t>
            </w:r>
          </w:p>
        </w:tc>
      </w:tr>
      <w:tr w:rsidR="00286FA4" w:rsidRPr="00803CDB" w:rsidTr="00602D4A">
        <w:trPr>
          <w:trHeight w:val="315"/>
        </w:trPr>
        <w:tc>
          <w:tcPr>
            <w:tcW w:w="4907" w:type="dxa"/>
            <w:tcBorders>
              <w:top w:val="single" w:sz="4" w:space="0" w:color="auto"/>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Образование</w:t>
            </w:r>
            <w:proofErr w:type="spellEnd"/>
            <w:r w:rsidRPr="00803CDB">
              <w:rPr>
                <w:b/>
                <w:bCs/>
                <w:i/>
                <w:iCs/>
                <w:color w:val="000000"/>
                <w:sz w:val="20"/>
                <w:szCs w:val="20"/>
              </w:rPr>
              <w:t xml:space="preserve"> и </w:t>
            </w:r>
            <w:proofErr w:type="spellStart"/>
            <w:r w:rsidRPr="00803CDB">
              <w:rPr>
                <w:b/>
                <w:bCs/>
                <w:i/>
                <w:iCs/>
                <w:color w:val="000000"/>
                <w:sz w:val="20"/>
                <w:szCs w:val="20"/>
              </w:rPr>
              <w:t>дошкольное</w:t>
            </w:r>
            <w:proofErr w:type="spellEnd"/>
            <w:r w:rsidRPr="00803CDB">
              <w:rPr>
                <w:b/>
                <w:bCs/>
                <w:i/>
                <w:iCs/>
                <w:color w:val="000000"/>
                <w:sz w:val="20"/>
                <w:szCs w:val="20"/>
              </w:rPr>
              <w:t xml:space="preserve"> </w:t>
            </w:r>
            <w:proofErr w:type="spellStart"/>
            <w:r w:rsidRPr="00803CDB">
              <w:rPr>
                <w:b/>
                <w:bCs/>
                <w:i/>
                <w:iCs/>
                <w:color w:val="000000"/>
                <w:sz w:val="20"/>
                <w:szCs w:val="20"/>
              </w:rPr>
              <w:t>воспитание</w:t>
            </w:r>
            <w:proofErr w:type="spellEnd"/>
          </w:p>
        </w:tc>
        <w:tc>
          <w:tcPr>
            <w:tcW w:w="1213" w:type="dxa"/>
            <w:tcBorders>
              <w:top w:val="single" w:sz="4" w:space="0" w:color="auto"/>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single" w:sz="4" w:space="0" w:color="auto"/>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419" w:type="dxa"/>
            <w:tcBorders>
              <w:top w:val="single" w:sz="4" w:space="0" w:color="auto"/>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single" w:sz="4" w:space="0" w:color="auto"/>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color w:val="000000"/>
                <w:sz w:val="20"/>
                <w:szCs w:val="20"/>
              </w:rPr>
            </w:pPr>
            <w:proofErr w:type="spellStart"/>
            <w:r w:rsidRPr="00803CDB">
              <w:rPr>
                <w:color w:val="000000"/>
                <w:sz w:val="20"/>
                <w:szCs w:val="20"/>
              </w:rPr>
              <w:t>Дошкольные</w:t>
            </w:r>
            <w:proofErr w:type="spellEnd"/>
            <w:r w:rsidRPr="00803CDB">
              <w:rPr>
                <w:color w:val="000000"/>
                <w:sz w:val="20"/>
                <w:szCs w:val="20"/>
              </w:rPr>
              <w:t xml:space="preserve"> </w:t>
            </w:r>
            <w:proofErr w:type="spellStart"/>
            <w:r w:rsidRPr="00803CDB">
              <w:rPr>
                <w:color w:val="000000"/>
                <w:sz w:val="20"/>
                <w:szCs w:val="20"/>
              </w:rPr>
              <w:t>образовательные</w:t>
            </w:r>
            <w:proofErr w:type="spellEnd"/>
            <w:r w:rsidRPr="00803CDB">
              <w:rPr>
                <w:color w:val="000000"/>
                <w:sz w:val="20"/>
                <w:szCs w:val="20"/>
              </w:rPr>
              <w:t xml:space="preserve"> </w:t>
            </w:r>
            <w:proofErr w:type="spellStart"/>
            <w:r w:rsidRPr="00803CDB">
              <w:rPr>
                <w:color w:val="000000"/>
                <w:sz w:val="20"/>
                <w:szCs w:val="20"/>
              </w:rPr>
              <w:t>организации</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количество</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единица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3</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5</w:t>
            </w:r>
          </w:p>
        </w:tc>
        <w:tc>
          <w:tcPr>
            <w:tcW w:w="1348" w:type="dxa"/>
            <w:tcBorders>
              <w:top w:val="nil"/>
              <w:left w:val="nil"/>
              <w:bottom w:val="single" w:sz="8" w:space="0" w:color="auto"/>
              <w:right w:val="single" w:sz="8" w:space="0" w:color="auto"/>
            </w:tcBorders>
            <w:shd w:val="clear" w:color="auto" w:fill="auto"/>
            <w:vAlign w:val="center"/>
            <w:hideMark/>
          </w:tcPr>
          <w:p w:rsidR="00286FA4" w:rsidRPr="00197F4A" w:rsidRDefault="00286FA4" w:rsidP="00602D4A">
            <w:pPr>
              <w:jc w:val="center"/>
              <w:rPr>
                <w:sz w:val="20"/>
                <w:szCs w:val="20"/>
                <w:lang w:val="ru-RU"/>
              </w:rPr>
            </w:pPr>
            <w:r>
              <w:rPr>
                <w:sz w:val="20"/>
                <w:szCs w:val="20"/>
                <w:lang w:val="ru-RU"/>
              </w:rPr>
              <w:t>5</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емкость</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место</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180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640</w:t>
            </w:r>
          </w:p>
        </w:tc>
        <w:tc>
          <w:tcPr>
            <w:tcW w:w="1348" w:type="dxa"/>
            <w:tcBorders>
              <w:top w:val="nil"/>
              <w:left w:val="nil"/>
              <w:bottom w:val="single" w:sz="8" w:space="0" w:color="auto"/>
              <w:right w:val="single" w:sz="8" w:space="0" w:color="auto"/>
            </w:tcBorders>
            <w:shd w:val="clear" w:color="auto" w:fill="auto"/>
            <w:vAlign w:val="center"/>
            <w:hideMark/>
          </w:tcPr>
          <w:p w:rsidR="00286FA4" w:rsidRPr="00197F4A" w:rsidRDefault="00286FA4" w:rsidP="00602D4A">
            <w:pPr>
              <w:jc w:val="center"/>
              <w:rPr>
                <w:sz w:val="20"/>
                <w:szCs w:val="20"/>
                <w:lang w:val="ru-RU"/>
              </w:rPr>
            </w:pPr>
            <w:r>
              <w:rPr>
                <w:sz w:val="20"/>
                <w:szCs w:val="20"/>
                <w:lang w:val="ru-RU"/>
              </w:rPr>
              <w:t>640</w:t>
            </w:r>
          </w:p>
        </w:tc>
      </w:tr>
      <w:tr w:rsidR="00286FA4" w:rsidRPr="00803CDB" w:rsidTr="00602D4A">
        <w:trPr>
          <w:trHeight w:val="52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Количество очередников в дошкольных образовательных организациях</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lang w:val="ru-RU"/>
              </w:rPr>
            </w:pPr>
          </w:p>
        </w:tc>
        <w:tc>
          <w:tcPr>
            <w:tcW w:w="1613" w:type="dxa"/>
            <w:tcBorders>
              <w:top w:val="nil"/>
              <w:left w:val="nil"/>
              <w:bottom w:val="single" w:sz="8" w:space="0" w:color="auto"/>
              <w:right w:val="single" w:sz="8" w:space="0" w:color="auto"/>
            </w:tcBorders>
            <w:shd w:val="clear" w:color="000000" w:fill="FFFFFF"/>
            <w:hideMark/>
          </w:tcPr>
          <w:p w:rsidR="00286FA4" w:rsidRPr="00CD6CCD" w:rsidRDefault="00286FA4" w:rsidP="00602D4A">
            <w:pPr>
              <w:jc w:val="center"/>
              <w:rPr>
                <w:sz w:val="20"/>
                <w:szCs w:val="20"/>
                <w:lang w:val="ru-RU"/>
              </w:rPr>
            </w:pPr>
            <w:r>
              <w:rPr>
                <w:sz w:val="20"/>
                <w:szCs w:val="20"/>
                <w:lang w:val="ru-RU"/>
              </w:rPr>
              <w:t>256</w:t>
            </w:r>
          </w:p>
        </w:tc>
        <w:tc>
          <w:tcPr>
            <w:tcW w:w="1419" w:type="dxa"/>
            <w:tcBorders>
              <w:top w:val="nil"/>
              <w:left w:val="nil"/>
              <w:bottom w:val="single" w:sz="8" w:space="0" w:color="auto"/>
              <w:right w:val="single" w:sz="8" w:space="0" w:color="auto"/>
            </w:tcBorders>
            <w:shd w:val="clear" w:color="000000" w:fill="FFFFFF"/>
            <w:hideMark/>
          </w:tcPr>
          <w:p w:rsidR="00286FA4" w:rsidRPr="001F0C61" w:rsidRDefault="00286FA4" w:rsidP="00602D4A">
            <w:pPr>
              <w:jc w:val="center"/>
              <w:rPr>
                <w:sz w:val="20"/>
                <w:szCs w:val="20"/>
              </w:rPr>
            </w:pPr>
            <w:proofErr w:type="spellStart"/>
            <w:r w:rsidRPr="001F0C61">
              <w:rPr>
                <w:sz w:val="20"/>
                <w:szCs w:val="20"/>
              </w:rPr>
              <w:t>отсутствует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1F0C61" w:rsidRDefault="00286FA4" w:rsidP="00602D4A">
            <w:pPr>
              <w:jc w:val="center"/>
              <w:rPr>
                <w:sz w:val="20"/>
                <w:szCs w:val="20"/>
              </w:rPr>
            </w:pPr>
            <w:proofErr w:type="spellStart"/>
            <w:r w:rsidRPr="001F0C61">
              <w:rPr>
                <w:sz w:val="20"/>
                <w:szCs w:val="20"/>
              </w:rPr>
              <w:t>отсутствует</w:t>
            </w:r>
            <w:proofErr w:type="spellEnd"/>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r w:rsidRPr="00803CDB">
              <w:rPr>
                <w:color w:val="000000"/>
                <w:sz w:val="20"/>
                <w:szCs w:val="20"/>
              </w:rPr>
              <w:t xml:space="preserve">в </w:t>
            </w:r>
            <w:proofErr w:type="spellStart"/>
            <w:r w:rsidRPr="00803CDB">
              <w:rPr>
                <w:color w:val="000000"/>
                <w:sz w:val="20"/>
                <w:szCs w:val="20"/>
              </w:rPr>
              <w:t>возрасте</w:t>
            </w:r>
            <w:proofErr w:type="spellEnd"/>
            <w:r w:rsidRPr="00803CDB">
              <w:rPr>
                <w:color w:val="000000"/>
                <w:sz w:val="20"/>
                <w:szCs w:val="20"/>
              </w:rPr>
              <w:t xml:space="preserve"> 0–3 </w:t>
            </w:r>
            <w:proofErr w:type="spellStart"/>
            <w:r w:rsidRPr="00803CDB">
              <w:rPr>
                <w:color w:val="000000"/>
                <w:sz w:val="20"/>
                <w:szCs w:val="20"/>
              </w:rPr>
              <w:t>года</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000000" w:fill="FFFFFF"/>
            <w:hideMark/>
          </w:tcPr>
          <w:p w:rsidR="00286FA4" w:rsidRPr="00CD6CCD" w:rsidRDefault="00286FA4" w:rsidP="00602D4A">
            <w:pPr>
              <w:jc w:val="center"/>
              <w:rPr>
                <w:sz w:val="20"/>
                <w:szCs w:val="20"/>
                <w:lang w:val="ru-RU"/>
              </w:rPr>
            </w:pPr>
            <w:r>
              <w:rPr>
                <w:sz w:val="20"/>
                <w:szCs w:val="20"/>
                <w:lang w:val="ru-RU"/>
              </w:rPr>
              <w:t>221</w:t>
            </w:r>
          </w:p>
        </w:tc>
        <w:tc>
          <w:tcPr>
            <w:tcW w:w="1419" w:type="dxa"/>
            <w:tcBorders>
              <w:top w:val="nil"/>
              <w:left w:val="nil"/>
              <w:bottom w:val="single" w:sz="8" w:space="0" w:color="auto"/>
              <w:right w:val="single" w:sz="8" w:space="0" w:color="auto"/>
            </w:tcBorders>
            <w:shd w:val="clear" w:color="000000" w:fill="FFFFFF"/>
            <w:hideMark/>
          </w:tcPr>
          <w:p w:rsidR="00286FA4" w:rsidRPr="001F0C61" w:rsidRDefault="00286FA4" w:rsidP="00602D4A">
            <w:pPr>
              <w:jc w:val="center"/>
              <w:rPr>
                <w:sz w:val="20"/>
                <w:szCs w:val="20"/>
              </w:rPr>
            </w:pPr>
            <w:proofErr w:type="spellStart"/>
            <w:r w:rsidRPr="001F0C61">
              <w:rPr>
                <w:sz w:val="20"/>
                <w:szCs w:val="20"/>
              </w:rPr>
              <w:t>отсутствует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1F0C61" w:rsidRDefault="00286FA4" w:rsidP="00602D4A">
            <w:pPr>
              <w:jc w:val="center"/>
              <w:rPr>
                <w:sz w:val="20"/>
                <w:szCs w:val="20"/>
              </w:rPr>
            </w:pPr>
            <w:proofErr w:type="spellStart"/>
            <w:r w:rsidRPr="001F0C61">
              <w:rPr>
                <w:sz w:val="20"/>
                <w:szCs w:val="20"/>
              </w:rPr>
              <w:t>отсутствует</w:t>
            </w:r>
            <w:proofErr w:type="spellEnd"/>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r w:rsidRPr="00803CDB">
              <w:rPr>
                <w:color w:val="000000"/>
                <w:sz w:val="20"/>
                <w:szCs w:val="20"/>
              </w:rPr>
              <w:t xml:space="preserve">в </w:t>
            </w:r>
            <w:proofErr w:type="spellStart"/>
            <w:r w:rsidRPr="00803CDB">
              <w:rPr>
                <w:color w:val="000000"/>
                <w:sz w:val="20"/>
                <w:szCs w:val="20"/>
              </w:rPr>
              <w:t>возрасте</w:t>
            </w:r>
            <w:proofErr w:type="spellEnd"/>
            <w:r w:rsidRPr="00803CDB">
              <w:rPr>
                <w:color w:val="000000"/>
                <w:sz w:val="20"/>
                <w:szCs w:val="20"/>
              </w:rPr>
              <w:t xml:space="preserve"> 3–7 </w:t>
            </w:r>
            <w:proofErr w:type="spellStart"/>
            <w:r w:rsidRPr="00803CDB">
              <w:rPr>
                <w:color w:val="000000"/>
                <w:sz w:val="20"/>
                <w:szCs w:val="20"/>
              </w:rPr>
              <w:t>лет</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чел</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000000" w:fill="FFFFFF"/>
            <w:hideMark/>
          </w:tcPr>
          <w:p w:rsidR="00286FA4" w:rsidRPr="00CD6CCD" w:rsidRDefault="00286FA4" w:rsidP="00602D4A">
            <w:pPr>
              <w:jc w:val="center"/>
              <w:rPr>
                <w:sz w:val="20"/>
                <w:szCs w:val="20"/>
                <w:lang w:val="ru-RU"/>
              </w:rPr>
            </w:pPr>
            <w:r>
              <w:rPr>
                <w:sz w:val="20"/>
                <w:szCs w:val="20"/>
                <w:lang w:val="ru-RU"/>
              </w:rPr>
              <w:t>35</w:t>
            </w:r>
          </w:p>
        </w:tc>
        <w:tc>
          <w:tcPr>
            <w:tcW w:w="1419" w:type="dxa"/>
            <w:tcBorders>
              <w:top w:val="nil"/>
              <w:left w:val="nil"/>
              <w:bottom w:val="single" w:sz="8" w:space="0" w:color="auto"/>
              <w:right w:val="single" w:sz="8" w:space="0" w:color="auto"/>
            </w:tcBorders>
            <w:shd w:val="clear" w:color="000000" w:fill="FFFFFF"/>
            <w:hideMark/>
          </w:tcPr>
          <w:p w:rsidR="00286FA4" w:rsidRPr="001F0C61" w:rsidRDefault="00286FA4" w:rsidP="00602D4A">
            <w:pPr>
              <w:jc w:val="center"/>
              <w:rPr>
                <w:sz w:val="20"/>
                <w:szCs w:val="20"/>
              </w:rPr>
            </w:pPr>
            <w:proofErr w:type="spellStart"/>
            <w:r w:rsidRPr="001F0C61">
              <w:rPr>
                <w:sz w:val="20"/>
                <w:szCs w:val="20"/>
              </w:rPr>
              <w:t>отсутствует</w:t>
            </w:r>
            <w:proofErr w:type="spellEnd"/>
          </w:p>
        </w:tc>
        <w:tc>
          <w:tcPr>
            <w:tcW w:w="1348" w:type="dxa"/>
            <w:tcBorders>
              <w:top w:val="nil"/>
              <w:left w:val="nil"/>
              <w:bottom w:val="single" w:sz="8" w:space="0" w:color="auto"/>
              <w:right w:val="single" w:sz="8" w:space="0" w:color="auto"/>
            </w:tcBorders>
            <w:shd w:val="clear" w:color="auto" w:fill="auto"/>
            <w:hideMark/>
          </w:tcPr>
          <w:p w:rsidR="00286FA4" w:rsidRPr="001F0C61" w:rsidRDefault="00286FA4" w:rsidP="00602D4A">
            <w:pPr>
              <w:jc w:val="center"/>
              <w:rPr>
                <w:sz w:val="20"/>
                <w:szCs w:val="20"/>
              </w:rPr>
            </w:pPr>
            <w:proofErr w:type="spellStart"/>
            <w:r w:rsidRPr="001F0C61">
              <w:rPr>
                <w:sz w:val="20"/>
                <w:szCs w:val="20"/>
              </w:rPr>
              <w:t>отсутствует</w:t>
            </w:r>
            <w:proofErr w:type="spellEnd"/>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color w:val="000000"/>
                <w:sz w:val="20"/>
                <w:szCs w:val="20"/>
              </w:rPr>
            </w:pPr>
            <w:proofErr w:type="spellStart"/>
            <w:r w:rsidRPr="00803CDB">
              <w:rPr>
                <w:color w:val="000000"/>
                <w:sz w:val="20"/>
                <w:szCs w:val="20"/>
              </w:rPr>
              <w:t>Общеобразовательные</w:t>
            </w:r>
            <w:proofErr w:type="spellEnd"/>
            <w:r w:rsidRPr="00803CDB">
              <w:rPr>
                <w:color w:val="000000"/>
                <w:sz w:val="20"/>
                <w:szCs w:val="20"/>
              </w:rPr>
              <w:t xml:space="preserve"> </w:t>
            </w:r>
            <w:proofErr w:type="spellStart"/>
            <w:r w:rsidRPr="00803CDB">
              <w:rPr>
                <w:color w:val="000000"/>
                <w:sz w:val="20"/>
                <w:szCs w:val="20"/>
              </w:rPr>
              <w:t>организации</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количество</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единица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2</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B036BB" w:rsidRDefault="00286FA4" w:rsidP="00602D4A">
            <w:pPr>
              <w:jc w:val="center"/>
              <w:rPr>
                <w:sz w:val="20"/>
                <w:szCs w:val="20"/>
                <w:lang w:val="ru-RU"/>
              </w:rPr>
            </w:pPr>
            <w:r>
              <w:rPr>
                <w:sz w:val="20"/>
                <w:szCs w:val="20"/>
                <w:lang w:val="ru-RU"/>
              </w:rPr>
              <w:t>3</w:t>
            </w:r>
          </w:p>
        </w:tc>
        <w:tc>
          <w:tcPr>
            <w:tcW w:w="1348" w:type="dxa"/>
            <w:tcBorders>
              <w:top w:val="nil"/>
              <w:left w:val="nil"/>
              <w:bottom w:val="single" w:sz="8" w:space="0" w:color="auto"/>
              <w:right w:val="single" w:sz="8" w:space="0" w:color="auto"/>
            </w:tcBorders>
            <w:shd w:val="clear" w:color="auto" w:fill="auto"/>
            <w:vAlign w:val="center"/>
            <w:hideMark/>
          </w:tcPr>
          <w:p w:rsidR="00286FA4" w:rsidRPr="00B036BB" w:rsidRDefault="00286FA4" w:rsidP="00602D4A">
            <w:pPr>
              <w:jc w:val="center"/>
              <w:rPr>
                <w:sz w:val="20"/>
                <w:szCs w:val="20"/>
                <w:lang w:val="ru-RU"/>
              </w:rPr>
            </w:pPr>
            <w:r>
              <w:rPr>
                <w:sz w:val="20"/>
                <w:szCs w:val="20"/>
                <w:lang w:val="ru-RU"/>
              </w:rPr>
              <w:t>3</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емкость</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место</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550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1350</w:t>
            </w:r>
          </w:p>
        </w:tc>
        <w:tc>
          <w:tcPr>
            <w:tcW w:w="1348" w:type="dxa"/>
            <w:tcBorders>
              <w:top w:val="nil"/>
              <w:left w:val="nil"/>
              <w:bottom w:val="single" w:sz="8" w:space="0" w:color="auto"/>
              <w:right w:val="single" w:sz="8" w:space="0" w:color="auto"/>
            </w:tcBorders>
            <w:shd w:val="clear" w:color="auto" w:fill="auto"/>
            <w:vAlign w:val="center"/>
            <w:hideMark/>
          </w:tcPr>
          <w:p w:rsidR="00286FA4" w:rsidRPr="00197F4A" w:rsidRDefault="00286FA4" w:rsidP="00602D4A">
            <w:pPr>
              <w:jc w:val="center"/>
              <w:rPr>
                <w:sz w:val="20"/>
                <w:szCs w:val="20"/>
                <w:lang w:val="ru-RU"/>
              </w:rPr>
            </w:pPr>
            <w:r>
              <w:rPr>
                <w:sz w:val="20"/>
                <w:szCs w:val="20"/>
                <w:lang w:val="ru-RU"/>
              </w:rPr>
              <w:t>1350</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Учреждения</w:t>
            </w:r>
            <w:proofErr w:type="spellEnd"/>
            <w:r w:rsidRPr="00803CDB">
              <w:rPr>
                <w:b/>
                <w:bCs/>
                <w:i/>
                <w:iCs/>
                <w:color w:val="000000"/>
                <w:sz w:val="20"/>
                <w:szCs w:val="20"/>
              </w:rPr>
              <w:t xml:space="preserve"> </w:t>
            </w:r>
            <w:proofErr w:type="spellStart"/>
            <w:r w:rsidRPr="00803CDB">
              <w:rPr>
                <w:b/>
                <w:bCs/>
                <w:i/>
                <w:iCs/>
                <w:color w:val="000000"/>
                <w:sz w:val="20"/>
                <w:szCs w:val="20"/>
              </w:rPr>
              <w:t>дополнительного</w:t>
            </w:r>
            <w:proofErr w:type="spellEnd"/>
            <w:r w:rsidRPr="00803CDB">
              <w:rPr>
                <w:b/>
                <w:bCs/>
                <w:i/>
                <w:iCs/>
                <w:color w:val="000000"/>
                <w:sz w:val="20"/>
                <w:szCs w:val="20"/>
              </w:rPr>
              <w:t xml:space="preserve"> </w:t>
            </w:r>
            <w:proofErr w:type="spellStart"/>
            <w:r w:rsidRPr="00803CDB">
              <w:rPr>
                <w:b/>
                <w:bCs/>
                <w:i/>
                <w:iCs/>
                <w:color w:val="000000"/>
                <w:sz w:val="20"/>
                <w:szCs w:val="20"/>
              </w:rPr>
              <w:t>образования</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емкость</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место</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350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350</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r>
              <w:rPr>
                <w:sz w:val="20"/>
                <w:szCs w:val="20"/>
                <w:lang w:val="ru-RU"/>
              </w:rPr>
              <w:t>350</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количество</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единица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1</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1</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r>
              <w:rPr>
                <w:sz w:val="20"/>
                <w:szCs w:val="20"/>
                <w:lang w:val="ru-RU"/>
              </w:rPr>
              <w:t>1</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Спорт</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73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Спортивные</w:t>
            </w:r>
            <w:proofErr w:type="spellEnd"/>
            <w:r w:rsidRPr="00803CDB">
              <w:rPr>
                <w:color w:val="000000"/>
                <w:sz w:val="20"/>
                <w:szCs w:val="20"/>
              </w:rPr>
              <w:t xml:space="preserve"> </w:t>
            </w:r>
            <w:proofErr w:type="spellStart"/>
            <w:r w:rsidRPr="00803CDB">
              <w:rPr>
                <w:color w:val="000000"/>
                <w:sz w:val="20"/>
                <w:szCs w:val="20"/>
              </w:rPr>
              <w:t>залы</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lang w:val="ru-RU"/>
              </w:rPr>
            </w:pPr>
            <w:r w:rsidRPr="00803CDB">
              <w:rPr>
                <w:color w:val="000000"/>
                <w:sz w:val="20"/>
                <w:szCs w:val="20"/>
                <w:lang w:val="ru-RU"/>
              </w:rPr>
              <w:t>тыс. кв. м площади пола</w:t>
            </w:r>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sidRPr="001F0C61">
              <w:rPr>
                <w:sz w:val="20"/>
                <w:szCs w:val="20"/>
                <w:lang w:val="ru-RU"/>
              </w:rPr>
              <w:t>0,</w:t>
            </w:r>
            <w:r>
              <w:rPr>
                <w:sz w:val="20"/>
                <w:szCs w:val="20"/>
                <w:lang w:val="ru-RU"/>
              </w:rPr>
              <w:t>336</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1</w:t>
            </w:r>
            <w:r w:rsidRPr="001F0C61">
              <w:rPr>
                <w:sz w:val="20"/>
                <w:szCs w:val="20"/>
                <w:lang w:val="ru-RU"/>
              </w:rPr>
              <w:t>,</w:t>
            </w:r>
            <w:r>
              <w:rPr>
                <w:sz w:val="20"/>
                <w:szCs w:val="20"/>
                <w:lang w:val="ru-RU"/>
              </w:rPr>
              <w:t>080</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r>
              <w:rPr>
                <w:sz w:val="20"/>
                <w:szCs w:val="20"/>
                <w:lang w:val="ru-RU"/>
              </w:rPr>
              <w:t>2</w:t>
            </w:r>
            <w:r w:rsidRPr="001F0C61">
              <w:rPr>
                <w:sz w:val="20"/>
                <w:szCs w:val="20"/>
                <w:lang w:val="ru-RU"/>
              </w:rPr>
              <w:t>,</w:t>
            </w:r>
            <w:r>
              <w:rPr>
                <w:sz w:val="20"/>
                <w:szCs w:val="20"/>
                <w:lang w:val="ru-RU"/>
              </w:rPr>
              <w:t>536</w:t>
            </w:r>
          </w:p>
        </w:tc>
      </w:tr>
      <w:tr w:rsidR="00286FA4" w:rsidRPr="00803CDB" w:rsidTr="00602D4A">
        <w:trPr>
          <w:trHeight w:val="44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Плоскостные</w:t>
            </w:r>
            <w:proofErr w:type="spellEnd"/>
            <w:r w:rsidRPr="00803CDB">
              <w:rPr>
                <w:color w:val="000000"/>
                <w:sz w:val="20"/>
                <w:szCs w:val="20"/>
              </w:rPr>
              <w:t xml:space="preserve"> </w:t>
            </w:r>
            <w:proofErr w:type="spellStart"/>
            <w:r w:rsidRPr="00803CDB">
              <w:rPr>
                <w:color w:val="000000"/>
                <w:sz w:val="20"/>
                <w:szCs w:val="20"/>
              </w:rPr>
              <w:t>сооружения</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кв</w:t>
            </w:r>
            <w:proofErr w:type="spellEnd"/>
            <w:proofErr w:type="gramEnd"/>
            <w:r w:rsidRPr="00803CDB">
              <w:rPr>
                <w:color w:val="000000"/>
                <w:sz w:val="20"/>
                <w:szCs w:val="20"/>
              </w:rPr>
              <w:t>. м</w:t>
            </w:r>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sidRPr="001F0C61">
              <w:rPr>
                <w:sz w:val="20"/>
                <w:szCs w:val="20"/>
                <w:lang w:val="ru-RU"/>
              </w:rPr>
              <w:t>1</w:t>
            </w:r>
            <w:r>
              <w:rPr>
                <w:sz w:val="20"/>
                <w:szCs w:val="20"/>
                <w:lang w:val="ru-RU"/>
              </w:rPr>
              <w:t>2</w:t>
            </w:r>
            <w:r w:rsidRPr="001F0C61">
              <w:rPr>
                <w:sz w:val="20"/>
                <w:szCs w:val="20"/>
                <w:lang w:val="ru-RU"/>
              </w:rPr>
              <w:t>,</w:t>
            </w:r>
            <w:r>
              <w:rPr>
                <w:sz w:val="20"/>
                <w:szCs w:val="20"/>
                <w:lang w:val="ru-RU"/>
              </w:rPr>
              <w:t>375</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rPr>
            </w:pPr>
            <w:r>
              <w:rPr>
                <w:sz w:val="20"/>
                <w:szCs w:val="20"/>
                <w:lang w:val="ru-RU"/>
              </w:rPr>
              <w:t>12,375</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rPr>
            </w:pPr>
            <w:r>
              <w:rPr>
                <w:sz w:val="20"/>
                <w:szCs w:val="20"/>
                <w:lang w:val="ru-RU"/>
              </w:rPr>
              <w:t>12,375</w:t>
            </w:r>
          </w:p>
        </w:tc>
      </w:tr>
      <w:tr w:rsidR="00286FA4" w:rsidRPr="00803CDB" w:rsidTr="00602D4A">
        <w:trPr>
          <w:trHeight w:val="73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Плавательные</w:t>
            </w:r>
            <w:proofErr w:type="spellEnd"/>
            <w:r w:rsidRPr="00803CDB">
              <w:rPr>
                <w:color w:val="000000"/>
                <w:sz w:val="20"/>
                <w:szCs w:val="20"/>
              </w:rPr>
              <w:t xml:space="preserve"> </w:t>
            </w:r>
            <w:proofErr w:type="spellStart"/>
            <w:r w:rsidRPr="00803CDB">
              <w:rPr>
                <w:color w:val="000000"/>
                <w:sz w:val="20"/>
                <w:szCs w:val="20"/>
              </w:rPr>
              <w:t>бассейны</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кв</w:t>
            </w:r>
            <w:proofErr w:type="spellEnd"/>
            <w:proofErr w:type="gramEnd"/>
            <w:r w:rsidRPr="00803CDB">
              <w:rPr>
                <w:color w:val="000000"/>
                <w:sz w:val="20"/>
                <w:szCs w:val="20"/>
              </w:rPr>
              <w:t xml:space="preserve">. м </w:t>
            </w:r>
            <w:proofErr w:type="spellStart"/>
            <w:r w:rsidRPr="00803CDB">
              <w:rPr>
                <w:color w:val="000000"/>
                <w:sz w:val="20"/>
                <w:szCs w:val="20"/>
              </w:rPr>
              <w:t>зеркала</w:t>
            </w:r>
            <w:proofErr w:type="spellEnd"/>
            <w:r w:rsidRPr="00803CDB">
              <w:rPr>
                <w:color w:val="000000"/>
                <w:sz w:val="20"/>
                <w:szCs w:val="20"/>
              </w:rPr>
              <w:t xml:space="preserve"> </w:t>
            </w:r>
            <w:proofErr w:type="spellStart"/>
            <w:r w:rsidRPr="00803CDB">
              <w:rPr>
                <w:color w:val="000000"/>
                <w:sz w:val="20"/>
                <w:szCs w:val="20"/>
              </w:rPr>
              <w:t>воды</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B93353" w:rsidRDefault="00286FA4" w:rsidP="00602D4A">
            <w:pPr>
              <w:jc w:val="center"/>
              <w:rPr>
                <w:sz w:val="20"/>
                <w:szCs w:val="20"/>
                <w:lang w:val="ru-RU"/>
              </w:rPr>
            </w:pPr>
            <w:r>
              <w:rPr>
                <w:sz w:val="20"/>
                <w:szCs w:val="20"/>
                <w:lang w:val="ru-RU"/>
              </w:rPr>
              <w:t>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700</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r>
              <w:rPr>
                <w:sz w:val="20"/>
                <w:szCs w:val="20"/>
                <w:lang w:val="ru-RU"/>
              </w:rPr>
              <w:t>700</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Культура</w:t>
            </w:r>
            <w:proofErr w:type="spellEnd"/>
          </w:p>
        </w:tc>
        <w:tc>
          <w:tcPr>
            <w:tcW w:w="1213" w:type="dxa"/>
            <w:tcBorders>
              <w:top w:val="nil"/>
              <w:left w:val="nil"/>
              <w:bottom w:val="nil"/>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nil"/>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419" w:type="dxa"/>
            <w:tcBorders>
              <w:top w:val="nil"/>
              <w:left w:val="nil"/>
              <w:bottom w:val="nil"/>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nil"/>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315"/>
        </w:trPr>
        <w:tc>
          <w:tcPr>
            <w:tcW w:w="4907" w:type="dxa"/>
            <w:vMerge w:val="restart"/>
            <w:tcBorders>
              <w:top w:val="nil"/>
              <w:left w:val="single" w:sz="8" w:space="0" w:color="auto"/>
              <w:bottom w:val="single" w:sz="8" w:space="0" w:color="000000"/>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Библиотеки</w:t>
            </w:r>
            <w:proofErr w:type="spellEnd"/>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ед</w:t>
            </w:r>
            <w:proofErr w:type="spellEnd"/>
            <w:proofErr w:type="gramEnd"/>
            <w:r w:rsidRPr="00803CDB">
              <w:rPr>
                <w:color w:val="000000"/>
                <w:sz w:val="20"/>
                <w:szCs w:val="20"/>
              </w:rPr>
              <w:t>.</w:t>
            </w:r>
          </w:p>
        </w:tc>
        <w:tc>
          <w:tcPr>
            <w:tcW w:w="1613" w:type="dxa"/>
            <w:tcBorders>
              <w:top w:val="single" w:sz="8" w:space="0" w:color="auto"/>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2</w:t>
            </w:r>
          </w:p>
        </w:tc>
        <w:tc>
          <w:tcPr>
            <w:tcW w:w="1419" w:type="dxa"/>
            <w:tcBorders>
              <w:top w:val="single" w:sz="8" w:space="0" w:color="auto"/>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2</w:t>
            </w:r>
          </w:p>
        </w:tc>
        <w:tc>
          <w:tcPr>
            <w:tcW w:w="1348" w:type="dxa"/>
            <w:tcBorders>
              <w:top w:val="single" w:sz="8" w:space="0" w:color="auto"/>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r>
              <w:rPr>
                <w:sz w:val="20"/>
                <w:szCs w:val="20"/>
                <w:lang w:val="ru-RU"/>
              </w:rPr>
              <w:t>2</w:t>
            </w:r>
          </w:p>
        </w:tc>
      </w:tr>
      <w:tr w:rsidR="00286FA4" w:rsidRPr="00803CDB" w:rsidTr="00602D4A">
        <w:trPr>
          <w:trHeight w:val="315"/>
        </w:trPr>
        <w:tc>
          <w:tcPr>
            <w:tcW w:w="4907" w:type="dxa"/>
            <w:vMerge/>
            <w:tcBorders>
              <w:top w:val="nil"/>
              <w:left w:val="single" w:sz="8" w:space="0" w:color="auto"/>
              <w:bottom w:val="single" w:sz="8" w:space="0" w:color="000000"/>
              <w:right w:val="single" w:sz="8" w:space="0" w:color="auto"/>
            </w:tcBorders>
            <w:vAlign w:val="center"/>
            <w:hideMark/>
          </w:tcPr>
          <w:p w:rsidR="00286FA4" w:rsidRPr="00803CDB" w:rsidRDefault="00286FA4" w:rsidP="00602D4A">
            <w:pPr>
              <w:rPr>
                <w:color w:val="000000"/>
                <w:sz w:val="20"/>
                <w:szCs w:val="20"/>
              </w:rPr>
            </w:pPr>
          </w:p>
        </w:tc>
        <w:tc>
          <w:tcPr>
            <w:tcW w:w="1213" w:type="dxa"/>
            <w:tcBorders>
              <w:top w:val="nil"/>
              <w:left w:val="nil"/>
              <w:bottom w:val="single" w:sz="8" w:space="0" w:color="auto"/>
              <w:right w:val="nil"/>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r w:rsidRPr="00803CDB">
              <w:rPr>
                <w:color w:val="000000"/>
                <w:sz w:val="20"/>
                <w:szCs w:val="20"/>
              </w:rPr>
              <w:t>томов</w:t>
            </w:r>
            <w:proofErr w:type="spellEnd"/>
          </w:p>
        </w:tc>
        <w:tc>
          <w:tcPr>
            <w:tcW w:w="1613" w:type="dxa"/>
            <w:tcBorders>
              <w:top w:val="nil"/>
              <w:left w:val="single" w:sz="4" w:space="0" w:color="auto"/>
              <w:bottom w:val="single" w:sz="8" w:space="0" w:color="auto"/>
              <w:right w:val="nil"/>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16</w:t>
            </w:r>
            <w:r w:rsidRPr="001F0C61">
              <w:rPr>
                <w:sz w:val="20"/>
                <w:szCs w:val="20"/>
                <w:lang w:val="ru-RU"/>
              </w:rPr>
              <w:t>,</w:t>
            </w:r>
            <w:r>
              <w:rPr>
                <w:sz w:val="20"/>
                <w:szCs w:val="20"/>
                <w:lang w:val="ru-RU"/>
              </w:rPr>
              <w:t>7</w:t>
            </w:r>
          </w:p>
        </w:tc>
        <w:tc>
          <w:tcPr>
            <w:tcW w:w="1419" w:type="dxa"/>
            <w:tcBorders>
              <w:top w:val="nil"/>
              <w:left w:val="single" w:sz="4" w:space="0" w:color="auto"/>
              <w:bottom w:val="single" w:sz="8" w:space="0" w:color="auto"/>
              <w:right w:val="nil"/>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35</w:t>
            </w:r>
            <w:r w:rsidRPr="001F0C61">
              <w:rPr>
                <w:sz w:val="20"/>
                <w:szCs w:val="20"/>
                <w:lang w:val="ru-RU"/>
              </w:rPr>
              <w:t>,</w:t>
            </w:r>
            <w:r>
              <w:rPr>
                <w:sz w:val="20"/>
                <w:szCs w:val="20"/>
                <w:lang w:val="ru-RU"/>
              </w:rPr>
              <w:t>1</w:t>
            </w:r>
          </w:p>
        </w:tc>
        <w:tc>
          <w:tcPr>
            <w:tcW w:w="1348" w:type="dxa"/>
            <w:tcBorders>
              <w:top w:val="nil"/>
              <w:left w:val="single" w:sz="8" w:space="0" w:color="auto"/>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r>
              <w:rPr>
                <w:sz w:val="20"/>
                <w:szCs w:val="20"/>
                <w:lang w:val="ru-RU"/>
              </w:rPr>
              <w:t>35</w:t>
            </w:r>
            <w:r w:rsidRPr="001F0C61">
              <w:rPr>
                <w:sz w:val="20"/>
                <w:szCs w:val="20"/>
                <w:lang w:val="ru-RU"/>
              </w:rPr>
              <w:t>,</w:t>
            </w:r>
            <w:r>
              <w:rPr>
                <w:sz w:val="20"/>
                <w:szCs w:val="20"/>
                <w:lang w:val="ru-RU"/>
              </w:rPr>
              <w:t>1</w:t>
            </w:r>
          </w:p>
        </w:tc>
      </w:tr>
      <w:tr w:rsidR="00286FA4" w:rsidRPr="00803CDB" w:rsidTr="00602D4A">
        <w:trPr>
          <w:trHeight w:val="315"/>
        </w:trPr>
        <w:tc>
          <w:tcPr>
            <w:tcW w:w="4907" w:type="dxa"/>
            <w:vMerge w:val="restart"/>
            <w:tcBorders>
              <w:top w:val="nil"/>
              <w:left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Досуговые</w:t>
            </w:r>
            <w:proofErr w:type="spellEnd"/>
            <w:r w:rsidRPr="00803CDB">
              <w:rPr>
                <w:color w:val="000000"/>
                <w:sz w:val="20"/>
                <w:szCs w:val="20"/>
              </w:rPr>
              <w:t xml:space="preserve"> </w:t>
            </w:r>
            <w:proofErr w:type="spellStart"/>
            <w:r w:rsidRPr="00803CDB">
              <w:rPr>
                <w:color w:val="000000"/>
                <w:sz w:val="20"/>
                <w:szCs w:val="20"/>
              </w:rPr>
              <w:t>центры</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lang w:val="ru-RU"/>
              </w:rPr>
            </w:pPr>
            <w:r>
              <w:rPr>
                <w:color w:val="000000"/>
                <w:sz w:val="20"/>
                <w:szCs w:val="20"/>
                <w:lang w:val="ru-RU"/>
              </w:rPr>
              <w:t>ед.</w:t>
            </w:r>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1</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1</w:t>
            </w:r>
          </w:p>
        </w:tc>
        <w:tc>
          <w:tcPr>
            <w:tcW w:w="1348"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1</w:t>
            </w:r>
          </w:p>
        </w:tc>
      </w:tr>
      <w:tr w:rsidR="00286FA4" w:rsidRPr="00803CDB" w:rsidTr="00602D4A">
        <w:trPr>
          <w:trHeight w:val="315"/>
        </w:trPr>
        <w:tc>
          <w:tcPr>
            <w:tcW w:w="4907" w:type="dxa"/>
            <w:vMerge/>
            <w:tcBorders>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lang w:val="ru-RU"/>
              </w:rPr>
            </w:pPr>
            <w:r w:rsidRPr="00803CDB">
              <w:rPr>
                <w:color w:val="000000"/>
                <w:sz w:val="20"/>
                <w:szCs w:val="20"/>
                <w:lang w:val="ru-RU"/>
              </w:rPr>
              <w:t>кв</w:t>
            </w:r>
            <w:proofErr w:type="gramStart"/>
            <w:r w:rsidRPr="00803CDB">
              <w:rPr>
                <w:color w:val="000000"/>
                <w:sz w:val="20"/>
                <w:szCs w:val="20"/>
                <w:lang w:val="ru-RU"/>
              </w:rPr>
              <w:t>.м</w:t>
            </w:r>
            <w:proofErr w:type="gram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480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480</w:t>
            </w:r>
          </w:p>
        </w:tc>
        <w:tc>
          <w:tcPr>
            <w:tcW w:w="1348"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480</w:t>
            </w:r>
          </w:p>
        </w:tc>
      </w:tr>
      <w:tr w:rsidR="00286FA4" w:rsidRPr="00EC467B" w:rsidTr="00602D4A">
        <w:trPr>
          <w:trHeight w:val="55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lang w:val="ru-RU"/>
              </w:rPr>
            </w:pPr>
            <w:r w:rsidRPr="00803CDB">
              <w:rPr>
                <w:b/>
                <w:bCs/>
                <w:i/>
                <w:iCs/>
                <w:color w:val="000000"/>
                <w:sz w:val="20"/>
                <w:szCs w:val="20"/>
                <w:lang w:val="ru-RU"/>
              </w:rPr>
              <w:t>Предприятия торговли, общественного питания и бытового обслуживания</w:t>
            </w:r>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lang w:val="ru-RU"/>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lang w:val="ru-RU"/>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lang w:val="ru-RU"/>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lang w:val="ru-RU"/>
              </w:rPr>
            </w:pPr>
          </w:p>
        </w:tc>
      </w:tr>
      <w:tr w:rsidR="00286FA4" w:rsidRPr="00803CDB" w:rsidTr="00602D4A">
        <w:trPr>
          <w:trHeight w:val="49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Предприятия</w:t>
            </w:r>
            <w:proofErr w:type="spellEnd"/>
            <w:r w:rsidRPr="00803CDB">
              <w:rPr>
                <w:color w:val="000000"/>
                <w:sz w:val="20"/>
                <w:szCs w:val="20"/>
              </w:rPr>
              <w:t xml:space="preserve"> </w:t>
            </w:r>
            <w:proofErr w:type="spellStart"/>
            <w:r w:rsidRPr="00803CDB">
              <w:rPr>
                <w:color w:val="000000"/>
                <w:sz w:val="20"/>
                <w:szCs w:val="20"/>
              </w:rPr>
              <w:t>общественного</w:t>
            </w:r>
            <w:proofErr w:type="spellEnd"/>
            <w:r w:rsidRPr="00803CDB">
              <w:rPr>
                <w:color w:val="000000"/>
                <w:sz w:val="20"/>
                <w:szCs w:val="20"/>
              </w:rPr>
              <w:t xml:space="preserve"> </w:t>
            </w:r>
            <w:proofErr w:type="spellStart"/>
            <w:r w:rsidRPr="00803CDB">
              <w:rPr>
                <w:color w:val="000000"/>
                <w:sz w:val="20"/>
                <w:szCs w:val="20"/>
              </w:rPr>
              <w:t>питания</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посадочное</w:t>
            </w:r>
            <w:proofErr w:type="spellEnd"/>
            <w:r w:rsidRPr="00803CDB">
              <w:rPr>
                <w:color w:val="000000"/>
                <w:sz w:val="20"/>
                <w:szCs w:val="20"/>
              </w:rPr>
              <w:t xml:space="preserve"> </w:t>
            </w:r>
            <w:proofErr w:type="spellStart"/>
            <w:r w:rsidRPr="00803CDB">
              <w:rPr>
                <w:color w:val="000000"/>
                <w:sz w:val="20"/>
                <w:szCs w:val="20"/>
              </w:rPr>
              <w:t>место</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90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388</w:t>
            </w:r>
          </w:p>
        </w:tc>
        <w:tc>
          <w:tcPr>
            <w:tcW w:w="1348" w:type="dxa"/>
            <w:tcBorders>
              <w:top w:val="nil"/>
              <w:left w:val="nil"/>
              <w:bottom w:val="single" w:sz="8" w:space="0" w:color="auto"/>
              <w:right w:val="single" w:sz="8" w:space="0" w:color="auto"/>
            </w:tcBorders>
            <w:shd w:val="clear" w:color="auto" w:fill="auto"/>
            <w:vAlign w:val="center"/>
            <w:hideMark/>
          </w:tcPr>
          <w:p w:rsidR="00286FA4" w:rsidRPr="00197F4A" w:rsidRDefault="00286FA4" w:rsidP="00602D4A">
            <w:pPr>
              <w:jc w:val="center"/>
              <w:rPr>
                <w:sz w:val="20"/>
                <w:szCs w:val="20"/>
                <w:lang w:val="ru-RU"/>
              </w:rPr>
            </w:pPr>
            <w:r>
              <w:rPr>
                <w:sz w:val="20"/>
                <w:szCs w:val="20"/>
                <w:lang w:val="ru-RU"/>
              </w:rPr>
              <w:t>388</w:t>
            </w:r>
          </w:p>
        </w:tc>
      </w:tr>
      <w:tr w:rsidR="00286FA4" w:rsidRPr="00803CDB" w:rsidTr="00602D4A">
        <w:trPr>
          <w:trHeight w:val="49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Предприятия</w:t>
            </w:r>
            <w:proofErr w:type="spellEnd"/>
            <w:r w:rsidRPr="00803CDB">
              <w:rPr>
                <w:color w:val="000000"/>
                <w:sz w:val="20"/>
                <w:szCs w:val="20"/>
              </w:rPr>
              <w:t xml:space="preserve"> </w:t>
            </w:r>
            <w:proofErr w:type="spellStart"/>
            <w:r w:rsidRPr="00803CDB">
              <w:rPr>
                <w:color w:val="000000"/>
                <w:sz w:val="20"/>
                <w:szCs w:val="20"/>
              </w:rPr>
              <w:t>бытового</w:t>
            </w:r>
            <w:proofErr w:type="spellEnd"/>
            <w:r w:rsidRPr="00803CDB">
              <w:rPr>
                <w:color w:val="000000"/>
                <w:sz w:val="20"/>
                <w:szCs w:val="20"/>
              </w:rPr>
              <w:t xml:space="preserve"> </w:t>
            </w:r>
            <w:proofErr w:type="spellStart"/>
            <w:r w:rsidRPr="00803CDB">
              <w:rPr>
                <w:color w:val="000000"/>
                <w:sz w:val="20"/>
                <w:szCs w:val="20"/>
              </w:rPr>
              <w:t>обслуживания</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рабочее</w:t>
            </w:r>
            <w:proofErr w:type="spellEnd"/>
            <w:r w:rsidRPr="00803CDB">
              <w:rPr>
                <w:color w:val="000000"/>
                <w:sz w:val="20"/>
                <w:szCs w:val="20"/>
              </w:rPr>
              <w:t xml:space="preserve"> </w:t>
            </w:r>
            <w:proofErr w:type="spellStart"/>
            <w:r w:rsidRPr="00803CDB">
              <w:rPr>
                <w:color w:val="000000"/>
                <w:sz w:val="20"/>
                <w:szCs w:val="20"/>
              </w:rPr>
              <w:t>место</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19</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DC3B3D" w:rsidRDefault="00286FA4" w:rsidP="00602D4A">
            <w:pPr>
              <w:jc w:val="center"/>
              <w:rPr>
                <w:sz w:val="20"/>
                <w:szCs w:val="20"/>
                <w:lang w:val="ru-RU"/>
              </w:rPr>
            </w:pPr>
            <w:r>
              <w:rPr>
                <w:sz w:val="20"/>
                <w:szCs w:val="20"/>
                <w:lang w:val="ru-RU"/>
              </w:rPr>
              <w:t>106</w:t>
            </w:r>
          </w:p>
        </w:tc>
        <w:tc>
          <w:tcPr>
            <w:tcW w:w="1348" w:type="dxa"/>
            <w:tcBorders>
              <w:top w:val="nil"/>
              <w:left w:val="nil"/>
              <w:bottom w:val="single" w:sz="8" w:space="0" w:color="auto"/>
              <w:right w:val="single" w:sz="8" w:space="0" w:color="auto"/>
            </w:tcBorders>
            <w:shd w:val="clear" w:color="auto" w:fill="auto"/>
            <w:vAlign w:val="center"/>
            <w:hideMark/>
          </w:tcPr>
          <w:p w:rsidR="00286FA4" w:rsidRPr="00DC3B3D" w:rsidRDefault="00286FA4" w:rsidP="00602D4A">
            <w:pPr>
              <w:jc w:val="center"/>
              <w:rPr>
                <w:sz w:val="20"/>
                <w:szCs w:val="20"/>
                <w:lang w:val="ru-RU"/>
              </w:rPr>
            </w:pPr>
            <w:r>
              <w:rPr>
                <w:sz w:val="20"/>
                <w:szCs w:val="20"/>
                <w:lang w:val="ru-RU"/>
              </w:rPr>
              <w:t>106</w:t>
            </w:r>
          </w:p>
        </w:tc>
      </w:tr>
      <w:tr w:rsidR="00286FA4" w:rsidRPr="00803CDB" w:rsidTr="00602D4A">
        <w:trPr>
          <w:trHeight w:val="73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Предприятия</w:t>
            </w:r>
            <w:proofErr w:type="spellEnd"/>
            <w:r w:rsidRPr="00803CDB">
              <w:rPr>
                <w:color w:val="000000"/>
                <w:sz w:val="20"/>
                <w:szCs w:val="20"/>
              </w:rPr>
              <w:t xml:space="preserve"> </w:t>
            </w:r>
            <w:proofErr w:type="spellStart"/>
            <w:r w:rsidRPr="00803CDB">
              <w:rPr>
                <w:color w:val="000000"/>
                <w:sz w:val="20"/>
                <w:szCs w:val="20"/>
              </w:rPr>
              <w:t>розничной</w:t>
            </w:r>
            <w:proofErr w:type="spellEnd"/>
            <w:r w:rsidRPr="00803CDB">
              <w:rPr>
                <w:color w:val="000000"/>
                <w:sz w:val="20"/>
                <w:szCs w:val="20"/>
              </w:rPr>
              <w:t xml:space="preserve"> </w:t>
            </w:r>
            <w:proofErr w:type="spellStart"/>
            <w:r w:rsidRPr="00803CDB">
              <w:rPr>
                <w:color w:val="000000"/>
                <w:sz w:val="20"/>
                <w:szCs w:val="20"/>
              </w:rPr>
              <w:t>торговли</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lang w:val="ru-RU"/>
              </w:rPr>
            </w:pPr>
            <w:r w:rsidRPr="00803CDB">
              <w:rPr>
                <w:color w:val="000000"/>
                <w:sz w:val="20"/>
                <w:szCs w:val="20"/>
                <w:lang w:val="ru-RU"/>
              </w:rPr>
              <w:t>тыс. кв. м площади пола</w:t>
            </w:r>
          </w:p>
        </w:tc>
        <w:tc>
          <w:tcPr>
            <w:tcW w:w="1613"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4</w:t>
            </w:r>
            <w:r w:rsidRPr="00197F4A">
              <w:rPr>
                <w:sz w:val="20"/>
                <w:szCs w:val="20"/>
                <w:lang w:val="ru-RU"/>
              </w:rPr>
              <w:t>,</w:t>
            </w:r>
            <w:r>
              <w:rPr>
                <w:sz w:val="20"/>
                <w:szCs w:val="20"/>
                <w:lang w:val="ru-RU"/>
              </w:rPr>
              <w:t>3</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97F4A" w:rsidRDefault="00286FA4" w:rsidP="00602D4A">
            <w:pPr>
              <w:jc w:val="center"/>
              <w:rPr>
                <w:sz w:val="20"/>
                <w:szCs w:val="20"/>
                <w:lang w:val="ru-RU"/>
              </w:rPr>
            </w:pPr>
            <w:r>
              <w:rPr>
                <w:sz w:val="20"/>
                <w:szCs w:val="20"/>
                <w:lang w:val="ru-RU"/>
              </w:rPr>
              <w:t>14</w:t>
            </w:r>
            <w:r w:rsidRPr="00197F4A">
              <w:rPr>
                <w:sz w:val="20"/>
                <w:szCs w:val="20"/>
                <w:lang w:val="ru-RU"/>
              </w:rPr>
              <w:t>,</w:t>
            </w:r>
            <w:r>
              <w:rPr>
                <w:sz w:val="20"/>
                <w:szCs w:val="20"/>
                <w:lang w:val="ru-RU"/>
              </w:rPr>
              <w:t>6</w:t>
            </w:r>
          </w:p>
        </w:tc>
        <w:tc>
          <w:tcPr>
            <w:tcW w:w="1348" w:type="dxa"/>
            <w:tcBorders>
              <w:top w:val="nil"/>
              <w:left w:val="nil"/>
              <w:bottom w:val="single" w:sz="8" w:space="0" w:color="auto"/>
              <w:right w:val="single" w:sz="8" w:space="0" w:color="auto"/>
            </w:tcBorders>
            <w:shd w:val="clear" w:color="auto" w:fill="auto"/>
            <w:vAlign w:val="center"/>
            <w:hideMark/>
          </w:tcPr>
          <w:p w:rsidR="00286FA4" w:rsidRPr="00197F4A" w:rsidRDefault="00286FA4" w:rsidP="00602D4A">
            <w:pPr>
              <w:jc w:val="center"/>
              <w:rPr>
                <w:sz w:val="20"/>
                <w:szCs w:val="20"/>
                <w:lang w:val="ru-RU"/>
              </w:rPr>
            </w:pPr>
            <w:r>
              <w:rPr>
                <w:sz w:val="20"/>
                <w:szCs w:val="20"/>
                <w:lang w:val="ru-RU"/>
              </w:rPr>
              <w:t>14</w:t>
            </w:r>
            <w:r w:rsidRPr="00197F4A">
              <w:rPr>
                <w:sz w:val="20"/>
                <w:szCs w:val="20"/>
                <w:lang w:val="ru-RU"/>
              </w:rPr>
              <w:t>,</w:t>
            </w:r>
            <w:r>
              <w:rPr>
                <w:sz w:val="20"/>
                <w:szCs w:val="20"/>
                <w:lang w:val="ru-RU"/>
              </w:rPr>
              <w:t>6</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color w:val="000000"/>
                <w:sz w:val="20"/>
                <w:szCs w:val="20"/>
              </w:rPr>
            </w:pPr>
            <w:proofErr w:type="spellStart"/>
            <w:r w:rsidRPr="00803CDB">
              <w:rPr>
                <w:b/>
                <w:bCs/>
                <w:color w:val="000000"/>
                <w:sz w:val="20"/>
                <w:szCs w:val="20"/>
              </w:rPr>
              <w:t>Пожарные</w:t>
            </w:r>
            <w:proofErr w:type="spellEnd"/>
            <w:r w:rsidRPr="00803CDB">
              <w:rPr>
                <w:b/>
                <w:bCs/>
                <w:color w:val="000000"/>
                <w:sz w:val="20"/>
                <w:szCs w:val="20"/>
              </w:rPr>
              <w:t xml:space="preserve"> </w:t>
            </w:r>
            <w:proofErr w:type="spellStart"/>
            <w:r w:rsidRPr="00803CDB">
              <w:rPr>
                <w:b/>
                <w:bCs/>
                <w:color w:val="000000"/>
                <w:sz w:val="20"/>
                <w:szCs w:val="20"/>
              </w:rPr>
              <w:t>депо</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количество</w:t>
            </w:r>
            <w:proofErr w:type="spellEnd"/>
            <w:r w:rsidRPr="00803CDB">
              <w:rPr>
                <w:color w:val="000000"/>
                <w:sz w:val="20"/>
                <w:szCs w:val="20"/>
              </w:rPr>
              <w:t xml:space="preserve"> </w:t>
            </w:r>
            <w:proofErr w:type="spellStart"/>
            <w:r w:rsidRPr="00803CDB">
              <w:rPr>
                <w:color w:val="000000"/>
                <w:sz w:val="20"/>
                <w:szCs w:val="20"/>
              </w:rPr>
              <w:t>депо</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единица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1</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r>
              <w:rPr>
                <w:sz w:val="20"/>
                <w:szCs w:val="20"/>
                <w:lang w:val="ru-RU"/>
              </w:rPr>
              <w:t>1</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количество</w:t>
            </w:r>
            <w:proofErr w:type="spellEnd"/>
            <w:r w:rsidRPr="00803CDB">
              <w:rPr>
                <w:color w:val="000000"/>
                <w:sz w:val="20"/>
                <w:szCs w:val="20"/>
              </w:rPr>
              <w:t xml:space="preserve"> </w:t>
            </w:r>
            <w:proofErr w:type="spellStart"/>
            <w:r w:rsidRPr="00803CDB">
              <w:rPr>
                <w:color w:val="000000"/>
                <w:sz w:val="20"/>
                <w:szCs w:val="20"/>
              </w:rPr>
              <w:t>машин</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автомобиль</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0516BC" w:rsidRDefault="00286FA4" w:rsidP="00602D4A">
            <w:pPr>
              <w:jc w:val="center"/>
              <w:rPr>
                <w:sz w:val="20"/>
                <w:szCs w:val="20"/>
                <w:lang w:val="ru-RU"/>
              </w:rPr>
            </w:pPr>
            <w:r>
              <w:rPr>
                <w:sz w:val="20"/>
                <w:szCs w:val="20"/>
                <w:lang w:val="ru-RU"/>
              </w:rPr>
              <w:t>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0516BC" w:rsidRDefault="00286FA4" w:rsidP="00602D4A">
            <w:pPr>
              <w:jc w:val="center"/>
              <w:rPr>
                <w:sz w:val="20"/>
                <w:szCs w:val="20"/>
                <w:lang w:val="ru-RU"/>
              </w:rPr>
            </w:pPr>
            <w:r>
              <w:rPr>
                <w:sz w:val="20"/>
                <w:szCs w:val="20"/>
                <w:lang w:val="ru-RU"/>
              </w:rPr>
              <w:t>2</w:t>
            </w:r>
          </w:p>
        </w:tc>
        <w:tc>
          <w:tcPr>
            <w:tcW w:w="1348" w:type="dxa"/>
            <w:tcBorders>
              <w:top w:val="nil"/>
              <w:left w:val="nil"/>
              <w:bottom w:val="single" w:sz="8" w:space="0" w:color="auto"/>
              <w:right w:val="single" w:sz="8" w:space="0" w:color="auto"/>
            </w:tcBorders>
            <w:shd w:val="clear" w:color="auto" w:fill="auto"/>
            <w:vAlign w:val="center"/>
            <w:hideMark/>
          </w:tcPr>
          <w:p w:rsidR="00286FA4" w:rsidRPr="000516BC" w:rsidRDefault="00286FA4" w:rsidP="00602D4A">
            <w:pPr>
              <w:jc w:val="center"/>
              <w:rPr>
                <w:sz w:val="20"/>
                <w:szCs w:val="20"/>
                <w:lang w:val="ru-RU"/>
              </w:rPr>
            </w:pPr>
            <w:r>
              <w:rPr>
                <w:sz w:val="20"/>
                <w:szCs w:val="20"/>
                <w:lang w:val="ru-RU"/>
              </w:rPr>
              <w:t>2</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color w:val="000000"/>
                <w:sz w:val="20"/>
                <w:szCs w:val="20"/>
              </w:rPr>
            </w:pPr>
            <w:proofErr w:type="spellStart"/>
            <w:r w:rsidRPr="00803CDB">
              <w:rPr>
                <w:b/>
                <w:bCs/>
                <w:color w:val="000000"/>
                <w:sz w:val="20"/>
                <w:szCs w:val="20"/>
              </w:rPr>
              <w:t>Транспортная</w:t>
            </w:r>
            <w:proofErr w:type="spellEnd"/>
            <w:r w:rsidRPr="00803CDB">
              <w:rPr>
                <w:b/>
                <w:bCs/>
                <w:color w:val="000000"/>
                <w:sz w:val="20"/>
                <w:szCs w:val="20"/>
              </w:rPr>
              <w:t xml:space="preserve"> </w:t>
            </w:r>
            <w:proofErr w:type="spellStart"/>
            <w:r w:rsidRPr="00803CDB">
              <w:rPr>
                <w:b/>
                <w:bCs/>
                <w:color w:val="000000"/>
                <w:sz w:val="20"/>
                <w:szCs w:val="20"/>
              </w:rPr>
              <w:t>инфраструктура</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Сеть</w:t>
            </w:r>
            <w:proofErr w:type="spellEnd"/>
            <w:r w:rsidRPr="00803CDB">
              <w:rPr>
                <w:b/>
                <w:bCs/>
                <w:i/>
                <w:iCs/>
                <w:color w:val="000000"/>
                <w:sz w:val="20"/>
                <w:szCs w:val="20"/>
              </w:rPr>
              <w:t xml:space="preserve"> </w:t>
            </w:r>
            <w:proofErr w:type="spellStart"/>
            <w:r w:rsidRPr="00803CDB">
              <w:rPr>
                <w:b/>
                <w:bCs/>
                <w:i/>
                <w:iCs/>
                <w:color w:val="000000"/>
                <w:sz w:val="20"/>
                <w:szCs w:val="20"/>
              </w:rPr>
              <w:t>автомобильных</w:t>
            </w:r>
            <w:proofErr w:type="spellEnd"/>
            <w:r w:rsidRPr="00803CDB">
              <w:rPr>
                <w:b/>
                <w:bCs/>
                <w:i/>
                <w:iCs/>
                <w:color w:val="000000"/>
                <w:sz w:val="20"/>
                <w:szCs w:val="20"/>
              </w:rPr>
              <w:t xml:space="preserve"> </w:t>
            </w:r>
            <w:proofErr w:type="spellStart"/>
            <w:r w:rsidRPr="00803CDB">
              <w:rPr>
                <w:b/>
                <w:bCs/>
                <w:i/>
                <w:iCs/>
                <w:color w:val="000000"/>
                <w:sz w:val="20"/>
                <w:szCs w:val="20"/>
              </w:rPr>
              <w:t>дорог</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lastRenderedPageBreak/>
              <w:t>Протяжённость</w:t>
            </w:r>
            <w:proofErr w:type="spellEnd"/>
            <w:r w:rsidRPr="00803CDB">
              <w:rPr>
                <w:color w:val="000000"/>
                <w:sz w:val="20"/>
                <w:szCs w:val="20"/>
              </w:rPr>
              <w:t xml:space="preserve"> </w:t>
            </w:r>
            <w:proofErr w:type="spellStart"/>
            <w:r w:rsidRPr="00803CDB">
              <w:rPr>
                <w:color w:val="000000"/>
                <w:sz w:val="20"/>
                <w:szCs w:val="20"/>
              </w:rPr>
              <w:t>автомобильных</w:t>
            </w:r>
            <w:proofErr w:type="spellEnd"/>
            <w:r w:rsidRPr="00803CDB">
              <w:rPr>
                <w:color w:val="000000"/>
                <w:sz w:val="20"/>
                <w:szCs w:val="20"/>
              </w:rPr>
              <w:t xml:space="preserve"> </w:t>
            </w:r>
            <w:proofErr w:type="spellStart"/>
            <w:r w:rsidRPr="00803CDB">
              <w:rPr>
                <w:color w:val="000000"/>
                <w:sz w:val="20"/>
                <w:szCs w:val="20"/>
              </w:rPr>
              <w:t>дорог</w:t>
            </w:r>
            <w:proofErr w:type="spellEnd"/>
            <w:r w:rsidRPr="00803CDB">
              <w:rPr>
                <w:color w:val="000000"/>
                <w:sz w:val="20"/>
                <w:szCs w:val="20"/>
              </w:rPr>
              <w:t xml:space="preserve">, </w:t>
            </w:r>
            <w:proofErr w:type="spellStart"/>
            <w:r w:rsidRPr="00803CDB">
              <w:rPr>
                <w:color w:val="000000"/>
                <w:sz w:val="20"/>
                <w:szCs w:val="20"/>
              </w:rPr>
              <w:t>общая</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км</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EF5559" w:rsidRDefault="00286FA4" w:rsidP="00602D4A">
            <w:pPr>
              <w:jc w:val="center"/>
              <w:rPr>
                <w:sz w:val="20"/>
                <w:szCs w:val="20"/>
                <w:lang w:val="ru-RU"/>
              </w:rPr>
            </w:pPr>
            <w:r>
              <w:rPr>
                <w:sz w:val="20"/>
                <w:szCs w:val="20"/>
                <w:lang w:val="ru-RU"/>
              </w:rPr>
              <w:t>101,76</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sz w:val="20"/>
                <w:szCs w:val="20"/>
                <w:lang w:val="ru-RU"/>
              </w:rPr>
              <w:t>101,76</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color w:val="000000"/>
                <w:sz w:val="20"/>
                <w:szCs w:val="20"/>
                <w:lang w:val="ru-RU"/>
              </w:rPr>
            </w:pPr>
            <w:r>
              <w:rPr>
                <w:sz w:val="20"/>
                <w:szCs w:val="20"/>
                <w:lang w:val="ru-RU"/>
              </w:rPr>
              <w:t>101,76</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федеральные</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км</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EF5559" w:rsidRDefault="00286FA4" w:rsidP="00602D4A">
            <w:pPr>
              <w:jc w:val="center"/>
              <w:rPr>
                <w:sz w:val="20"/>
                <w:szCs w:val="20"/>
                <w:lang w:val="ru-RU"/>
              </w:rPr>
            </w:pPr>
            <w:r>
              <w:rPr>
                <w:sz w:val="20"/>
                <w:szCs w:val="20"/>
                <w:lang w:val="ru-RU"/>
              </w:rPr>
              <w:t>отсутствуют</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r>
              <w:rPr>
                <w:sz w:val="20"/>
                <w:szCs w:val="20"/>
                <w:lang w:val="ru-RU"/>
              </w:rPr>
              <w:t>отсутствуют</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r>
              <w:rPr>
                <w:sz w:val="20"/>
                <w:szCs w:val="20"/>
                <w:lang w:val="ru-RU"/>
              </w:rPr>
              <w:t>отсутствуют</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региональные</w:t>
            </w:r>
            <w:proofErr w:type="spellEnd"/>
            <w:r w:rsidRPr="00803CDB">
              <w:rPr>
                <w:color w:val="000000"/>
                <w:sz w:val="20"/>
                <w:szCs w:val="20"/>
              </w:rPr>
              <w:t xml:space="preserve">, </w:t>
            </w:r>
            <w:proofErr w:type="spellStart"/>
            <w:r w:rsidRPr="00803CDB">
              <w:rPr>
                <w:color w:val="000000"/>
                <w:sz w:val="20"/>
                <w:szCs w:val="20"/>
              </w:rPr>
              <w:t>межмуниципальные</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км</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EF5559" w:rsidRDefault="00286FA4" w:rsidP="00602D4A">
            <w:pPr>
              <w:jc w:val="center"/>
              <w:rPr>
                <w:sz w:val="20"/>
                <w:szCs w:val="20"/>
                <w:lang w:val="ru-RU"/>
              </w:rPr>
            </w:pPr>
            <w:r>
              <w:rPr>
                <w:sz w:val="20"/>
                <w:szCs w:val="20"/>
                <w:lang w:val="ru-RU"/>
              </w:rPr>
              <w:t>19,77</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EF5559" w:rsidRDefault="00286FA4" w:rsidP="00602D4A">
            <w:pPr>
              <w:jc w:val="center"/>
              <w:rPr>
                <w:sz w:val="20"/>
                <w:szCs w:val="20"/>
                <w:lang w:val="ru-RU"/>
              </w:rPr>
            </w:pPr>
            <w:r>
              <w:rPr>
                <w:sz w:val="20"/>
                <w:szCs w:val="20"/>
                <w:lang w:val="ru-RU"/>
              </w:rPr>
              <w:t>19,77</w:t>
            </w:r>
          </w:p>
        </w:tc>
        <w:tc>
          <w:tcPr>
            <w:tcW w:w="1348" w:type="dxa"/>
            <w:tcBorders>
              <w:top w:val="nil"/>
              <w:left w:val="nil"/>
              <w:bottom w:val="single" w:sz="8" w:space="0" w:color="auto"/>
              <w:right w:val="single" w:sz="8" w:space="0" w:color="auto"/>
            </w:tcBorders>
            <w:shd w:val="clear" w:color="auto" w:fill="auto"/>
            <w:vAlign w:val="center"/>
            <w:hideMark/>
          </w:tcPr>
          <w:p w:rsidR="00286FA4" w:rsidRPr="00EF5559" w:rsidRDefault="00286FA4" w:rsidP="00602D4A">
            <w:pPr>
              <w:jc w:val="center"/>
              <w:rPr>
                <w:sz w:val="20"/>
                <w:szCs w:val="20"/>
                <w:lang w:val="ru-RU"/>
              </w:rPr>
            </w:pPr>
            <w:r>
              <w:rPr>
                <w:sz w:val="20"/>
                <w:szCs w:val="20"/>
                <w:lang w:val="ru-RU"/>
              </w:rPr>
              <w:t>19,77</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местные</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км</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EF5559" w:rsidRDefault="00286FA4" w:rsidP="00602D4A">
            <w:pPr>
              <w:jc w:val="center"/>
              <w:rPr>
                <w:sz w:val="20"/>
                <w:szCs w:val="20"/>
                <w:lang w:val="ru-RU"/>
              </w:rPr>
            </w:pPr>
            <w:r>
              <w:rPr>
                <w:sz w:val="20"/>
                <w:szCs w:val="20"/>
                <w:lang w:val="ru-RU"/>
              </w:rPr>
              <w:t>81,99</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EF5559" w:rsidRDefault="00286FA4" w:rsidP="00602D4A">
            <w:pPr>
              <w:jc w:val="center"/>
              <w:rPr>
                <w:sz w:val="20"/>
                <w:szCs w:val="20"/>
                <w:lang w:val="ru-RU"/>
              </w:rPr>
            </w:pPr>
            <w:r>
              <w:rPr>
                <w:sz w:val="20"/>
                <w:szCs w:val="20"/>
                <w:lang w:val="ru-RU"/>
              </w:rPr>
              <w:t>81,99</w:t>
            </w:r>
          </w:p>
        </w:tc>
        <w:tc>
          <w:tcPr>
            <w:tcW w:w="1348" w:type="dxa"/>
            <w:tcBorders>
              <w:top w:val="nil"/>
              <w:left w:val="nil"/>
              <w:bottom w:val="single" w:sz="8" w:space="0" w:color="auto"/>
              <w:right w:val="single" w:sz="8" w:space="0" w:color="auto"/>
            </w:tcBorders>
            <w:shd w:val="clear" w:color="auto" w:fill="auto"/>
            <w:vAlign w:val="center"/>
            <w:hideMark/>
          </w:tcPr>
          <w:p w:rsidR="00286FA4" w:rsidRPr="00EF5559" w:rsidRDefault="00286FA4" w:rsidP="00602D4A">
            <w:pPr>
              <w:jc w:val="center"/>
              <w:rPr>
                <w:sz w:val="20"/>
                <w:szCs w:val="20"/>
                <w:lang w:val="ru-RU"/>
              </w:rPr>
            </w:pPr>
            <w:r>
              <w:rPr>
                <w:sz w:val="20"/>
                <w:szCs w:val="20"/>
                <w:lang w:val="ru-RU"/>
              </w:rPr>
              <w:t>81,99</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Плотность сети автомобильных дорог общего  пользования</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км</w:t>
            </w:r>
            <w:proofErr w:type="spellEnd"/>
            <w:r w:rsidRPr="00803CDB">
              <w:rPr>
                <w:color w:val="000000"/>
                <w:sz w:val="20"/>
                <w:szCs w:val="20"/>
              </w:rPr>
              <w:t>/</w:t>
            </w:r>
            <w:proofErr w:type="spellStart"/>
            <w:r w:rsidRPr="00803CDB">
              <w:rPr>
                <w:color w:val="000000"/>
                <w:sz w:val="20"/>
                <w:szCs w:val="20"/>
              </w:rPr>
              <w:t>кв</w:t>
            </w:r>
            <w:proofErr w:type="spellEnd"/>
            <w:proofErr w:type="gramEnd"/>
            <w:r w:rsidRPr="00803CDB">
              <w:rPr>
                <w:color w:val="000000"/>
                <w:sz w:val="20"/>
                <w:szCs w:val="20"/>
              </w:rPr>
              <w:t xml:space="preserve">. </w:t>
            </w:r>
            <w:proofErr w:type="spellStart"/>
            <w:r w:rsidRPr="00803CDB">
              <w:rPr>
                <w:color w:val="000000"/>
                <w:sz w:val="20"/>
                <w:szCs w:val="20"/>
              </w:rPr>
              <w:t>км</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EF5559" w:rsidRDefault="00286FA4" w:rsidP="00602D4A">
            <w:pPr>
              <w:jc w:val="center"/>
              <w:rPr>
                <w:sz w:val="20"/>
                <w:szCs w:val="20"/>
                <w:lang w:val="ru-RU"/>
              </w:rPr>
            </w:pPr>
            <w:r>
              <w:rPr>
                <w:sz w:val="20"/>
                <w:szCs w:val="20"/>
                <w:lang w:val="ru-RU"/>
              </w:rPr>
              <w:t>5,81</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EF5559" w:rsidRDefault="00286FA4" w:rsidP="00602D4A">
            <w:pPr>
              <w:jc w:val="center"/>
              <w:rPr>
                <w:sz w:val="20"/>
                <w:szCs w:val="20"/>
                <w:lang w:val="ru-RU"/>
              </w:rPr>
            </w:pPr>
            <w:r>
              <w:rPr>
                <w:sz w:val="20"/>
                <w:szCs w:val="20"/>
                <w:lang w:val="ru-RU"/>
              </w:rPr>
              <w:t>5,81</w:t>
            </w:r>
          </w:p>
        </w:tc>
        <w:tc>
          <w:tcPr>
            <w:tcW w:w="1348" w:type="dxa"/>
            <w:tcBorders>
              <w:top w:val="nil"/>
              <w:left w:val="nil"/>
              <w:bottom w:val="single" w:sz="8" w:space="0" w:color="auto"/>
              <w:right w:val="single" w:sz="8" w:space="0" w:color="auto"/>
            </w:tcBorders>
            <w:shd w:val="clear" w:color="auto" w:fill="auto"/>
            <w:vAlign w:val="center"/>
            <w:hideMark/>
          </w:tcPr>
          <w:p w:rsidR="00286FA4" w:rsidRPr="00EF5559" w:rsidRDefault="00286FA4" w:rsidP="00602D4A">
            <w:pPr>
              <w:jc w:val="center"/>
              <w:rPr>
                <w:sz w:val="20"/>
                <w:szCs w:val="20"/>
                <w:lang w:val="ru-RU"/>
              </w:rPr>
            </w:pPr>
            <w:r>
              <w:rPr>
                <w:sz w:val="20"/>
                <w:szCs w:val="20"/>
                <w:lang w:val="ru-RU"/>
              </w:rPr>
              <w:t>5,81</w:t>
            </w:r>
          </w:p>
        </w:tc>
      </w:tr>
      <w:tr w:rsidR="00286FA4" w:rsidRPr="00803CDB" w:rsidTr="00602D4A">
        <w:trPr>
          <w:trHeight w:val="315"/>
        </w:trPr>
        <w:tc>
          <w:tcPr>
            <w:tcW w:w="4907" w:type="dxa"/>
            <w:tcBorders>
              <w:top w:val="nil"/>
              <w:left w:val="single" w:sz="8" w:space="0" w:color="auto"/>
              <w:bottom w:val="single" w:sz="4"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Трубопроводный</w:t>
            </w:r>
            <w:proofErr w:type="spellEnd"/>
            <w:r w:rsidRPr="00803CDB">
              <w:rPr>
                <w:b/>
                <w:bCs/>
                <w:i/>
                <w:iCs/>
                <w:color w:val="000000"/>
                <w:sz w:val="20"/>
                <w:szCs w:val="20"/>
              </w:rPr>
              <w:t xml:space="preserve"> </w:t>
            </w:r>
            <w:proofErr w:type="spellStart"/>
            <w:r w:rsidRPr="00803CDB">
              <w:rPr>
                <w:b/>
                <w:bCs/>
                <w:i/>
                <w:iCs/>
                <w:color w:val="000000"/>
                <w:sz w:val="20"/>
                <w:szCs w:val="20"/>
              </w:rPr>
              <w:t>транспорт</w:t>
            </w:r>
            <w:proofErr w:type="spellEnd"/>
          </w:p>
        </w:tc>
        <w:tc>
          <w:tcPr>
            <w:tcW w:w="1213" w:type="dxa"/>
            <w:tcBorders>
              <w:top w:val="nil"/>
              <w:left w:val="nil"/>
              <w:bottom w:val="single" w:sz="4"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4"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nil"/>
              <w:left w:val="nil"/>
              <w:bottom w:val="single" w:sz="4"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348" w:type="dxa"/>
            <w:tcBorders>
              <w:top w:val="nil"/>
              <w:left w:val="nil"/>
              <w:bottom w:val="single" w:sz="4"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r>
      <w:tr w:rsidR="00286FA4" w:rsidRPr="00803CDB" w:rsidTr="00602D4A">
        <w:trPr>
          <w:trHeight w:val="315"/>
        </w:trPr>
        <w:tc>
          <w:tcPr>
            <w:tcW w:w="49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Протяжённость</w:t>
            </w:r>
            <w:proofErr w:type="spellEnd"/>
            <w:r w:rsidRPr="00803CDB">
              <w:rPr>
                <w:color w:val="000000"/>
                <w:sz w:val="20"/>
                <w:szCs w:val="20"/>
              </w:rPr>
              <w:t xml:space="preserve"> </w:t>
            </w:r>
            <w:proofErr w:type="spellStart"/>
            <w:r w:rsidRPr="00803CDB">
              <w:rPr>
                <w:color w:val="000000"/>
                <w:sz w:val="20"/>
                <w:szCs w:val="20"/>
              </w:rPr>
              <w:t>нефтепродуктопроводов</w:t>
            </w:r>
            <w:proofErr w:type="spellEnd"/>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км</w:t>
            </w:r>
            <w:proofErr w:type="spellEnd"/>
          </w:p>
        </w:tc>
        <w:tc>
          <w:tcPr>
            <w:tcW w:w="16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FA4" w:rsidRPr="001F0C61" w:rsidRDefault="00286FA4" w:rsidP="00602D4A">
            <w:pPr>
              <w:jc w:val="center"/>
              <w:rPr>
                <w:color w:val="000000"/>
                <w:sz w:val="20"/>
                <w:szCs w:val="20"/>
                <w:lang w:val="ru-RU"/>
              </w:rPr>
            </w:pPr>
            <w:r>
              <w:rPr>
                <w:color w:val="000000"/>
                <w:sz w:val="20"/>
                <w:szCs w:val="20"/>
                <w:lang w:val="ru-RU"/>
              </w:rPr>
              <w:t>-</w:t>
            </w:r>
          </w:p>
        </w:tc>
      </w:tr>
      <w:tr w:rsidR="00286FA4" w:rsidRPr="00803CDB" w:rsidTr="00602D4A">
        <w:trPr>
          <w:trHeight w:val="315"/>
        </w:trPr>
        <w:tc>
          <w:tcPr>
            <w:tcW w:w="4907" w:type="dxa"/>
            <w:tcBorders>
              <w:top w:val="single" w:sz="4" w:space="0" w:color="auto"/>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Пассажирский</w:t>
            </w:r>
            <w:proofErr w:type="spellEnd"/>
            <w:r w:rsidRPr="00803CDB">
              <w:rPr>
                <w:b/>
                <w:bCs/>
                <w:i/>
                <w:iCs/>
                <w:color w:val="000000"/>
                <w:sz w:val="20"/>
                <w:szCs w:val="20"/>
              </w:rPr>
              <w:t xml:space="preserve"> </w:t>
            </w:r>
            <w:proofErr w:type="spellStart"/>
            <w:r w:rsidRPr="00803CDB">
              <w:rPr>
                <w:b/>
                <w:bCs/>
                <w:i/>
                <w:iCs/>
                <w:color w:val="000000"/>
                <w:sz w:val="20"/>
                <w:szCs w:val="20"/>
              </w:rPr>
              <w:t>транспорт</w:t>
            </w:r>
            <w:proofErr w:type="spellEnd"/>
          </w:p>
        </w:tc>
        <w:tc>
          <w:tcPr>
            <w:tcW w:w="1213" w:type="dxa"/>
            <w:tcBorders>
              <w:top w:val="single" w:sz="4" w:space="0" w:color="auto"/>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single" w:sz="4" w:space="0" w:color="auto"/>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single" w:sz="4" w:space="0" w:color="auto"/>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348" w:type="dxa"/>
            <w:tcBorders>
              <w:top w:val="single" w:sz="4" w:space="0" w:color="auto"/>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Протяженность</w:t>
            </w:r>
            <w:proofErr w:type="spellEnd"/>
            <w:r w:rsidRPr="00803CDB">
              <w:rPr>
                <w:color w:val="000000"/>
                <w:sz w:val="20"/>
                <w:szCs w:val="20"/>
              </w:rPr>
              <w:t xml:space="preserve"> </w:t>
            </w:r>
            <w:proofErr w:type="spellStart"/>
            <w:r w:rsidRPr="00803CDB">
              <w:rPr>
                <w:color w:val="000000"/>
                <w:sz w:val="20"/>
                <w:szCs w:val="20"/>
              </w:rPr>
              <w:t>линий</w:t>
            </w:r>
            <w:proofErr w:type="spellEnd"/>
            <w:r w:rsidRPr="00803CDB">
              <w:rPr>
                <w:color w:val="000000"/>
                <w:sz w:val="20"/>
                <w:szCs w:val="20"/>
              </w:rPr>
              <w:t xml:space="preserve"> </w:t>
            </w:r>
            <w:proofErr w:type="spellStart"/>
            <w:r w:rsidRPr="00803CDB">
              <w:rPr>
                <w:color w:val="000000"/>
                <w:sz w:val="20"/>
                <w:szCs w:val="20"/>
              </w:rPr>
              <w:t>общественного</w:t>
            </w:r>
            <w:proofErr w:type="spellEnd"/>
            <w:r w:rsidRPr="00803CDB">
              <w:rPr>
                <w:color w:val="000000"/>
                <w:sz w:val="20"/>
                <w:szCs w:val="20"/>
              </w:rPr>
              <w:t xml:space="preserve"> </w:t>
            </w:r>
            <w:proofErr w:type="spellStart"/>
            <w:r w:rsidRPr="00803CDB">
              <w:rPr>
                <w:color w:val="000000"/>
                <w:sz w:val="20"/>
                <w:szCs w:val="20"/>
              </w:rPr>
              <w:t>транспорта</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км</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0B25D3" w:rsidRDefault="00286FA4" w:rsidP="00602D4A">
            <w:pPr>
              <w:ind w:right="48"/>
              <w:jc w:val="center"/>
              <w:rPr>
                <w:rFonts w:eastAsia="Times New Roman"/>
                <w:sz w:val="20"/>
                <w:szCs w:val="20"/>
                <w:lang w:val="ru-RU"/>
              </w:rPr>
            </w:pPr>
            <w:r>
              <w:rPr>
                <w:rFonts w:eastAsia="Times New Roman"/>
                <w:sz w:val="20"/>
                <w:szCs w:val="20"/>
                <w:lang w:val="ru-RU"/>
              </w:rPr>
              <w:t>28,6</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0B25D3" w:rsidRDefault="00286FA4" w:rsidP="00602D4A">
            <w:pPr>
              <w:ind w:right="48"/>
              <w:jc w:val="center"/>
              <w:rPr>
                <w:rFonts w:eastAsia="Times New Roman"/>
                <w:sz w:val="20"/>
                <w:szCs w:val="20"/>
                <w:lang w:val="ru-RU"/>
              </w:rPr>
            </w:pPr>
            <w:r>
              <w:rPr>
                <w:rFonts w:eastAsia="Times New Roman"/>
                <w:sz w:val="20"/>
                <w:szCs w:val="20"/>
                <w:lang w:val="ru-RU"/>
              </w:rPr>
              <w:t>28,6</w:t>
            </w:r>
          </w:p>
        </w:tc>
        <w:tc>
          <w:tcPr>
            <w:tcW w:w="1348" w:type="dxa"/>
            <w:tcBorders>
              <w:top w:val="nil"/>
              <w:left w:val="nil"/>
              <w:bottom w:val="single" w:sz="8" w:space="0" w:color="auto"/>
              <w:right w:val="single" w:sz="8" w:space="0" w:color="auto"/>
            </w:tcBorders>
            <w:shd w:val="clear" w:color="auto" w:fill="auto"/>
            <w:vAlign w:val="center"/>
            <w:hideMark/>
          </w:tcPr>
          <w:p w:rsidR="00286FA4" w:rsidRPr="000B25D3" w:rsidRDefault="00286FA4" w:rsidP="00602D4A">
            <w:pPr>
              <w:ind w:right="48"/>
              <w:jc w:val="center"/>
              <w:rPr>
                <w:rFonts w:eastAsia="Times New Roman"/>
                <w:sz w:val="20"/>
                <w:szCs w:val="20"/>
                <w:lang w:val="ru-RU"/>
              </w:rPr>
            </w:pPr>
            <w:r>
              <w:rPr>
                <w:rFonts w:eastAsia="Times New Roman"/>
                <w:sz w:val="20"/>
                <w:szCs w:val="20"/>
                <w:lang w:val="ru-RU"/>
              </w:rPr>
              <w:t>28,6</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Плотность сети общественного пассажирского транспорта</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км</w:t>
            </w:r>
            <w:proofErr w:type="spellEnd"/>
            <w:r w:rsidRPr="00803CDB">
              <w:rPr>
                <w:color w:val="000000"/>
                <w:sz w:val="20"/>
                <w:szCs w:val="20"/>
              </w:rPr>
              <w:t>/</w:t>
            </w:r>
            <w:proofErr w:type="spellStart"/>
            <w:r w:rsidRPr="00803CDB">
              <w:rPr>
                <w:color w:val="000000"/>
                <w:sz w:val="20"/>
                <w:szCs w:val="20"/>
              </w:rPr>
              <w:t>кв</w:t>
            </w:r>
            <w:proofErr w:type="spellEnd"/>
            <w:proofErr w:type="gramEnd"/>
            <w:r w:rsidRPr="00803CDB">
              <w:rPr>
                <w:color w:val="000000"/>
                <w:sz w:val="20"/>
                <w:szCs w:val="20"/>
              </w:rPr>
              <w:t xml:space="preserve">. </w:t>
            </w:r>
            <w:proofErr w:type="spellStart"/>
            <w:r w:rsidRPr="00803CDB">
              <w:rPr>
                <w:color w:val="000000"/>
                <w:sz w:val="20"/>
                <w:szCs w:val="20"/>
              </w:rPr>
              <w:t>км</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0B25D3" w:rsidRDefault="00286FA4" w:rsidP="00602D4A">
            <w:pPr>
              <w:ind w:right="48"/>
              <w:jc w:val="center"/>
              <w:rPr>
                <w:rFonts w:eastAsia="Times New Roman"/>
                <w:sz w:val="20"/>
                <w:szCs w:val="20"/>
                <w:lang w:val="ru-RU"/>
              </w:rPr>
            </w:pPr>
            <w:r>
              <w:rPr>
                <w:rFonts w:eastAsia="Times New Roman"/>
                <w:sz w:val="20"/>
                <w:szCs w:val="20"/>
                <w:lang w:val="ru-RU"/>
              </w:rPr>
              <w:t>1,63</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0B25D3" w:rsidRDefault="00286FA4" w:rsidP="00602D4A">
            <w:pPr>
              <w:ind w:right="48"/>
              <w:jc w:val="center"/>
              <w:rPr>
                <w:rFonts w:eastAsia="Times New Roman"/>
                <w:sz w:val="20"/>
                <w:szCs w:val="20"/>
                <w:lang w:val="ru-RU"/>
              </w:rPr>
            </w:pPr>
            <w:r>
              <w:rPr>
                <w:rFonts w:eastAsia="Times New Roman"/>
                <w:sz w:val="20"/>
                <w:szCs w:val="20"/>
                <w:lang w:val="ru-RU"/>
              </w:rPr>
              <w:t>1,63</w:t>
            </w:r>
          </w:p>
        </w:tc>
        <w:tc>
          <w:tcPr>
            <w:tcW w:w="1348" w:type="dxa"/>
            <w:tcBorders>
              <w:top w:val="nil"/>
              <w:left w:val="nil"/>
              <w:bottom w:val="single" w:sz="8" w:space="0" w:color="auto"/>
              <w:right w:val="single" w:sz="8" w:space="0" w:color="auto"/>
            </w:tcBorders>
            <w:shd w:val="clear" w:color="auto" w:fill="auto"/>
            <w:vAlign w:val="center"/>
            <w:hideMark/>
          </w:tcPr>
          <w:p w:rsidR="00286FA4" w:rsidRPr="000B25D3" w:rsidRDefault="00286FA4" w:rsidP="00602D4A">
            <w:pPr>
              <w:ind w:right="48"/>
              <w:jc w:val="center"/>
              <w:rPr>
                <w:rFonts w:eastAsia="Times New Roman"/>
                <w:sz w:val="20"/>
                <w:szCs w:val="20"/>
                <w:lang w:val="ru-RU"/>
              </w:rPr>
            </w:pPr>
            <w:r>
              <w:rPr>
                <w:rFonts w:eastAsia="Times New Roman"/>
                <w:sz w:val="20"/>
                <w:szCs w:val="20"/>
                <w:lang w:val="ru-RU"/>
              </w:rPr>
              <w:t>1,63</w:t>
            </w:r>
          </w:p>
        </w:tc>
      </w:tr>
      <w:tr w:rsidR="00286FA4" w:rsidRPr="00803CDB" w:rsidTr="00602D4A">
        <w:trPr>
          <w:trHeight w:val="52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Количество маршрутов общественного пассажирского транспорта</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единица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6</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6</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color w:val="000000"/>
                <w:sz w:val="20"/>
                <w:szCs w:val="20"/>
                <w:lang w:val="ru-RU"/>
              </w:rPr>
            </w:pPr>
            <w:r>
              <w:rPr>
                <w:color w:val="000000"/>
                <w:sz w:val="20"/>
                <w:szCs w:val="20"/>
                <w:lang w:val="ru-RU"/>
              </w:rPr>
              <w:t>6</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ТПУ (транспортно-пересадочные узлы) количество</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единица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EF5559" w:rsidRDefault="00286FA4" w:rsidP="00602D4A">
            <w:pPr>
              <w:jc w:val="center"/>
              <w:rPr>
                <w:color w:val="000000"/>
                <w:sz w:val="20"/>
                <w:szCs w:val="20"/>
                <w:lang w:val="ru-RU"/>
              </w:rPr>
            </w:pPr>
            <w:r>
              <w:rPr>
                <w:color w:val="000000"/>
                <w:sz w:val="20"/>
                <w:szCs w:val="20"/>
                <w:lang w:val="ru-RU"/>
              </w:rPr>
              <w:t>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EF5559" w:rsidRDefault="00286FA4" w:rsidP="00602D4A">
            <w:pPr>
              <w:jc w:val="center"/>
              <w:rPr>
                <w:color w:val="000000"/>
                <w:sz w:val="20"/>
                <w:szCs w:val="20"/>
                <w:lang w:val="ru-RU"/>
              </w:rPr>
            </w:pPr>
            <w:r>
              <w:rPr>
                <w:color w:val="000000"/>
                <w:sz w:val="20"/>
                <w:szCs w:val="20"/>
                <w:lang w:val="ru-RU"/>
              </w:rPr>
              <w:t>0</w:t>
            </w:r>
          </w:p>
        </w:tc>
        <w:tc>
          <w:tcPr>
            <w:tcW w:w="1348" w:type="dxa"/>
            <w:tcBorders>
              <w:top w:val="nil"/>
              <w:left w:val="nil"/>
              <w:bottom w:val="single" w:sz="8" w:space="0" w:color="auto"/>
              <w:right w:val="single" w:sz="8" w:space="0" w:color="auto"/>
            </w:tcBorders>
            <w:shd w:val="clear" w:color="auto" w:fill="auto"/>
            <w:vAlign w:val="center"/>
            <w:hideMark/>
          </w:tcPr>
          <w:p w:rsidR="00286FA4" w:rsidRPr="00EF5559" w:rsidRDefault="00286FA4" w:rsidP="00602D4A">
            <w:pPr>
              <w:jc w:val="center"/>
              <w:rPr>
                <w:color w:val="000000"/>
                <w:sz w:val="20"/>
                <w:szCs w:val="20"/>
                <w:lang w:val="ru-RU"/>
              </w:rPr>
            </w:pPr>
            <w:r>
              <w:rPr>
                <w:color w:val="000000"/>
                <w:sz w:val="20"/>
                <w:szCs w:val="20"/>
                <w:lang w:val="ru-RU"/>
              </w:rPr>
              <w:t>0</w:t>
            </w:r>
          </w:p>
        </w:tc>
      </w:tr>
      <w:tr w:rsidR="00286FA4" w:rsidRPr="00EC467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lang w:val="ru-RU"/>
              </w:rPr>
            </w:pPr>
            <w:r w:rsidRPr="00803CDB">
              <w:rPr>
                <w:b/>
                <w:bCs/>
                <w:i/>
                <w:iCs/>
                <w:color w:val="000000"/>
                <w:sz w:val="20"/>
                <w:szCs w:val="20"/>
                <w:lang w:val="ru-RU"/>
              </w:rPr>
              <w:t>Объекты хранения и обслуживания автотранспорта</w:t>
            </w:r>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lang w:val="ru-RU"/>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lang w:val="ru-RU"/>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lang w:val="ru-RU"/>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lang w:val="ru-RU"/>
              </w:rPr>
            </w:pPr>
          </w:p>
        </w:tc>
      </w:tr>
      <w:tr w:rsidR="00286FA4" w:rsidRPr="00803CDB" w:rsidTr="00602D4A">
        <w:trPr>
          <w:trHeight w:val="315"/>
        </w:trPr>
        <w:tc>
          <w:tcPr>
            <w:tcW w:w="4907" w:type="dxa"/>
            <w:vMerge w:val="restart"/>
            <w:tcBorders>
              <w:top w:val="nil"/>
              <w:left w:val="single" w:sz="8" w:space="0" w:color="auto"/>
              <w:bottom w:val="single" w:sz="8" w:space="0" w:color="000000"/>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Количество</w:t>
            </w:r>
            <w:proofErr w:type="spellEnd"/>
            <w:r w:rsidRPr="00803CDB">
              <w:rPr>
                <w:color w:val="000000"/>
                <w:sz w:val="20"/>
                <w:szCs w:val="20"/>
              </w:rPr>
              <w:t xml:space="preserve"> </w:t>
            </w:r>
            <w:proofErr w:type="spellStart"/>
            <w:r w:rsidRPr="00803CDB">
              <w:rPr>
                <w:color w:val="000000"/>
                <w:sz w:val="20"/>
                <w:szCs w:val="20"/>
              </w:rPr>
              <w:t>автозаправочных</w:t>
            </w:r>
            <w:proofErr w:type="spellEnd"/>
            <w:r w:rsidRPr="00803CDB">
              <w:rPr>
                <w:color w:val="000000"/>
                <w:sz w:val="20"/>
                <w:szCs w:val="20"/>
              </w:rPr>
              <w:t xml:space="preserve"> </w:t>
            </w:r>
            <w:proofErr w:type="spellStart"/>
            <w:r w:rsidRPr="00803CDB">
              <w:rPr>
                <w:color w:val="000000"/>
                <w:sz w:val="20"/>
                <w:szCs w:val="20"/>
              </w:rPr>
              <w:t>комплексов</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шт</w:t>
            </w:r>
            <w:proofErr w:type="spellEnd"/>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3</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3</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color w:val="000000"/>
                <w:sz w:val="20"/>
                <w:szCs w:val="20"/>
                <w:lang w:val="ru-RU"/>
              </w:rPr>
            </w:pPr>
            <w:r>
              <w:rPr>
                <w:color w:val="000000"/>
                <w:sz w:val="20"/>
                <w:szCs w:val="20"/>
                <w:lang w:val="ru-RU"/>
              </w:rPr>
              <w:t>3</w:t>
            </w:r>
          </w:p>
        </w:tc>
      </w:tr>
      <w:tr w:rsidR="00286FA4" w:rsidRPr="00803CDB" w:rsidTr="00602D4A">
        <w:trPr>
          <w:trHeight w:val="315"/>
        </w:trPr>
        <w:tc>
          <w:tcPr>
            <w:tcW w:w="4907" w:type="dxa"/>
            <w:vMerge/>
            <w:tcBorders>
              <w:top w:val="nil"/>
              <w:left w:val="single" w:sz="8" w:space="0" w:color="auto"/>
              <w:bottom w:val="single" w:sz="8" w:space="0" w:color="000000"/>
              <w:right w:val="single" w:sz="8" w:space="0" w:color="auto"/>
            </w:tcBorders>
            <w:vAlign w:val="center"/>
            <w:hideMark/>
          </w:tcPr>
          <w:p w:rsidR="00286FA4" w:rsidRPr="00803CDB" w:rsidRDefault="00286FA4" w:rsidP="00602D4A">
            <w:pPr>
              <w:rPr>
                <w:color w:val="000000"/>
                <w:sz w:val="20"/>
                <w:szCs w:val="20"/>
              </w:rPr>
            </w:pP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колонок</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12</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12</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color w:val="000000"/>
                <w:sz w:val="20"/>
                <w:szCs w:val="20"/>
                <w:lang w:val="ru-RU"/>
              </w:rPr>
            </w:pPr>
            <w:r>
              <w:rPr>
                <w:color w:val="000000"/>
                <w:sz w:val="20"/>
                <w:szCs w:val="20"/>
                <w:lang w:val="ru-RU"/>
              </w:rPr>
              <w:t>12</w:t>
            </w:r>
          </w:p>
        </w:tc>
      </w:tr>
      <w:tr w:rsidR="00286FA4" w:rsidRPr="00803CDB" w:rsidTr="00602D4A">
        <w:trPr>
          <w:trHeight w:val="52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Количество станций технического обслуживания автомобилей</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lang w:val="ru-RU"/>
              </w:rPr>
            </w:pPr>
            <w:r w:rsidRPr="00803CDB">
              <w:rPr>
                <w:color w:val="000000"/>
                <w:sz w:val="20"/>
                <w:szCs w:val="20"/>
                <w:lang w:val="ru-RU"/>
              </w:rPr>
              <w:t>Постов</w:t>
            </w:r>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1</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1</w:t>
            </w: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color w:val="000000"/>
                <w:sz w:val="20"/>
                <w:szCs w:val="20"/>
                <w:lang w:val="ru-RU"/>
              </w:rPr>
            </w:pPr>
            <w:r>
              <w:rPr>
                <w:color w:val="000000"/>
                <w:sz w:val="20"/>
                <w:szCs w:val="20"/>
                <w:lang w:val="ru-RU"/>
              </w:rPr>
              <w:t>1</w:t>
            </w:r>
          </w:p>
        </w:tc>
      </w:tr>
      <w:tr w:rsidR="00286FA4" w:rsidRPr="00803CDB" w:rsidTr="00602D4A">
        <w:trPr>
          <w:trHeight w:val="49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Территории парковок</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машино-место</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4200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5200</w:t>
            </w:r>
          </w:p>
        </w:tc>
        <w:tc>
          <w:tcPr>
            <w:tcW w:w="1348"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5200</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color w:val="000000"/>
                <w:sz w:val="20"/>
                <w:szCs w:val="20"/>
              </w:rPr>
            </w:pPr>
            <w:proofErr w:type="spellStart"/>
            <w:r w:rsidRPr="00803CDB">
              <w:rPr>
                <w:b/>
                <w:bCs/>
                <w:color w:val="000000"/>
                <w:sz w:val="20"/>
                <w:szCs w:val="20"/>
              </w:rPr>
              <w:t>Инженерная</w:t>
            </w:r>
            <w:proofErr w:type="spellEnd"/>
            <w:r w:rsidRPr="00803CDB">
              <w:rPr>
                <w:b/>
                <w:bCs/>
                <w:color w:val="000000"/>
                <w:sz w:val="20"/>
                <w:szCs w:val="20"/>
              </w:rPr>
              <w:t xml:space="preserve"> </w:t>
            </w:r>
            <w:proofErr w:type="spellStart"/>
            <w:r w:rsidRPr="00803CDB">
              <w:rPr>
                <w:b/>
                <w:bCs/>
                <w:color w:val="000000"/>
                <w:sz w:val="20"/>
                <w:szCs w:val="20"/>
              </w:rPr>
              <w:t>инфраструктура</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Водоснабжение</w:t>
            </w:r>
            <w:proofErr w:type="spellEnd"/>
            <w:r w:rsidRPr="00803CDB">
              <w:rPr>
                <w:b/>
                <w:bCs/>
                <w:i/>
                <w:iCs/>
                <w:color w:val="000000"/>
                <w:sz w:val="20"/>
                <w:szCs w:val="20"/>
              </w:rPr>
              <w:t xml:space="preserve">, </w:t>
            </w:r>
            <w:proofErr w:type="spellStart"/>
            <w:r w:rsidRPr="00803CDB">
              <w:rPr>
                <w:b/>
                <w:bCs/>
                <w:i/>
                <w:iCs/>
                <w:color w:val="000000"/>
                <w:sz w:val="20"/>
                <w:szCs w:val="20"/>
              </w:rPr>
              <w:t>водоотведение</w:t>
            </w:r>
            <w:proofErr w:type="spellEnd"/>
            <w:r w:rsidRPr="00803CDB">
              <w:rPr>
                <w:b/>
                <w:bCs/>
                <w:i/>
                <w:iCs/>
                <w:color w:val="000000"/>
                <w:sz w:val="20"/>
                <w:szCs w:val="20"/>
              </w:rPr>
              <w:t>,</w:t>
            </w:r>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49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Водопотребление</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куб</w:t>
            </w:r>
            <w:proofErr w:type="spellEnd"/>
            <w:proofErr w:type="gramEnd"/>
            <w:r w:rsidRPr="00803CDB">
              <w:rPr>
                <w:color w:val="000000"/>
                <w:sz w:val="20"/>
                <w:szCs w:val="20"/>
              </w:rPr>
              <w:t>. м/</w:t>
            </w:r>
            <w:proofErr w:type="spellStart"/>
            <w:r w:rsidRPr="00803CDB">
              <w:rPr>
                <w:color w:val="000000"/>
                <w:sz w:val="20"/>
                <w:szCs w:val="20"/>
              </w:rPr>
              <w:t>сутки</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p>
        </w:tc>
      </w:tr>
      <w:tr w:rsidR="00286FA4" w:rsidRPr="00803CDB" w:rsidTr="00602D4A">
        <w:trPr>
          <w:trHeight w:val="49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Водоотведение</w:t>
            </w:r>
            <w:proofErr w:type="spellEnd"/>
            <w:r w:rsidRPr="00803CDB">
              <w:rPr>
                <w:color w:val="000000"/>
                <w:sz w:val="20"/>
                <w:szCs w:val="20"/>
              </w:rPr>
              <w:t xml:space="preserve">, </w:t>
            </w:r>
            <w:proofErr w:type="spellStart"/>
            <w:r w:rsidRPr="00803CDB">
              <w:rPr>
                <w:color w:val="000000"/>
                <w:sz w:val="20"/>
                <w:szCs w:val="20"/>
              </w:rPr>
              <w:t>объем</w:t>
            </w:r>
            <w:proofErr w:type="spellEnd"/>
            <w:r w:rsidRPr="00803CDB">
              <w:rPr>
                <w:color w:val="000000"/>
                <w:sz w:val="20"/>
                <w:szCs w:val="20"/>
              </w:rPr>
              <w:t xml:space="preserve"> </w:t>
            </w:r>
            <w:proofErr w:type="spellStart"/>
            <w:r w:rsidRPr="00803CDB">
              <w:rPr>
                <w:color w:val="000000"/>
                <w:sz w:val="20"/>
                <w:szCs w:val="20"/>
              </w:rPr>
              <w:t>стоков</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тыс</w:t>
            </w:r>
            <w:proofErr w:type="spellEnd"/>
            <w:proofErr w:type="gramEnd"/>
            <w:r w:rsidRPr="00803CDB">
              <w:rPr>
                <w:color w:val="000000"/>
                <w:sz w:val="20"/>
                <w:szCs w:val="20"/>
              </w:rPr>
              <w:t xml:space="preserve">. </w:t>
            </w:r>
            <w:proofErr w:type="spellStart"/>
            <w:proofErr w:type="gramStart"/>
            <w:r w:rsidRPr="00803CDB">
              <w:rPr>
                <w:color w:val="000000"/>
                <w:sz w:val="20"/>
                <w:szCs w:val="20"/>
              </w:rPr>
              <w:t>куб</w:t>
            </w:r>
            <w:proofErr w:type="spellEnd"/>
            <w:proofErr w:type="gramEnd"/>
            <w:r w:rsidRPr="00803CDB">
              <w:rPr>
                <w:color w:val="000000"/>
                <w:sz w:val="20"/>
                <w:szCs w:val="20"/>
              </w:rPr>
              <w:t>. м/</w:t>
            </w:r>
            <w:proofErr w:type="spellStart"/>
            <w:r w:rsidRPr="00803CDB">
              <w:rPr>
                <w:color w:val="000000"/>
                <w:sz w:val="20"/>
                <w:szCs w:val="20"/>
              </w:rPr>
              <w:t>сутки</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Теплоснабжение</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Теплопотребление</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Гкал</w:t>
            </w:r>
            <w:proofErr w:type="spellEnd"/>
            <w:r w:rsidRPr="00803CDB">
              <w:rPr>
                <w:color w:val="000000"/>
                <w:sz w:val="20"/>
                <w:szCs w:val="20"/>
              </w:rPr>
              <w:t>/</w:t>
            </w:r>
            <w:proofErr w:type="spellStart"/>
            <w:r w:rsidRPr="00803CDB">
              <w:rPr>
                <w:color w:val="000000"/>
                <w:sz w:val="20"/>
                <w:szCs w:val="20"/>
              </w:rPr>
              <w:t>час</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Газоснабжение</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49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Газопотребление</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proofErr w:type="gramStart"/>
            <w:r w:rsidRPr="00803CDB">
              <w:rPr>
                <w:color w:val="000000"/>
                <w:sz w:val="20"/>
                <w:szCs w:val="20"/>
              </w:rPr>
              <w:t>млн</w:t>
            </w:r>
            <w:proofErr w:type="spellEnd"/>
            <w:proofErr w:type="gramEnd"/>
            <w:r w:rsidRPr="00803CDB">
              <w:rPr>
                <w:color w:val="000000"/>
                <w:sz w:val="20"/>
                <w:szCs w:val="20"/>
              </w:rPr>
              <w:t xml:space="preserve">. </w:t>
            </w:r>
            <w:proofErr w:type="spellStart"/>
            <w:proofErr w:type="gramStart"/>
            <w:r w:rsidRPr="00803CDB">
              <w:rPr>
                <w:color w:val="000000"/>
                <w:sz w:val="20"/>
                <w:szCs w:val="20"/>
              </w:rPr>
              <w:t>куб</w:t>
            </w:r>
            <w:proofErr w:type="spellEnd"/>
            <w:proofErr w:type="gramEnd"/>
            <w:r w:rsidRPr="00803CDB">
              <w:rPr>
                <w:color w:val="000000"/>
                <w:sz w:val="20"/>
                <w:szCs w:val="20"/>
              </w:rPr>
              <w:t>. м/</w:t>
            </w:r>
            <w:proofErr w:type="spellStart"/>
            <w:r w:rsidRPr="00803CDB">
              <w:rPr>
                <w:color w:val="000000"/>
                <w:sz w:val="20"/>
                <w:szCs w:val="20"/>
              </w:rPr>
              <w:t>год</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Электроснабжение</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Фактический</w:t>
            </w:r>
            <w:proofErr w:type="spellEnd"/>
            <w:r w:rsidRPr="00803CDB">
              <w:rPr>
                <w:color w:val="000000"/>
                <w:sz w:val="20"/>
                <w:szCs w:val="20"/>
              </w:rPr>
              <w:t xml:space="preserve"> </w:t>
            </w:r>
            <w:proofErr w:type="spellStart"/>
            <w:r w:rsidRPr="00803CDB">
              <w:rPr>
                <w:color w:val="000000"/>
                <w:sz w:val="20"/>
                <w:szCs w:val="20"/>
              </w:rPr>
              <w:t>отпуск</w:t>
            </w:r>
            <w:proofErr w:type="spellEnd"/>
            <w:r w:rsidRPr="00803CDB">
              <w:rPr>
                <w:color w:val="000000"/>
                <w:sz w:val="20"/>
                <w:szCs w:val="20"/>
              </w:rPr>
              <w:t xml:space="preserve"> </w:t>
            </w:r>
            <w:proofErr w:type="spellStart"/>
            <w:r w:rsidRPr="00803CDB">
              <w:rPr>
                <w:color w:val="000000"/>
                <w:sz w:val="20"/>
                <w:szCs w:val="20"/>
              </w:rPr>
              <w:t>электроэнергии</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МВт</w:t>
            </w:r>
            <w:proofErr w:type="spellEnd"/>
            <w:r w:rsidRPr="00803CDB">
              <w:rPr>
                <w:color w:val="000000"/>
                <w:sz w:val="20"/>
                <w:szCs w:val="20"/>
              </w:rPr>
              <w:t xml:space="preserve"> ч</w:t>
            </w:r>
          </w:p>
        </w:tc>
        <w:tc>
          <w:tcPr>
            <w:tcW w:w="1613"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highlight w:val="red"/>
                <w:lang w:val="ru-RU"/>
              </w:rPr>
            </w:pPr>
          </w:p>
        </w:tc>
        <w:tc>
          <w:tcPr>
            <w:tcW w:w="1419" w:type="dxa"/>
            <w:tcBorders>
              <w:top w:val="nil"/>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sz w:val="20"/>
                <w:szCs w:val="20"/>
                <w:lang w:val="ru-RU"/>
              </w:rPr>
            </w:pPr>
          </w:p>
        </w:tc>
        <w:tc>
          <w:tcPr>
            <w:tcW w:w="1348" w:type="dxa"/>
            <w:tcBorders>
              <w:top w:val="nil"/>
              <w:left w:val="nil"/>
              <w:bottom w:val="single" w:sz="8"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p>
        </w:tc>
      </w:tr>
      <w:tr w:rsidR="00286FA4" w:rsidRPr="00803CDB" w:rsidTr="00602D4A">
        <w:trPr>
          <w:trHeight w:val="525"/>
        </w:trPr>
        <w:tc>
          <w:tcPr>
            <w:tcW w:w="4907" w:type="dxa"/>
            <w:tcBorders>
              <w:top w:val="nil"/>
              <w:left w:val="single" w:sz="8" w:space="0" w:color="auto"/>
              <w:bottom w:val="single" w:sz="4"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Суммарная установленная трансформаторная мощность центров питания</w:t>
            </w:r>
          </w:p>
        </w:tc>
        <w:tc>
          <w:tcPr>
            <w:tcW w:w="1213" w:type="dxa"/>
            <w:tcBorders>
              <w:top w:val="nil"/>
              <w:left w:val="nil"/>
              <w:bottom w:val="single" w:sz="4"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r w:rsidRPr="00803CDB">
              <w:rPr>
                <w:color w:val="000000"/>
                <w:sz w:val="20"/>
                <w:szCs w:val="20"/>
              </w:rPr>
              <w:t>МВА</w:t>
            </w:r>
          </w:p>
        </w:tc>
        <w:tc>
          <w:tcPr>
            <w:tcW w:w="1613" w:type="dxa"/>
            <w:tcBorders>
              <w:top w:val="nil"/>
              <w:left w:val="nil"/>
              <w:bottom w:val="single" w:sz="4" w:space="0" w:color="auto"/>
              <w:right w:val="single" w:sz="8" w:space="0" w:color="auto"/>
            </w:tcBorders>
            <w:shd w:val="clear" w:color="000000" w:fill="FFFFFF"/>
            <w:vAlign w:val="center"/>
            <w:hideMark/>
          </w:tcPr>
          <w:p w:rsidR="00286FA4" w:rsidRPr="00210273" w:rsidRDefault="00286FA4" w:rsidP="00602D4A">
            <w:pPr>
              <w:jc w:val="center"/>
              <w:rPr>
                <w:sz w:val="20"/>
                <w:szCs w:val="20"/>
                <w:lang w:val="ru-RU"/>
              </w:rPr>
            </w:pPr>
          </w:p>
        </w:tc>
        <w:tc>
          <w:tcPr>
            <w:tcW w:w="1419" w:type="dxa"/>
            <w:tcBorders>
              <w:top w:val="nil"/>
              <w:left w:val="nil"/>
              <w:bottom w:val="single" w:sz="4" w:space="0" w:color="auto"/>
              <w:right w:val="single" w:sz="8" w:space="0" w:color="auto"/>
            </w:tcBorders>
            <w:shd w:val="clear" w:color="000000" w:fill="FFFFFF"/>
            <w:vAlign w:val="center"/>
            <w:hideMark/>
          </w:tcPr>
          <w:p w:rsidR="00286FA4" w:rsidRPr="00210273" w:rsidRDefault="00286FA4" w:rsidP="00602D4A">
            <w:pPr>
              <w:jc w:val="center"/>
              <w:rPr>
                <w:sz w:val="20"/>
                <w:szCs w:val="20"/>
                <w:lang w:val="ru-RU"/>
              </w:rPr>
            </w:pPr>
          </w:p>
        </w:tc>
        <w:tc>
          <w:tcPr>
            <w:tcW w:w="1348" w:type="dxa"/>
            <w:tcBorders>
              <w:top w:val="nil"/>
              <w:left w:val="nil"/>
              <w:bottom w:val="single" w:sz="4" w:space="0" w:color="auto"/>
              <w:right w:val="single" w:sz="8" w:space="0" w:color="auto"/>
            </w:tcBorders>
            <w:shd w:val="clear" w:color="auto" w:fill="auto"/>
            <w:vAlign w:val="center"/>
            <w:hideMark/>
          </w:tcPr>
          <w:p w:rsidR="00286FA4" w:rsidRPr="001F0C61" w:rsidRDefault="00286FA4" w:rsidP="00602D4A">
            <w:pPr>
              <w:jc w:val="center"/>
              <w:rPr>
                <w:sz w:val="20"/>
                <w:szCs w:val="20"/>
                <w:lang w:val="ru-RU"/>
              </w:rPr>
            </w:pPr>
          </w:p>
        </w:tc>
      </w:tr>
      <w:tr w:rsidR="00286FA4" w:rsidRPr="00803CDB" w:rsidTr="00602D4A">
        <w:trPr>
          <w:trHeight w:val="315"/>
        </w:trPr>
        <w:tc>
          <w:tcPr>
            <w:tcW w:w="490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803CDB" w:rsidRDefault="00286FA4" w:rsidP="00602D4A">
            <w:pPr>
              <w:rPr>
                <w:b/>
                <w:bCs/>
                <w:color w:val="000000"/>
                <w:sz w:val="20"/>
                <w:szCs w:val="20"/>
                <w:highlight w:val="red"/>
              </w:rPr>
            </w:pPr>
            <w:proofErr w:type="spellStart"/>
            <w:r w:rsidRPr="00803CDB">
              <w:rPr>
                <w:b/>
                <w:bCs/>
                <w:color w:val="000000"/>
                <w:sz w:val="20"/>
                <w:szCs w:val="20"/>
              </w:rPr>
              <w:t>Твердые</w:t>
            </w:r>
            <w:proofErr w:type="spellEnd"/>
            <w:r w:rsidRPr="00803CDB">
              <w:rPr>
                <w:b/>
                <w:bCs/>
                <w:color w:val="000000"/>
                <w:sz w:val="20"/>
                <w:szCs w:val="20"/>
              </w:rPr>
              <w:t xml:space="preserve"> </w:t>
            </w:r>
            <w:proofErr w:type="spellStart"/>
            <w:r w:rsidRPr="00803CDB">
              <w:rPr>
                <w:b/>
                <w:bCs/>
                <w:color w:val="000000"/>
                <w:sz w:val="20"/>
                <w:szCs w:val="20"/>
              </w:rPr>
              <w:t>бытовые</w:t>
            </w:r>
            <w:proofErr w:type="spellEnd"/>
            <w:r w:rsidRPr="00803CDB">
              <w:rPr>
                <w:b/>
                <w:bCs/>
                <w:color w:val="000000"/>
                <w:sz w:val="20"/>
                <w:szCs w:val="20"/>
              </w:rPr>
              <w:t xml:space="preserve"> </w:t>
            </w:r>
            <w:proofErr w:type="spellStart"/>
            <w:r w:rsidRPr="00803CDB">
              <w:rPr>
                <w:b/>
                <w:bCs/>
                <w:color w:val="000000"/>
                <w:sz w:val="20"/>
                <w:szCs w:val="20"/>
              </w:rPr>
              <w:t>отходы</w:t>
            </w:r>
            <w:proofErr w:type="spellEnd"/>
          </w:p>
        </w:tc>
        <w:tc>
          <w:tcPr>
            <w:tcW w:w="121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803CDB" w:rsidRDefault="00286FA4" w:rsidP="00602D4A">
            <w:pPr>
              <w:jc w:val="center"/>
              <w:rPr>
                <w:color w:val="000000"/>
                <w:sz w:val="20"/>
                <w:szCs w:val="20"/>
                <w:highlight w:val="red"/>
              </w:rPr>
            </w:pPr>
          </w:p>
        </w:tc>
        <w:tc>
          <w:tcPr>
            <w:tcW w:w="161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1F0C61" w:rsidRDefault="00286FA4" w:rsidP="00602D4A">
            <w:pPr>
              <w:jc w:val="center"/>
              <w:rPr>
                <w:color w:val="000000"/>
                <w:sz w:val="20"/>
                <w:szCs w:val="20"/>
                <w:highlight w:val="red"/>
              </w:rPr>
            </w:pPr>
          </w:p>
        </w:tc>
        <w:tc>
          <w:tcPr>
            <w:tcW w:w="141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1F0C61" w:rsidRDefault="00286FA4" w:rsidP="00602D4A">
            <w:pPr>
              <w:jc w:val="center"/>
              <w:rPr>
                <w:color w:val="000000"/>
                <w:sz w:val="20"/>
                <w:szCs w:val="20"/>
                <w:highlight w:val="red"/>
              </w:rPr>
            </w:pPr>
          </w:p>
        </w:tc>
        <w:tc>
          <w:tcPr>
            <w:tcW w:w="134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86FA4" w:rsidRPr="001F0C61" w:rsidRDefault="00286FA4" w:rsidP="00602D4A">
            <w:pPr>
              <w:jc w:val="center"/>
              <w:rPr>
                <w:color w:val="000000"/>
                <w:sz w:val="20"/>
                <w:szCs w:val="20"/>
                <w:highlight w:val="red"/>
              </w:rPr>
            </w:pPr>
          </w:p>
        </w:tc>
      </w:tr>
      <w:tr w:rsidR="00286FA4" w:rsidRPr="00724FDA" w:rsidTr="00602D4A">
        <w:trPr>
          <w:trHeight w:val="495"/>
        </w:trPr>
        <w:tc>
          <w:tcPr>
            <w:tcW w:w="490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Объем</w:t>
            </w:r>
            <w:proofErr w:type="spellEnd"/>
            <w:r w:rsidRPr="00803CDB">
              <w:rPr>
                <w:color w:val="000000"/>
                <w:sz w:val="20"/>
                <w:szCs w:val="20"/>
              </w:rPr>
              <w:t xml:space="preserve"> </w:t>
            </w:r>
            <w:proofErr w:type="spellStart"/>
            <w:r w:rsidRPr="00803CDB">
              <w:rPr>
                <w:color w:val="000000"/>
                <w:sz w:val="20"/>
                <w:szCs w:val="20"/>
              </w:rPr>
              <w:t>твердых</w:t>
            </w:r>
            <w:proofErr w:type="spellEnd"/>
            <w:r w:rsidRPr="00803CDB">
              <w:rPr>
                <w:color w:val="000000"/>
                <w:sz w:val="20"/>
                <w:szCs w:val="20"/>
              </w:rPr>
              <w:t xml:space="preserve"> </w:t>
            </w:r>
            <w:proofErr w:type="spellStart"/>
            <w:r w:rsidRPr="00803CDB">
              <w:rPr>
                <w:color w:val="000000"/>
                <w:sz w:val="20"/>
                <w:szCs w:val="20"/>
              </w:rPr>
              <w:t>бытовых</w:t>
            </w:r>
            <w:proofErr w:type="spellEnd"/>
            <w:r w:rsidRPr="00803CDB">
              <w:rPr>
                <w:color w:val="000000"/>
                <w:sz w:val="20"/>
                <w:szCs w:val="20"/>
              </w:rPr>
              <w:t xml:space="preserve"> </w:t>
            </w:r>
            <w:proofErr w:type="spellStart"/>
            <w:r w:rsidRPr="00803CDB">
              <w:rPr>
                <w:color w:val="000000"/>
                <w:sz w:val="20"/>
                <w:szCs w:val="20"/>
              </w:rPr>
              <w:t>отходов</w:t>
            </w:r>
            <w:proofErr w:type="spellEnd"/>
          </w:p>
        </w:tc>
        <w:tc>
          <w:tcPr>
            <w:tcW w:w="1213" w:type="dxa"/>
            <w:tcBorders>
              <w:top w:val="single" w:sz="4" w:space="0" w:color="auto"/>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lang w:val="ru-RU"/>
              </w:rPr>
            </w:pPr>
            <w:r w:rsidRPr="00803CDB">
              <w:rPr>
                <w:color w:val="000000"/>
                <w:sz w:val="20"/>
                <w:szCs w:val="20"/>
                <w:lang w:val="ru-RU"/>
              </w:rPr>
              <w:t>тыс. куб.</w:t>
            </w:r>
            <w:r w:rsidRPr="00803CDB">
              <w:rPr>
                <w:color w:val="000000"/>
                <w:sz w:val="20"/>
                <w:szCs w:val="20"/>
              </w:rPr>
              <w:t> </w:t>
            </w:r>
            <w:r w:rsidRPr="00803CDB">
              <w:rPr>
                <w:color w:val="000000"/>
                <w:sz w:val="20"/>
                <w:szCs w:val="20"/>
                <w:lang w:val="ru-RU"/>
              </w:rPr>
              <w:t>м в год</w:t>
            </w:r>
          </w:p>
        </w:tc>
        <w:tc>
          <w:tcPr>
            <w:tcW w:w="1613" w:type="dxa"/>
            <w:tcBorders>
              <w:top w:val="single" w:sz="4" w:space="0" w:color="auto"/>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13,7</w:t>
            </w:r>
          </w:p>
        </w:tc>
        <w:tc>
          <w:tcPr>
            <w:tcW w:w="1419" w:type="dxa"/>
            <w:tcBorders>
              <w:top w:val="single" w:sz="4" w:space="0" w:color="auto"/>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13,7</w:t>
            </w:r>
          </w:p>
        </w:tc>
        <w:tc>
          <w:tcPr>
            <w:tcW w:w="1348" w:type="dxa"/>
            <w:tcBorders>
              <w:top w:val="single" w:sz="4" w:space="0" w:color="auto"/>
              <w:left w:val="nil"/>
              <w:bottom w:val="single" w:sz="8" w:space="0" w:color="auto"/>
              <w:right w:val="single" w:sz="8" w:space="0" w:color="auto"/>
            </w:tcBorders>
            <w:shd w:val="clear" w:color="000000" w:fill="FFFFFF"/>
            <w:vAlign w:val="center"/>
            <w:hideMark/>
          </w:tcPr>
          <w:p w:rsidR="00286FA4" w:rsidRPr="001F0C61" w:rsidRDefault="00286FA4" w:rsidP="00602D4A">
            <w:pPr>
              <w:jc w:val="center"/>
              <w:rPr>
                <w:color w:val="000000"/>
                <w:sz w:val="20"/>
                <w:szCs w:val="20"/>
                <w:lang w:val="ru-RU"/>
              </w:rPr>
            </w:pPr>
            <w:r>
              <w:rPr>
                <w:color w:val="000000"/>
                <w:sz w:val="20"/>
                <w:szCs w:val="20"/>
                <w:lang w:val="ru-RU"/>
              </w:rPr>
              <w:t>13,7</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color w:val="000000"/>
                <w:sz w:val="20"/>
                <w:szCs w:val="20"/>
              </w:rPr>
            </w:pPr>
            <w:proofErr w:type="spellStart"/>
            <w:r w:rsidRPr="00803CDB">
              <w:rPr>
                <w:b/>
                <w:bCs/>
                <w:color w:val="000000"/>
                <w:sz w:val="20"/>
                <w:szCs w:val="20"/>
              </w:rPr>
              <w:t>Территория</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highlight w:val="red"/>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1F0C61" w:rsidRDefault="00286FA4" w:rsidP="00602D4A">
            <w:pPr>
              <w:jc w:val="center"/>
              <w:rPr>
                <w:color w:val="000000"/>
                <w:sz w:val="20"/>
                <w:szCs w:val="20"/>
                <w:highlight w:val="red"/>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proofErr w:type="spellStart"/>
            <w:r w:rsidRPr="00803CDB">
              <w:rPr>
                <w:color w:val="000000"/>
                <w:sz w:val="20"/>
                <w:szCs w:val="20"/>
              </w:rPr>
              <w:t>Площадь</w:t>
            </w:r>
            <w:proofErr w:type="spellEnd"/>
            <w:r w:rsidRPr="00803CDB">
              <w:rPr>
                <w:color w:val="000000"/>
                <w:sz w:val="20"/>
                <w:szCs w:val="20"/>
              </w:rPr>
              <w:t xml:space="preserve"> </w:t>
            </w:r>
            <w:proofErr w:type="spellStart"/>
            <w:r w:rsidRPr="00803CDB">
              <w:rPr>
                <w:color w:val="000000"/>
                <w:sz w:val="20"/>
                <w:szCs w:val="20"/>
              </w:rPr>
              <w:t>территория</w:t>
            </w:r>
            <w:proofErr w:type="spellEnd"/>
            <w:r w:rsidRPr="00803CDB">
              <w:rPr>
                <w:color w:val="000000"/>
                <w:sz w:val="20"/>
                <w:szCs w:val="20"/>
              </w:rPr>
              <w:t xml:space="preserve"> </w:t>
            </w:r>
            <w:r>
              <w:rPr>
                <w:color w:val="000000"/>
                <w:sz w:val="20"/>
                <w:szCs w:val="20"/>
                <w:lang w:val="ru-RU"/>
              </w:rPr>
              <w:t>городского</w:t>
            </w:r>
            <w:r w:rsidRPr="00803CDB">
              <w:rPr>
                <w:color w:val="000000"/>
                <w:sz w:val="20"/>
                <w:szCs w:val="20"/>
                <w:lang w:val="ru-RU"/>
              </w:rPr>
              <w:t xml:space="preserve"> поселения</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jc w:val="center"/>
              <w:rPr>
                <w:color w:val="000000"/>
                <w:sz w:val="20"/>
                <w:szCs w:val="20"/>
                <w:lang w:val="ru-RU"/>
              </w:rPr>
            </w:pPr>
            <w:r>
              <w:rPr>
                <w:color w:val="000000"/>
                <w:sz w:val="20"/>
                <w:szCs w:val="20"/>
                <w:lang w:val="ru-RU"/>
              </w:rPr>
              <w:t>1751</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jc w:val="center"/>
              <w:rPr>
                <w:color w:val="000000"/>
                <w:sz w:val="20"/>
                <w:szCs w:val="20"/>
                <w:lang w:val="ru-RU"/>
              </w:rPr>
            </w:pPr>
            <w:r>
              <w:rPr>
                <w:color w:val="000000"/>
                <w:sz w:val="20"/>
                <w:szCs w:val="20"/>
                <w:lang w:val="ru-RU"/>
              </w:rPr>
              <w:t>1751</w:t>
            </w:r>
          </w:p>
        </w:tc>
        <w:tc>
          <w:tcPr>
            <w:tcW w:w="1348" w:type="dxa"/>
            <w:tcBorders>
              <w:top w:val="nil"/>
              <w:left w:val="nil"/>
              <w:bottom w:val="single" w:sz="8" w:space="0" w:color="auto"/>
              <w:right w:val="single" w:sz="8" w:space="0" w:color="auto"/>
            </w:tcBorders>
            <w:shd w:val="clear" w:color="auto" w:fill="auto"/>
            <w:vAlign w:val="center"/>
            <w:hideMark/>
          </w:tcPr>
          <w:p w:rsidR="00286FA4" w:rsidRPr="00347316" w:rsidRDefault="00286FA4" w:rsidP="00602D4A">
            <w:pPr>
              <w:jc w:val="center"/>
              <w:rPr>
                <w:color w:val="000000"/>
                <w:sz w:val="20"/>
                <w:szCs w:val="20"/>
                <w:lang w:val="ru-RU"/>
              </w:rPr>
            </w:pPr>
            <w:r>
              <w:rPr>
                <w:color w:val="000000"/>
                <w:sz w:val="20"/>
                <w:szCs w:val="20"/>
                <w:lang w:val="ru-RU"/>
              </w:rPr>
              <w:t>1751</w:t>
            </w:r>
          </w:p>
        </w:tc>
      </w:tr>
      <w:tr w:rsidR="00286FA4" w:rsidRPr="00EC467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b/>
                <w:bCs/>
                <w:i/>
                <w:iCs/>
                <w:color w:val="000000"/>
                <w:sz w:val="20"/>
                <w:szCs w:val="20"/>
                <w:lang w:val="ru-RU"/>
              </w:rPr>
            </w:pPr>
            <w:r w:rsidRPr="00803CDB">
              <w:rPr>
                <w:b/>
                <w:bCs/>
                <w:i/>
                <w:iCs/>
                <w:color w:val="000000"/>
                <w:sz w:val="20"/>
                <w:szCs w:val="20"/>
                <w:lang w:val="ru-RU"/>
              </w:rPr>
              <w:t>Площадь земель, поставленных на кадастровый учет</w:t>
            </w:r>
          </w:p>
        </w:tc>
        <w:tc>
          <w:tcPr>
            <w:tcW w:w="1213" w:type="dxa"/>
            <w:tcBorders>
              <w:top w:val="nil"/>
              <w:left w:val="nil"/>
              <w:bottom w:val="single" w:sz="8" w:space="0" w:color="auto"/>
              <w:right w:val="single" w:sz="8" w:space="0" w:color="auto"/>
            </w:tcBorders>
            <w:shd w:val="clear" w:color="auto" w:fill="auto"/>
            <w:vAlign w:val="center"/>
            <w:hideMark/>
          </w:tcPr>
          <w:p w:rsidR="00286FA4" w:rsidRPr="000516BC" w:rsidRDefault="00286FA4" w:rsidP="00602D4A">
            <w:pPr>
              <w:jc w:val="center"/>
              <w:rPr>
                <w:color w:val="000000"/>
                <w:sz w:val="20"/>
                <w:szCs w:val="20"/>
                <w:lang w:val="ru-RU"/>
              </w:rPr>
            </w:pPr>
          </w:p>
        </w:tc>
        <w:tc>
          <w:tcPr>
            <w:tcW w:w="1613"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jc w:val="center"/>
              <w:rPr>
                <w:color w:val="000000"/>
                <w:sz w:val="20"/>
                <w:szCs w:val="20"/>
                <w:lang w:val="ru-RU"/>
              </w:rPr>
            </w:pPr>
          </w:p>
        </w:tc>
        <w:tc>
          <w:tcPr>
            <w:tcW w:w="1419"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jc w:val="center"/>
              <w:rPr>
                <w:color w:val="000000"/>
                <w:sz w:val="20"/>
                <w:szCs w:val="20"/>
                <w:lang w:val="ru-RU"/>
              </w:rPr>
            </w:pPr>
            <w:r>
              <w:rPr>
                <w:color w:val="000000"/>
                <w:sz w:val="20"/>
                <w:szCs w:val="20"/>
                <w:lang w:val="ru-RU"/>
              </w:rPr>
              <w:t xml:space="preserve"> </w:t>
            </w:r>
          </w:p>
        </w:tc>
        <w:tc>
          <w:tcPr>
            <w:tcW w:w="1348" w:type="dxa"/>
            <w:tcBorders>
              <w:top w:val="nil"/>
              <w:left w:val="nil"/>
              <w:bottom w:val="single" w:sz="8" w:space="0" w:color="auto"/>
              <w:right w:val="single" w:sz="8" w:space="0" w:color="auto"/>
            </w:tcBorders>
            <w:shd w:val="clear" w:color="auto" w:fill="auto"/>
            <w:vAlign w:val="center"/>
            <w:hideMark/>
          </w:tcPr>
          <w:p w:rsidR="00286FA4" w:rsidRPr="00347316" w:rsidRDefault="00286FA4" w:rsidP="00602D4A">
            <w:pPr>
              <w:jc w:val="center"/>
              <w:rPr>
                <w:color w:val="000000"/>
                <w:sz w:val="20"/>
                <w:szCs w:val="20"/>
                <w:lang w:val="ru-RU"/>
              </w:rPr>
            </w:pPr>
            <w:r>
              <w:rPr>
                <w:color w:val="000000"/>
                <w:sz w:val="20"/>
                <w:szCs w:val="20"/>
                <w:lang w:val="ru-RU"/>
              </w:rPr>
              <w:t xml:space="preserve"> </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Земли</w:t>
            </w:r>
            <w:proofErr w:type="spellEnd"/>
            <w:r w:rsidRPr="00803CDB">
              <w:rPr>
                <w:color w:val="000000"/>
                <w:sz w:val="20"/>
                <w:szCs w:val="20"/>
              </w:rPr>
              <w:t xml:space="preserve"> </w:t>
            </w:r>
            <w:proofErr w:type="spellStart"/>
            <w:r w:rsidRPr="00803CDB">
              <w:rPr>
                <w:color w:val="000000"/>
                <w:sz w:val="20"/>
                <w:szCs w:val="20"/>
              </w:rPr>
              <w:t>сельскохозяйственного</w:t>
            </w:r>
            <w:proofErr w:type="spellEnd"/>
            <w:r w:rsidRPr="00803CDB">
              <w:rPr>
                <w:color w:val="000000"/>
                <w:sz w:val="20"/>
                <w:szCs w:val="20"/>
              </w:rPr>
              <w:t xml:space="preserve"> </w:t>
            </w:r>
            <w:proofErr w:type="spellStart"/>
            <w:r w:rsidRPr="00803CDB">
              <w:rPr>
                <w:color w:val="000000"/>
                <w:sz w:val="20"/>
                <w:szCs w:val="20"/>
              </w:rPr>
              <w:t>назначения</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304,5</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304,5</w:t>
            </w:r>
          </w:p>
        </w:tc>
        <w:tc>
          <w:tcPr>
            <w:tcW w:w="1348" w:type="dxa"/>
            <w:tcBorders>
              <w:top w:val="nil"/>
              <w:left w:val="nil"/>
              <w:bottom w:val="single" w:sz="8" w:space="0" w:color="auto"/>
              <w:right w:val="single" w:sz="8" w:space="0" w:color="auto"/>
            </w:tcBorders>
            <w:shd w:val="clear" w:color="auto" w:fill="auto"/>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304,5</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lastRenderedPageBreak/>
              <w:t>в том числе мелиорированные земли</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98,0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98,0</w:t>
            </w:r>
          </w:p>
        </w:tc>
        <w:tc>
          <w:tcPr>
            <w:tcW w:w="1348" w:type="dxa"/>
            <w:tcBorders>
              <w:top w:val="nil"/>
              <w:left w:val="nil"/>
              <w:bottom w:val="single" w:sz="8" w:space="0" w:color="auto"/>
              <w:right w:val="single" w:sz="8" w:space="0" w:color="auto"/>
            </w:tcBorders>
            <w:shd w:val="clear" w:color="auto" w:fill="auto"/>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98,0</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Земли</w:t>
            </w:r>
            <w:proofErr w:type="spellEnd"/>
            <w:r w:rsidRPr="00803CDB">
              <w:rPr>
                <w:color w:val="000000"/>
                <w:sz w:val="20"/>
                <w:szCs w:val="20"/>
              </w:rPr>
              <w:t xml:space="preserve"> </w:t>
            </w:r>
            <w:proofErr w:type="spellStart"/>
            <w:r w:rsidRPr="00803CDB">
              <w:rPr>
                <w:color w:val="000000"/>
                <w:sz w:val="20"/>
                <w:szCs w:val="20"/>
              </w:rPr>
              <w:t>населённых</w:t>
            </w:r>
            <w:proofErr w:type="spellEnd"/>
            <w:r w:rsidRPr="00803CDB">
              <w:rPr>
                <w:color w:val="000000"/>
                <w:sz w:val="20"/>
                <w:szCs w:val="20"/>
              </w:rPr>
              <w:t xml:space="preserve"> </w:t>
            </w:r>
            <w:proofErr w:type="spellStart"/>
            <w:r w:rsidRPr="00803CDB">
              <w:rPr>
                <w:color w:val="000000"/>
                <w:sz w:val="20"/>
                <w:szCs w:val="20"/>
              </w:rPr>
              <w:t>пунктов</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978,3</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985,0</w:t>
            </w:r>
          </w:p>
        </w:tc>
        <w:tc>
          <w:tcPr>
            <w:tcW w:w="1348" w:type="dxa"/>
            <w:tcBorders>
              <w:top w:val="nil"/>
              <w:left w:val="nil"/>
              <w:bottom w:val="single" w:sz="8" w:space="0" w:color="auto"/>
              <w:right w:val="single" w:sz="8" w:space="0" w:color="auto"/>
            </w:tcBorders>
            <w:shd w:val="clear" w:color="auto" w:fill="auto"/>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985,0</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Земли промышленности, транспорта, связи и т.д.</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109,0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97,3</w:t>
            </w:r>
          </w:p>
        </w:tc>
        <w:tc>
          <w:tcPr>
            <w:tcW w:w="1348" w:type="dxa"/>
            <w:tcBorders>
              <w:top w:val="nil"/>
              <w:left w:val="nil"/>
              <w:bottom w:val="single" w:sz="8" w:space="0" w:color="auto"/>
              <w:right w:val="single" w:sz="8" w:space="0" w:color="auto"/>
            </w:tcBorders>
            <w:shd w:val="clear" w:color="auto" w:fill="auto"/>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97,3</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Земли особо охраняемых территорий и объектов</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461,68</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263C5C" w:rsidRDefault="00286FA4" w:rsidP="00602D4A">
            <w:pPr>
              <w:overflowPunct w:val="0"/>
              <w:autoSpaceDE w:val="0"/>
              <w:autoSpaceDN w:val="0"/>
              <w:adjustRightInd w:val="0"/>
              <w:ind w:left="-74"/>
              <w:jc w:val="center"/>
              <w:rPr>
                <w:noProof/>
                <w:sz w:val="20"/>
                <w:szCs w:val="20"/>
                <w:lang w:val="ru-RU"/>
              </w:rPr>
            </w:pPr>
            <w:r>
              <w:rPr>
                <w:noProof/>
                <w:sz w:val="20"/>
                <w:szCs w:val="20"/>
                <w:lang w:val="ru-RU"/>
              </w:rPr>
              <w:t>461,68</w:t>
            </w:r>
          </w:p>
        </w:tc>
        <w:tc>
          <w:tcPr>
            <w:tcW w:w="1348" w:type="dxa"/>
            <w:tcBorders>
              <w:top w:val="nil"/>
              <w:left w:val="nil"/>
              <w:bottom w:val="single" w:sz="8" w:space="0" w:color="auto"/>
              <w:right w:val="single" w:sz="8" w:space="0" w:color="auto"/>
            </w:tcBorders>
            <w:shd w:val="clear" w:color="auto" w:fill="auto"/>
            <w:vAlign w:val="center"/>
            <w:hideMark/>
          </w:tcPr>
          <w:p w:rsidR="00286FA4" w:rsidRPr="00263C5C" w:rsidRDefault="00286FA4" w:rsidP="00602D4A">
            <w:pPr>
              <w:overflowPunct w:val="0"/>
              <w:autoSpaceDE w:val="0"/>
              <w:autoSpaceDN w:val="0"/>
              <w:adjustRightInd w:val="0"/>
              <w:ind w:left="-74"/>
              <w:jc w:val="center"/>
              <w:rPr>
                <w:noProof/>
                <w:sz w:val="20"/>
                <w:szCs w:val="20"/>
                <w:lang w:val="ru-RU"/>
              </w:rPr>
            </w:pPr>
            <w:r>
              <w:rPr>
                <w:noProof/>
                <w:sz w:val="20"/>
                <w:szCs w:val="20"/>
                <w:lang w:val="ru-RU"/>
              </w:rPr>
              <w:t>461,68</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Лесной</w:t>
            </w:r>
            <w:proofErr w:type="spellEnd"/>
            <w:r w:rsidRPr="00803CDB">
              <w:rPr>
                <w:color w:val="000000"/>
                <w:sz w:val="20"/>
                <w:szCs w:val="20"/>
              </w:rPr>
              <w:t xml:space="preserve"> </w:t>
            </w:r>
            <w:proofErr w:type="spellStart"/>
            <w:r w:rsidRPr="00803CDB">
              <w:rPr>
                <w:color w:val="000000"/>
                <w:sz w:val="20"/>
                <w:szCs w:val="20"/>
              </w:rPr>
              <w:t>фонд</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11,7</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11,7</w:t>
            </w:r>
          </w:p>
        </w:tc>
        <w:tc>
          <w:tcPr>
            <w:tcW w:w="1348" w:type="dxa"/>
            <w:tcBorders>
              <w:top w:val="nil"/>
              <w:left w:val="nil"/>
              <w:bottom w:val="single" w:sz="8" w:space="0" w:color="auto"/>
              <w:right w:val="single" w:sz="8" w:space="0" w:color="auto"/>
            </w:tcBorders>
            <w:shd w:val="clear" w:color="auto" w:fill="auto"/>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11,7</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Водный</w:t>
            </w:r>
            <w:proofErr w:type="spellEnd"/>
            <w:r w:rsidRPr="00803CDB">
              <w:rPr>
                <w:color w:val="000000"/>
                <w:sz w:val="20"/>
                <w:szCs w:val="20"/>
              </w:rPr>
              <w:t xml:space="preserve"> </w:t>
            </w:r>
            <w:proofErr w:type="spellStart"/>
            <w:r w:rsidRPr="00803CDB">
              <w:rPr>
                <w:color w:val="000000"/>
                <w:sz w:val="20"/>
                <w:szCs w:val="20"/>
              </w:rPr>
              <w:t>фонд</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w:t>
            </w:r>
          </w:p>
        </w:tc>
        <w:tc>
          <w:tcPr>
            <w:tcW w:w="1348" w:type="dxa"/>
            <w:tcBorders>
              <w:top w:val="nil"/>
              <w:left w:val="nil"/>
              <w:bottom w:val="single" w:sz="8" w:space="0" w:color="auto"/>
              <w:right w:val="single" w:sz="8" w:space="0" w:color="auto"/>
            </w:tcBorders>
            <w:shd w:val="clear" w:color="auto" w:fill="auto"/>
            <w:vAlign w:val="center"/>
            <w:hideMark/>
          </w:tcPr>
          <w:p w:rsidR="00286FA4" w:rsidRPr="0016402D" w:rsidRDefault="00286FA4" w:rsidP="00602D4A">
            <w:pPr>
              <w:overflowPunct w:val="0"/>
              <w:autoSpaceDE w:val="0"/>
              <w:autoSpaceDN w:val="0"/>
              <w:adjustRightInd w:val="0"/>
              <w:ind w:left="-74"/>
              <w:jc w:val="center"/>
              <w:rPr>
                <w:noProof/>
                <w:sz w:val="20"/>
                <w:szCs w:val="20"/>
                <w:lang w:val="ru-RU"/>
              </w:rPr>
            </w:pPr>
            <w:r>
              <w:rPr>
                <w:noProof/>
                <w:sz w:val="20"/>
                <w:szCs w:val="20"/>
                <w:lang w:val="ru-RU"/>
              </w:rPr>
              <w:t>-</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Категория</w:t>
            </w:r>
            <w:proofErr w:type="spellEnd"/>
            <w:r w:rsidRPr="00803CDB">
              <w:rPr>
                <w:color w:val="000000"/>
                <w:sz w:val="20"/>
                <w:szCs w:val="20"/>
              </w:rPr>
              <w:t xml:space="preserve"> </w:t>
            </w:r>
            <w:proofErr w:type="spellStart"/>
            <w:r w:rsidRPr="00803CDB">
              <w:rPr>
                <w:color w:val="000000"/>
                <w:sz w:val="20"/>
                <w:szCs w:val="20"/>
              </w:rPr>
              <w:t>земель</w:t>
            </w:r>
            <w:proofErr w:type="spellEnd"/>
            <w:r w:rsidRPr="00803CDB">
              <w:rPr>
                <w:color w:val="000000"/>
                <w:sz w:val="20"/>
                <w:szCs w:val="20"/>
              </w:rPr>
              <w:t xml:space="preserve"> </w:t>
            </w:r>
            <w:proofErr w:type="spellStart"/>
            <w:r w:rsidRPr="00803CDB">
              <w:rPr>
                <w:color w:val="000000"/>
                <w:sz w:val="20"/>
                <w:szCs w:val="20"/>
              </w:rPr>
              <w:t>не</w:t>
            </w:r>
            <w:proofErr w:type="spellEnd"/>
            <w:r w:rsidRPr="00803CDB">
              <w:rPr>
                <w:color w:val="000000"/>
                <w:sz w:val="20"/>
                <w:szCs w:val="20"/>
              </w:rPr>
              <w:t xml:space="preserve"> </w:t>
            </w:r>
            <w:proofErr w:type="spellStart"/>
            <w:r w:rsidRPr="00803CDB">
              <w:rPr>
                <w:color w:val="000000"/>
                <w:sz w:val="20"/>
                <w:szCs w:val="20"/>
              </w:rPr>
              <w:t>установлена</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B55EAA" w:rsidRDefault="00286FA4" w:rsidP="00602D4A">
            <w:pPr>
              <w:overflowPunct w:val="0"/>
              <w:autoSpaceDE w:val="0"/>
              <w:autoSpaceDN w:val="0"/>
              <w:adjustRightInd w:val="0"/>
              <w:ind w:left="-74"/>
              <w:jc w:val="center"/>
              <w:rPr>
                <w:noProof/>
                <w:sz w:val="20"/>
                <w:szCs w:val="20"/>
                <w:lang w:val="ru-RU"/>
              </w:rPr>
            </w:pPr>
            <w:r>
              <w:rPr>
                <w:noProof/>
                <w:sz w:val="20"/>
                <w:szCs w:val="20"/>
                <w:lang w:val="ru-RU"/>
              </w:rPr>
              <w:t>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overflowPunct w:val="0"/>
              <w:autoSpaceDE w:val="0"/>
              <w:autoSpaceDN w:val="0"/>
              <w:adjustRightInd w:val="0"/>
              <w:ind w:left="-74"/>
              <w:jc w:val="center"/>
              <w:rPr>
                <w:noProof/>
                <w:sz w:val="20"/>
                <w:szCs w:val="20"/>
                <w:lang w:val="ru-RU"/>
              </w:rPr>
            </w:pPr>
            <w:r>
              <w:rPr>
                <w:noProof/>
                <w:sz w:val="20"/>
                <w:szCs w:val="20"/>
                <w:lang w:val="ru-RU"/>
              </w:rPr>
              <w:t>0</w:t>
            </w:r>
          </w:p>
        </w:tc>
        <w:tc>
          <w:tcPr>
            <w:tcW w:w="1348" w:type="dxa"/>
            <w:tcBorders>
              <w:top w:val="nil"/>
              <w:left w:val="nil"/>
              <w:bottom w:val="single" w:sz="8" w:space="0" w:color="auto"/>
              <w:right w:val="single" w:sz="8" w:space="0" w:color="auto"/>
            </w:tcBorders>
            <w:shd w:val="clear" w:color="auto" w:fill="auto"/>
            <w:vAlign w:val="center"/>
            <w:hideMark/>
          </w:tcPr>
          <w:p w:rsidR="00286FA4" w:rsidRPr="00347316" w:rsidRDefault="00286FA4" w:rsidP="00602D4A">
            <w:pPr>
              <w:overflowPunct w:val="0"/>
              <w:autoSpaceDE w:val="0"/>
              <w:autoSpaceDN w:val="0"/>
              <w:adjustRightInd w:val="0"/>
              <w:ind w:left="-74"/>
              <w:jc w:val="center"/>
              <w:rPr>
                <w:noProof/>
                <w:sz w:val="20"/>
                <w:szCs w:val="20"/>
                <w:lang w:val="ru-RU"/>
              </w:rPr>
            </w:pPr>
            <w:r>
              <w:rPr>
                <w:noProof/>
                <w:sz w:val="20"/>
                <w:szCs w:val="20"/>
                <w:lang w:val="ru-RU"/>
              </w:rPr>
              <w:t>0</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Земли, не поставленные на кадастровый учет</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jc w:val="center"/>
              <w:rPr>
                <w:color w:val="000000"/>
                <w:sz w:val="20"/>
                <w:szCs w:val="20"/>
                <w:lang w:val="ru-RU"/>
              </w:rPr>
            </w:pPr>
            <w:r>
              <w:rPr>
                <w:color w:val="000000"/>
                <w:sz w:val="20"/>
                <w:szCs w:val="20"/>
                <w:lang w:val="ru-RU"/>
              </w:rPr>
              <w:t>87,5</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jc w:val="center"/>
              <w:rPr>
                <w:color w:val="000000"/>
                <w:sz w:val="20"/>
                <w:szCs w:val="20"/>
                <w:lang w:val="ru-RU"/>
              </w:rPr>
            </w:pPr>
            <w:r>
              <w:rPr>
                <w:color w:val="000000"/>
                <w:sz w:val="20"/>
                <w:szCs w:val="20"/>
                <w:lang w:val="ru-RU"/>
              </w:rPr>
              <w:t>80,2</w:t>
            </w:r>
          </w:p>
        </w:tc>
        <w:tc>
          <w:tcPr>
            <w:tcW w:w="1348" w:type="dxa"/>
            <w:tcBorders>
              <w:top w:val="nil"/>
              <w:left w:val="nil"/>
              <w:bottom w:val="single" w:sz="8" w:space="0" w:color="auto"/>
              <w:right w:val="single" w:sz="8" w:space="0" w:color="auto"/>
            </w:tcBorders>
            <w:shd w:val="clear" w:color="auto" w:fill="auto"/>
            <w:vAlign w:val="center"/>
            <w:hideMark/>
          </w:tcPr>
          <w:p w:rsidR="00286FA4" w:rsidRPr="00347316" w:rsidRDefault="00286FA4" w:rsidP="00602D4A">
            <w:pPr>
              <w:jc w:val="center"/>
              <w:rPr>
                <w:color w:val="000000"/>
                <w:sz w:val="20"/>
                <w:szCs w:val="20"/>
                <w:lang w:val="ru-RU"/>
              </w:rPr>
            </w:pPr>
            <w:r>
              <w:rPr>
                <w:color w:val="000000"/>
                <w:sz w:val="20"/>
                <w:szCs w:val="20"/>
                <w:lang w:val="ru-RU"/>
              </w:rPr>
              <w:t>80,2</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Застроенные</w:t>
            </w:r>
            <w:proofErr w:type="spellEnd"/>
            <w:r w:rsidRPr="00803CDB">
              <w:rPr>
                <w:b/>
                <w:bCs/>
                <w:i/>
                <w:iCs/>
                <w:color w:val="000000"/>
                <w:sz w:val="20"/>
                <w:szCs w:val="20"/>
              </w:rPr>
              <w:t xml:space="preserve"> </w:t>
            </w:r>
            <w:proofErr w:type="spellStart"/>
            <w:r w:rsidRPr="00803CDB">
              <w:rPr>
                <w:b/>
                <w:bCs/>
                <w:i/>
                <w:iCs/>
                <w:color w:val="000000"/>
                <w:sz w:val="20"/>
                <w:szCs w:val="20"/>
              </w:rPr>
              <w:t>территории</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jc w:val="center"/>
              <w:rPr>
                <w:color w:val="000000"/>
                <w:sz w:val="20"/>
                <w:szCs w:val="20"/>
                <w:lang w:val="ru-RU"/>
              </w:rPr>
            </w:pPr>
          </w:p>
        </w:tc>
        <w:tc>
          <w:tcPr>
            <w:tcW w:w="1419"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jc w:val="center"/>
              <w:rPr>
                <w:color w:val="000000"/>
                <w:sz w:val="20"/>
                <w:szCs w:val="20"/>
                <w:highlight w:val="red"/>
                <w:lang w:val="ru-RU"/>
              </w:rPr>
            </w:pPr>
          </w:p>
        </w:tc>
        <w:tc>
          <w:tcPr>
            <w:tcW w:w="1348" w:type="dxa"/>
            <w:tcBorders>
              <w:top w:val="nil"/>
              <w:left w:val="nil"/>
              <w:bottom w:val="single" w:sz="8" w:space="0" w:color="auto"/>
              <w:right w:val="single" w:sz="8" w:space="0" w:color="auto"/>
            </w:tcBorders>
            <w:shd w:val="clear" w:color="auto" w:fill="auto"/>
            <w:vAlign w:val="center"/>
            <w:hideMark/>
          </w:tcPr>
          <w:p w:rsidR="00286FA4" w:rsidRPr="00347316" w:rsidRDefault="00286FA4" w:rsidP="00602D4A">
            <w:pPr>
              <w:jc w:val="center"/>
              <w:rPr>
                <w:color w:val="000000"/>
                <w:sz w:val="20"/>
                <w:szCs w:val="20"/>
                <w:highlight w:val="red"/>
                <w:lang w:val="ru-RU"/>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Территория жилой застройки, в том числе</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jc w:val="center"/>
              <w:rPr>
                <w:rFonts w:eastAsia="Times New Roman"/>
                <w:bCs/>
                <w:color w:val="000000"/>
                <w:sz w:val="20"/>
                <w:szCs w:val="20"/>
                <w:lang w:val="ru-RU" w:eastAsia="ru-RU"/>
              </w:rPr>
            </w:pPr>
            <w:r>
              <w:rPr>
                <w:rFonts w:eastAsia="Times New Roman"/>
                <w:bCs/>
                <w:color w:val="000000"/>
                <w:sz w:val="20"/>
                <w:szCs w:val="20"/>
                <w:lang w:val="ru-RU" w:eastAsia="ru-RU"/>
              </w:rPr>
              <w:t>166</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347316" w:rsidRDefault="00286FA4" w:rsidP="00602D4A">
            <w:pPr>
              <w:jc w:val="center"/>
              <w:rPr>
                <w:rFonts w:eastAsia="Times New Roman"/>
                <w:bCs/>
                <w:color w:val="000000"/>
                <w:sz w:val="20"/>
                <w:szCs w:val="20"/>
                <w:lang w:val="ru-RU" w:eastAsia="ru-RU"/>
              </w:rPr>
            </w:pPr>
            <w:r>
              <w:rPr>
                <w:rFonts w:eastAsia="Times New Roman"/>
                <w:bCs/>
                <w:color w:val="000000"/>
                <w:sz w:val="20"/>
                <w:szCs w:val="20"/>
                <w:lang w:val="ru-RU" w:eastAsia="ru-RU"/>
              </w:rPr>
              <w:t>243,8</w:t>
            </w:r>
          </w:p>
        </w:tc>
        <w:tc>
          <w:tcPr>
            <w:tcW w:w="1348" w:type="dxa"/>
            <w:tcBorders>
              <w:top w:val="nil"/>
              <w:left w:val="nil"/>
              <w:bottom w:val="single" w:sz="8" w:space="0" w:color="auto"/>
              <w:right w:val="single" w:sz="8" w:space="0" w:color="auto"/>
            </w:tcBorders>
            <w:shd w:val="clear" w:color="auto" w:fill="auto"/>
            <w:vAlign w:val="center"/>
            <w:hideMark/>
          </w:tcPr>
          <w:p w:rsidR="00286FA4" w:rsidRPr="00347316" w:rsidRDefault="00286FA4" w:rsidP="00602D4A">
            <w:pPr>
              <w:jc w:val="center"/>
              <w:rPr>
                <w:rFonts w:eastAsia="Times New Roman"/>
                <w:bCs/>
                <w:color w:val="000000"/>
                <w:sz w:val="20"/>
                <w:szCs w:val="20"/>
                <w:lang w:val="ru-RU" w:eastAsia="ru-RU"/>
              </w:rPr>
            </w:pPr>
            <w:r>
              <w:rPr>
                <w:rFonts w:eastAsia="Times New Roman"/>
                <w:bCs/>
                <w:color w:val="000000"/>
                <w:sz w:val="20"/>
                <w:szCs w:val="20"/>
                <w:lang w:val="ru-RU" w:eastAsia="ru-RU"/>
              </w:rPr>
              <w:t>243,8</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proofErr w:type="spellStart"/>
            <w:r w:rsidRPr="00803CDB">
              <w:rPr>
                <w:color w:val="000000"/>
                <w:sz w:val="20"/>
                <w:szCs w:val="20"/>
              </w:rPr>
              <w:t>Много</w:t>
            </w:r>
            <w:proofErr w:type="spellEnd"/>
            <w:r w:rsidRPr="00803CDB">
              <w:rPr>
                <w:color w:val="000000"/>
                <w:sz w:val="20"/>
                <w:szCs w:val="20"/>
                <w:lang w:val="ru-RU"/>
              </w:rPr>
              <w:t>квартирной жилой застройки</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color w:val="000000"/>
                <w:sz w:val="20"/>
                <w:szCs w:val="20"/>
                <w:lang w:val="ru-RU" w:eastAsia="ru-RU"/>
              </w:rPr>
            </w:pPr>
            <w:r w:rsidRPr="00D84F16">
              <w:rPr>
                <w:rFonts w:eastAsia="Times New Roman"/>
                <w:color w:val="000000"/>
                <w:sz w:val="20"/>
                <w:szCs w:val="20"/>
                <w:lang w:val="ru-RU" w:eastAsia="ru-RU"/>
              </w:rPr>
              <w:t>44,2</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color w:val="000000"/>
                <w:sz w:val="20"/>
                <w:szCs w:val="20"/>
                <w:lang w:val="ru-RU" w:eastAsia="ru-RU"/>
              </w:rPr>
            </w:pPr>
            <w:r w:rsidRPr="00D84F16">
              <w:rPr>
                <w:rFonts w:eastAsia="Times New Roman"/>
                <w:color w:val="000000"/>
                <w:sz w:val="20"/>
                <w:szCs w:val="20"/>
                <w:lang w:val="ru-RU" w:eastAsia="ru-RU"/>
              </w:rPr>
              <w:t>119,5</w:t>
            </w:r>
          </w:p>
        </w:tc>
        <w:tc>
          <w:tcPr>
            <w:tcW w:w="1348" w:type="dxa"/>
            <w:tcBorders>
              <w:top w:val="nil"/>
              <w:left w:val="nil"/>
              <w:bottom w:val="single" w:sz="8" w:space="0" w:color="auto"/>
              <w:right w:val="single" w:sz="8" w:space="0" w:color="auto"/>
            </w:tcBorders>
            <w:shd w:val="clear" w:color="auto" w:fill="auto"/>
            <w:vAlign w:val="center"/>
            <w:hideMark/>
          </w:tcPr>
          <w:p w:rsidR="00286FA4" w:rsidRPr="00D84F16" w:rsidRDefault="00286FA4" w:rsidP="00602D4A">
            <w:pPr>
              <w:jc w:val="center"/>
              <w:rPr>
                <w:rFonts w:eastAsia="Times New Roman"/>
                <w:color w:val="000000"/>
                <w:sz w:val="20"/>
                <w:szCs w:val="20"/>
                <w:lang w:val="ru-RU" w:eastAsia="ru-RU"/>
              </w:rPr>
            </w:pPr>
            <w:r w:rsidRPr="00D84F16">
              <w:rPr>
                <w:rFonts w:eastAsia="Times New Roman"/>
                <w:color w:val="000000"/>
                <w:sz w:val="20"/>
                <w:szCs w:val="20"/>
                <w:lang w:val="ru-RU" w:eastAsia="ru-RU"/>
              </w:rPr>
              <w:t>119,5</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r w:rsidRPr="00803CDB">
              <w:rPr>
                <w:color w:val="000000"/>
                <w:sz w:val="20"/>
                <w:szCs w:val="20"/>
                <w:lang w:val="ru-RU"/>
              </w:rPr>
              <w:t>И</w:t>
            </w:r>
            <w:proofErr w:type="spellStart"/>
            <w:r w:rsidRPr="00803CDB">
              <w:rPr>
                <w:color w:val="000000"/>
                <w:sz w:val="20"/>
                <w:szCs w:val="20"/>
              </w:rPr>
              <w:t>ндивидуальной</w:t>
            </w:r>
            <w:proofErr w:type="spellEnd"/>
            <w:r w:rsidRPr="00803CDB">
              <w:rPr>
                <w:color w:val="000000"/>
                <w:sz w:val="20"/>
                <w:szCs w:val="20"/>
                <w:lang w:val="ru-RU"/>
              </w:rPr>
              <w:t xml:space="preserve"> жилой застройки</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color w:val="000000"/>
                <w:sz w:val="20"/>
                <w:szCs w:val="20"/>
                <w:lang w:val="ru-RU" w:eastAsia="ru-RU"/>
              </w:rPr>
            </w:pPr>
            <w:r w:rsidRPr="00D84F16">
              <w:rPr>
                <w:rFonts w:eastAsia="Times New Roman"/>
                <w:color w:val="000000"/>
                <w:sz w:val="20"/>
                <w:szCs w:val="20"/>
                <w:lang w:val="ru-RU" w:eastAsia="ru-RU"/>
              </w:rPr>
              <w:t>121,8</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color w:val="000000"/>
                <w:sz w:val="20"/>
                <w:szCs w:val="20"/>
                <w:lang w:val="ru-RU" w:eastAsia="ru-RU"/>
              </w:rPr>
            </w:pPr>
            <w:r w:rsidRPr="00D84F16">
              <w:rPr>
                <w:rFonts w:eastAsia="Times New Roman"/>
                <w:color w:val="000000"/>
                <w:sz w:val="20"/>
                <w:szCs w:val="20"/>
                <w:lang w:val="ru-RU" w:eastAsia="ru-RU"/>
              </w:rPr>
              <w:t>124,3</w:t>
            </w:r>
          </w:p>
        </w:tc>
        <w:tc>
          <w:tcPr>
            <w:tcW w:w="1348" w:type="dxa"/>
            <w:tcBorders>
              <w:top w:val="nil"/>
              <w:left w:val="nil"/>
              <w:bottom w:val="single" w:sz="8" w:space="0" w:color="auto"/>
              <w:right w:val="single" w:sz="8" w:space="0" w:color="auto"/>
            </w:tcBorders>
            <w:shd w:val="clear" w:color="auto" w:fill="auto"/>
            <w:vAlign w:val="center"/>
            <w:hideMark/>
          </w:tcPr>
          <w:p w:rsidR="00286FA4" w:rsidRPr="00D84F16" w:rsidRDefault="00286FA4" w:rsidP="00602D4A">
            <w:pPr>
              <w:jc w:val="center"/>
              <w:rPr>
                <w:rFonts w:eastAsia="Times New Roman"/>
                <w:color w:val="000000"/>
                <w:sz w:val="20"/>
                <w:szCs w:val="20"/>
                <w:lang w:val="ru-RU" w:eastAsia="ru-RU"/>
              </w:rPr>
            </w:pPr>
            <w:r w:rsidRPr="00D84F16">
              <w:rPr>
                <w:rFonts w:eastAsia="Times New Roman"/>
                <w:color w:val="000000"/>
                <w:sz w:val="20"/>
                <w:szCs w:val="20"/>
                <w:lang w:val="ru-RU" w:eastAsia="ru-RU"/>
              </w:rPr>
              <w:t>124,3</w:t>
            </w:r>
          </w:p>
        </w:tc>
      </w:tr>
      <w:tr w:rsidR="00286FA4" w:rsidRPr="00803CDB" w:rsidTr="00602D4A">
        <w:trPr>
          <w:trHeight w:val="52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Территория садоводческих и дачных некоммерческих объединений граждан</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color w:val="000000"/>
                <w:sz w:val="20"/>
                <w:szCs w:val="20"/>
                <w:lang w:val="ru-RU" w:eastAsia="ru-RU"/>
              </w:rPr>
            </w:pPr>
            <w:r>
              <w:rPr>
                <w:rFonts w:eastAsia="Times New Roman"/>
                <w:color w:val="000000"/>
                <w:sz w:val="20"/>
                <w:szCs w:val="20"/>
                <w:lang w:val="ru-RU" w:eastAsia="ru-RU"/>
              </w:rPr>
              <w:t>294</w:t>
            </w:r>
            <w:r w:rsidRPr="00D84F16">
              <w:rPr>
                <w:rFonts w:eastAsia="Times New Roman"/>
                <w:color w:val="000000"/>
                <w:sz w:val="20"/>
                <w:szCs w:val="20"/>
                <w:lang w:val="ru-RU" w:eastAsia="ru-RU"/>
              </w:rPr>
              <w:t>,</w:t>
            </w:r>
            <w:r>
              <w:rPr>
                <w:rFonts w:eastAsia="Times New Roman"/>
                <w:color w:val="000000"/>
                <w:sz w:val="20"/>
                <w:szCs w:val="20"/>
                <w:lang w:val="ru-RU" w:eastAsia="ru-RU"/>
              </w:rPr>
              <w:t>5</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color w:val="000000"/>
                <w:sz w:val="20"/>
                <w:szCs w:val="20"/>
                <w:lang w:val="ru-RU" w:eastAsia="ru-RU"/>
              </w:rPr>
            </w:pPr>
            <w:r>
              <w:rPr>
                <w:rFonts w:eastAsia="Times New Roman"/>
                <w:color w:val="000000"/>
                <w:sz w:val="20"/>
                <w:szCs w:val="20"/>
                <w:lang w:val="ru-RU" w:eastAsia="ru-RU"/>
              </w:rPr>
              <w:t>294</w:t>
            </w:r>
            <w:r w:rsidRPr="00D84F16">
              <w:rPr>
                <w:rFonts w:eastAsia="Times New Roman"/>
                <w:color w:val="000000"/>
                <w:sz w:val="20"/>
                <w:szCs w:val="20"/>
                <w:lang w:val="ru-RU" w:eastAsia="ru-RU"/>
              </w:rPr>
              <w:t>,</w:t>
            </w:r>
            <w:r>
              <w:rPr>
                <w:rFonts w:eastAsia="Times New Roman"/>
                <w:color w:val="000000"/>
                <w:sz w:val="20"/>
                <w:szCs w:val="20"/>
                <w:lang w:val="ru-RU" w:eastAsia="ru-RU"/>
              </w:rPr>
              <w:t>5</w:t>
            </w:r>
          </w:p>
        </w:tc>
        <w:tc>
          <w:tcPr>
            <w:tcW w:w="1348"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color w:val="000000"/>
                <w:sz w:val="20"/>
                <w:szCs w:val="20"/>
                <w:lang w:val="ru-RU" w:eastAsia="ru-RU"/>
              </w:rPr>
            </w:pPr>
            <w:r>
              <w:rPr>
                <w:rFonts w:eastAsia="Times New Roman"/>
                <w:color w:val="000000"/>
                <w:sz w:val="20"/>
                <w:szCs w:val="20"/>
                <w:lang w:val="ru-RU" w:eastAsia="ru-RU"/>
              </w:rPr>
              <w:t>294</w:t>
            </w:r>
            <w:r w:rsidRPr="00D84F16">
              <w:rPr>
                <w:rFonts w:eastAsia="Times New Roman"/>
                <w:color w:val="000000"/>
                <w:sz w:val="20"/>
                <w:szCs w:val="20"/>
                <w:lang w:val="ru-RU" w:eastAsia="ru-RU"/>
              </w:rPr>
              <w:t>,</w:t>
            </w:r>
            <w:r>
              <w:rPr>
                <w:rFonts w:eastAsia="Times New Roman"/>
                <w:color w:val="000000"/>
                <w:sz w:val="20"/>
                <w:szCs w:val="20"/>
                <w:lang w:val="ru-RU" w:eastAsia="ru-RU"/>
              </w:rPr>
              <w:t>5</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Территория</w:t>
            </w:r>
            <w:proofErr w:type="spellEnd"/>
            <w:r w:rsidRPr="00803CDB">
              <w:rPr>
                <w:color w:val="000000"/>
                <w:sz w:val="20"/>
                <w:szCs w:val="20"/>
              </w:rPr>
              <w:t xml:space="preserve"> </w:t>
            </w:r>
            <w:proofErr w:type="spellStart"/>
            <w:r w:rsidRPr="00803CDB">
              <w:rPr>
                <w:color w:val="000000"/>
                <w:sz w:val="20"/>
                <w:szCs w:val="20"/>
              </w:rPr>
              <w:t>общественно-деловой</w:t>
            </w:r>
            <w:proofErr w:type="spellEnd"/>
            <w:r w:rsidRPr="00803CDB">
              <w:rPr>
                <w:color w:val="000000"/>
                <w:sz w:val="20"/>
                <w:szCs w:val="20"/>
              </w:rPr>
              <w:t xml:space="preserve"> </w:t>
            </w:r>
            <w:proofErr w:type="spellStart"/>
            <w:r w:rsidRPr="00803CDB">
              <w:rPr>
                <w:color w:val="000000"/>
                <w:sz w:val="20"/>
                <w:szCs w:val="20"/>
              </w:rPr>
              <w:t>застройки</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bCs/>
                <w:color w:val="000000"/>
                <w:sz w:val="20"/>
                <w:szCs w:val="20"/>
                <w:lang w:val="ru-RU" w:eastAsia="ru-RU"/>
              </w:rPr>
            </w:pPr>
            <w:r>
              <w:rPr>
                <w:rFonts w:eastAsia="Times New Roman"/>
                <w:bCs/>
                <w:color w:val="000000"/>
                <w:sz w:val="20"/>
                <w:szCs w:val="20"/>
                <w:lang w:val="ru-RU" w:eastAsia="ru-RU"/>
              </w:rPr>
              <w:t>5</w:t>
            </w:r>
            <w:r w:rsidRPr="00D84F16">
              <w:rPr>
                <w:rFonts w:eastAsia="Times New Roman"/>
                <w:bCs/>
                <w:color w:val="000000"/>
                <w:sz w:val="20"/>
                <w:szCs w:val="20"/>
                <w:lang w:val="ru-RU" w:eastAsia="ru-RU"/>
              </w:rPr>
              <w:t>,</w:t>
            </w:r>
            <w:r>
              <w:rPr>
                <w:rFonts w:eastAsia="Times New Roman"/>
                <w:bCs/>
                <w:color w:val="000000"/>
                <w:sz w:val="20"/>
                <w:szCs w:val="20"/>
                <w:lang w:val="ru-RU" w:eastAsia="ru-RU"/>
              </w:rPr>
              <w:t>23</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bCs/>
                <w:color w:val="000000"/>
                <w:sz w:val="20"/>
                <w:szCs w:val="20"/>
                <w:lang w:val="ru-RU" w:eastAsia="ru-RU"/>
              </w:rPr>
            </w:pPr>
            <w:r>
              <w:rPr>
                <w:rFonts w:eastAsia="Times New Roman"/>
                <w:bCs/>
                <w:color w:val="000000"/>
                <w:sz w:val="20"/>
                <w:szCs w:val="20"/>
                <w:lang w:val="ru-RU" w:eastAsia="ru-RU"/>
              </w:rPr>
              <w:t>10</w:t>
            </w:r>
            <w:r w:rsidRPr="00D84F16">
              <w:rPr>
                <w:rFonts w:eastAsia="Times New Roman"/>
                <w:bCs/>
                <w:color w:val="000000"/>
                <w:sz w:val="20"/>
                <w:szCs w:val="20"/>
                <w:lang w:val="ru-RU" w:eastAsia="ru-RU"/>
              </w:rPr>
              <w:t>,</w:t>
            </w:r>
            <w:r>
              <w:rPr>
                <w:rFonts w:eastAsia="Times New Roman"/>
                <w:bCs/>
                <w:color w:val="000000"/>
                <w:sz w:val="20"/>
                <w:szCs w:val="20"/>
                <w:lang w:val="ru-RU" w:eastAsia="ru-RU"/>
              </w:rPr>
              <w:t>93</w:t>
            </w:r>
          </w:p>
        </w:tc>
        <w:tc>
          <w:tcPr>
            <w:tcW w:w="1348" w:type="dxa"/>
            <w:tcBorders>
              <w:top w:val="nil"/>
              <w:left w:val="nil"/>
              <w:bottom w:val="single" w:sz="8" w:space="0" w:color="auto"/>
              <w:right w:val="single" w:sz="8" w:space="0" w:color="auto"/>
            </w:tcBorders>
            <w:shd w:val="clear" w:color="auto" w:fill="auto"/>
            <w:vAlign w:val="center"/>
            <w:hideMark/>
          </w:tcPr>
          <w:p w:rsidR="00286FA4" w:rsidRPr="00D84F16" w:rsidRDefault="00286FA4" w:rsidP="00602D4A">
            <w:pPr>
              <w:jc w:val="center"/>
              <w:rPr>
                <w:rFonts w:eastAsia="Times New Roman"/>
                <w:bCs/>
                <w:color w:val="000000"/>
                <w:sz w:val="20"/>
                <w:szCs w:val="20"/>
                <w:lang w:val="ru-RU" w:eastAsia="ru-RU"/>
              </w:rPr>
            </w:pPr>
            <w:r>
              <w:rPr>
                <w:rFonts w:eastAsia="Times New Roman"/>
                <w:bCs/>
                <w:color w:val="000000"/>
                <w:sz w:val="20"/>
                <w:szCs w:val="20"/>
                <w:lang w:val="ru-RU" w:eastAsia="ru-RU"/>
              </w:rPr>
              <w:t>10</w:t>
            </w:r>
            <w:r w:rsidRPr="00D84F16">
              <w:rPr>
                <w:rFonts w:eastAsia="Times New Roman"/>
                <w:bCs/>
                <w:color w:val="000000"/>
                <w:sz w:val="20"/>
                <w:szCs w:val="20"/>
                <w:lang w:val="ru-RU" w:eastAsia="ru-RU"/>
              </w:rPr>
              <w:t>,</w:t>
            </w:r>
            <w:r>
              <w:rPr>
                <w:rFonts w:eastAsia="Times New Roman"/>
                <w:bCs/>
                <w:color w:val="000000"/>
                <w:sz w:val="20"/>
                <w:szCs w:val="20"/>
                <w:lang w:val="ru-RU" w:eastAsia="ru-RU"/>
              </w:rPr>
              <w:t>93</w:t>
            </w:r>
          </w:p>
        </w:tc>
      </w:tr>
      <w:tr w:rsidR="00286FA4" w:rsidRPr="00803CDB" w:rsidTr="00602D4A">
        <w:trPr>
          <w:trHeight w:val="52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Территория производственной и коммунально-складской застройки, инженерной, транспортной инфраструктур</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bCs/>
                <w:color w:val="000000"/>
                <w:sz w:val="20"/>
                <w:szCs w:val="20"/>
                <w:lang w:val="ru-RU" w:eastAsia="ru-RU"/>
              </w:rPr>
            </w:pPr>
            <w:r>
              <w:rPr>
                <w:rFonts w:eastAsia="Times New Roman"/>
                <w:bCs/>
                <w:color w:val="000000"/>
                <w:sz w:val="20"/>
                <w:szCs w:val="20"/>
                <w:lang w:val="ru-RU" w:eastAsia="ru-RU"/>
              </w:rPr>
              <w:t>58</w:t>
            </w:r>
            <w:r w:rsidRPr="00D84F16">
              <w:rPr>
                <w:rFonts w:eastAsia="Times New Roman"/>
                <w:bCs/>
                <w:color w:val="000000"/>
                <w:sz w:val="20"/>
                <w:szCs w:val="20"/>
                <w:lang w:val="ru-RU" w:eastAsia="ru-RU"/>
              </w:rPr>
              <w:t>,</w:t>
            </w:r>
            <w:r>
              <w:rPr>
                <w:rFonts w:eastAsia="Times New Roman"/>
                <w:bCs/>
                <w:color w:val="000000"/>
                <w:sz w:val="20"/>
                <w:szCs w:val="20"/>
                <w:lang w:val="ru-RU" w:eastAsia="ru-RU"/>
              </w:rPr>
              <w:t>94</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bCs/>
                <w:color w:val="000000"/>
                <w:sz w:val="20"/>
                <w:szCs w:val="20"/>
                <w:lang w:val="ru-RU" w:eastAsia="ru-RU"/>
              </w:rPr>
            </w:pPr>
            <w:r>
              <w:rPr>
                <w:rFonts w:eastAsia="Times New Roman"/>
                <w:bCs/>
                <w:color w:val="000000"/>
                <w:sz w:val="20"/>
                <w:szCs w:val="20"/>
                <w:lang w:val="ru-RU" w:eastAsia="ru-RU"/>
              </w:rPr>
              <w:t>61</w:t>
            </w:r>
            <w:r w:rsidRPr="00D84F16">
              <w:rPr>
                <w:rFonts w:eastAsia="Times New Roman"/>
                <w:bCs/>
                <w:color w:val="000000"/>
                <w:sz w:val="20"/>
                <w:szCs w:val="20"/>
                <w:lang w:val="ru-RU" w:eastAsia="ru-RU"/>
              </w:rPr>
              <w:t>,</w:t>
            </w:r>
            <w:r>
              <w:rPr>
                <w:rFonts w:eastAsia="Times New Roman"/>
                <w:bCs/>
                <w:color w:val="000000"/>
                <w:sz w:val="20"/>
                <w:szCs w:val="20"/>
                <w:lang w:val="ru-RU" w:eastAsia="ru-RU"/>
              </w:rPr>
              <w:t>29</w:t>
            </w:r>
          </w:p>
        </w:tc>
        <w:tc>
          <w:tcPr>
            <w:tcW w:w="1348" w:type="dxa"/>
            <w:tcBorders>
              <w:top w:val="nil"/>
              <w:left w:val="nil"/>
              <w:bottom w:val="single" w:sz="8" w:space="0" w:color="auto"/>
              <w:right w:val="single" w:sz="8" w:space="0" w:color="auto"/>
            </w:tcBorders>
            <w:shd w:val="clear" w:color="auto" w:fill="auto"/>
            <w:vAlign w:val="center"/>
            <w:hideMark/>
          </w:tcPr>
          <w:p w:rsidR="00286FA4" w:rsidRPr="00D84F16" w:rsidRDefault="00286FA4" w:rsidP="00602D4A">
            <w:pPr>
              <w:jc w:val="center"/>
              <w:rPr>
                <w:rFonts w:eastAsia="Times New Roman"/>
                <w:bCs/>
                <w:color w:val="000000"/>
                <w:sz w:val="20"/>
                <w:szCs w:val="20"/>
                <w:lang w:val="ru-RU" w:eastAsia="ru-RU"/>
              </w:rPr>
            </w:pPr>
            <w:r>
              <w:rPr>
                <w:rFonts w:eastAsia="Times New Roman"/>
                <w:bCs/>
                <w:color w:val="000000"/>
                <w:sz w:val="20"/>
                <w:szCs w:val="20"/>
                <w:lang w:val="ru-RU" w:eastAsia="ru-RU"/>
              </w:rPr>
              <w:t>61</w:t>
            </w:r>
            <w:r w:rsidRPr="00D84F16">
              <w:rPr>
                <w:rFonts w:eastAsia="Times New Roman"/>
                <w:bCs/>
                <w:color w:val="000000"/>
                <w:sz w:val="20"/>
                <w:szCs w:val="20"/>
                <w:lang w:val="ru-RU" w:eastAsia="ru-RU"/>
              </w:rPr>
              <w:t>,</w:t>
            </w:r>
            <w:r>
              <w:rPr>
                <w:rFonts w:eastAsia="Times New Roman"/>
                <w:bCs/>
                <w:color w:val="000000"/>
                <w:sz w:val="20"/>
                <w:szCs w:val="20"/>
                <w:lang w:val="ru-RU" w:eastAsia="ru-RU"/>
              </w:rPr>
              <w:t>29</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r w:rsidRPr="00803CDB">
              <w:rPr>
                <w:b/>
                <w:bCs/>
                <w:i/>
                <w:iCs/>
                <w:color w:val="000000"/>
                <w:sz w:val="20"/>
                <w:szCs w:val="20"/>
              </w:rPr>
              <w:t xml:space="preserve">Территорий </w:t>
            </w:r>
            <w:proofErr w:type="spellStart"/>
            <w:r w:rsidRPr="00803CDB">
              <w:rPr>
                <w:b/>
                <w:bCs/>
                <w:i/>
                <w:iCs/>
                <w:color w:val="000000"/>
                <w:sz w:val="20"/>
                <w:szCs w:val="20"/>
              </w:rPr>
              <w:t>по</w:t>
            </w:r>
            <w:proofErr w:type="spellEnd"/>
            <w:r w:rsidRPr="00803CDB">
              <w:rPr>
                <w:b/>
                <w:bCs/>
                <w:i/>
                <w:iCs/>
                <w:color w:val="000000"/>
                <w:sz w:val="20"/>
                <w:szCs w:val="20"/>
              </w:rPr>
              <w:t xml:space="preserve"> </w:t>
            </w:r>
            <w:proofErr w:type="spellStart"/>
            <w:r w:rsidRPr="00803CDB">
              <w:rPr>
                <w:b/>
                <w:bCs/>
                <w:i/>
                <w:iCs/>
                <w:color w:val="000000"/>
                <w:sz w:val="20"/>
                <w:szCs w:val="20"/>
              </w:rPr>
              <w:t>видам</w:t>
            </w:r>
            <w:proofErr w:type="spellEnd"/>
            <w:r w:rsidRPr="00803CDB">
              <w:rPr>
                <w:b/>
                <w:bCs/>
                <w:i/>
                <w:iCs/>
                <w:color w:val="000000"/>
                <w:sz w:val="20"/>
                <w:szCs w:val="20"/>
              </w:rPr>
              <w:t xml:space="preserve"> </w:t>
            </w:r>
            <w:proofErr w:type="spellStart"/>
            <w:r w:rsidRPr="00803CDB">
              <w:rPr>
                <w:b/>
                <w:bCs/>
                <w:i/>
                <w:iCs/>
                <w:color w:val="000000"/>
                <w:sz w:val="20"/>
                <w:szCs w:val="20"/>
              </w:rPr>
              <w:t>собственности</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347316" w:rsidRDefault="00286FA4" w:rsidP="00602D4A">
            <w:pPr>
              <w:jc w:val="center"/>
              <w:rPr>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347316" w:rsidRDefault="00286FA4" w:rsidP="00602D4A">
            <w:pPr>
              <w:jc w:val="center"/>
              <w:rPr>
                <w:color w:val="000000"/>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347316" w:rsidRDefault="00286FA4" w:rsidP="00602D4A">
            <w:pPr>
              <w:jc w:val="center"/>
              <w:rPr>
                <w:color w:val="000000"/>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Территории</w:t>
            </w:r>
            <w:proofErr w:type="spellEnd"/>
            <w:r w:rsidRPr="00803CDB">
              <w:rPr>
                <w:color w:val="000000"/>
                <w:sz w:val="20"/>
                <w:szCs w:val="20"/>
              </w:rPr>
              <w:t xml:space="preserve"> в </w:t>
            </w:r>
            <w:proofErr w:type="spellStart"/>
            <w:r w:rsidRPr="00803CDB">
              <w:rPr>
                <w:color w:val="000000"/>
                <w:sz w:val="20"/>
                <w:szCs w:val="20"/>
              </w:rPr>
              <w:t>федеральной</w:t>
            </w:r>
            <w:proofErr w:type="spellEnd"/>
            <w:r w:rsidRPr="00803CDB">
              <w:rPr>
                <w:color w:val="000000"/>
                <w:sz w:val="20"/>
                <w:szCs w:val="20"/>
              </w:rPr>
              <w:t xml:space="preserve"> </w:t>
            </w:r>
            <w:proofErr w:type="spellStart"/>
            <w:r w:rsidRPr="00803CDB">
              <w:rPr>
                <w:color w:val="000000"/>
                <w:sz w:val="20"/>
                <w:szCs w:val="20"/>
              </w:rPr>
              <w:t>собственности</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A35CD6" w:rsidRDefault="00286FA4" w:rsidP="00602D4A">
            <w:pPr>
              <w:keepNext/>
              <w:overflowPunct w:val="0"/>
              <w:autoSpaceDE w:val="0"/>
              <w:autoSpaceDN w:val="0"/>
              <w:adjustRightInd w:val="0"/>
              <w:ind w:left="-74"/>
              <w:jc w:val="center"/>
              <w:rPr>
                <w:sz w:val="20"/>
                <w:szCs w:val="20"/>
                <w:lang w:val="ru-RU"/>
              </w:rPr>
            </w:pPr>
            <w:r>
              <w:rPr>
                <w:sz w:val="20"/>
                <w:szCs w:val="20"/>
                <w:lang w:val="ru-RU"/>
              </w:rPr>
              <w:t>109,0</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A35CD6" w:rsidRDefault="00286FA4" w:rsidP="00602D4A">
            <w:pPr>
              <w:keepNext/>
              <w:overflowPunct w:val="0"/>
              <w:autoSpaceDE w:val="0"/>
              <w:autoSpaceDN w:val="0"/>
              <w:adjustRightInd w:val="0"/>
              <w:ind w:left="-74"/>
              <w:jc w:val="center"/>
              <w:rPr>
                <w:sz w:val="20"/>
                <w:szCs w:val="20"/>
                <w:lang w:val="ru-RU"/>
              </w:rPr>
            </w:pPr>
            <w:r>
              <w:rPr>
                <w:sz w:val="20"/>
                <w:szCs w:val="20"/>
                <w:lang w:val="ru-RU"/>
              </w:rPr>
              <w:t>97,3</w:t>
            </w:r>
          </w:p>
        </w:tc>
        <w:tc>
          <w:tcPr>
            <w:tcW w:w="1348" w:type="dxa"/>
            <w:tcBorders>
              <w:top w:val="nil"/>
              <w:left w:val="nil"/>
              <w:bottom w:val="single" w:sz="8" w:space="0" w:color="auto"/>
              <w:right w:val="single" w:sz="8" w:space="0" w:color="auto"/>
            </w:tcBorders>
            <w:shd w:val="clear" w:color="auto" w:fill="auto"/>
            <w:vAlign w:val="center"/>
            <w:hideMark/>
          </w:tcPr>
          <w:p w:rsidR="00286FA4" w:rsidRPr="00A35CD6" w:rsidRDefault="00286FA4" w:rsidP="00602D4A">
            <w:pPr>
              <w:keepNext/>
              <w:overflowPunct w:val="0"/>
              <w:autoSpaceDE w:val="0"/>
              <w:autoSpaceDN w:val="0"/>
              <w:adjustRightInd w:val="0"/>
              <w:ind w:left="-74"/>
              <w:jc w:val="center"/>
              <w:rPr>
                <w:sz w:val="20"/>
                <w:szCs w:val="20"/>
                <w:lang w:val="ru-RU"/>
              </w:rPr>
            </w:pPr>
            <w:r>
              <w:rPr>
                <w:sz w:val="20"/>
                <w:szCs w:val="20"/>
                <w:lang w:val="ru-RU"/>
              </w:rPr>
              <w:t>97,3</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Территории</w:t>
            </w:r>
            <w:proofErr w:type="spellEnd"/>
            <w:r w:rsidRPr="00803CDB">
              <w:rPr>
                <w:color w:val="000000"/>
                <w:sz w:val="20"/>
                <w:szCs w:val="20"/>
              </w:rPr>
              <w:t xml:space="preserve"> в </w:t>
            </w:r>
            <w:proofErr w:type="spellStart"/>
            <w:r w:rsidRPr="00803CDB">
              <w:rPr>
                <w:color w:val="000000"/>
                <w:sz w:val="20"/>
                <w:szCs w:val="20"/>
              </w:rPr>
              <w:t>региональной</w:t>
            </w:r>
            <w:proofErr w:type="spellEnd"/>
            <w:r w:rsidRPr="00803CDB">
              <w:rPr>
                <w:color w:val="000000"/>
                <w:sz w:val="20"/>
                <w:szCs w:val="20"/>
              </w:rPr>
              <w:t xml:space="preserve"> </w:t>
            </w:r>
            <w:proofErr w:type="spellStart"/>
            <w:r w:rsidRPr="00803CDB">
              <w:rPr>
                <w:color w:val="000000"/>
                <w:sz w:val="20"/>
                <w:szCs w:val="20"/>
              </w:rPr>
              <w:t>собственности</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05583B" w:rsidRDefault="00286FA4" w:rsidP="00602D4A">
            <w:pPr>
              <w:keepNext/>
              <w:overflowPunct w:val="0"/>
              <w:autoSpaceDE w:val="0"/>
              <w:autoSpaceDN w:val="0"/>
              <w:adjustRightInd w:val="0"/>
              <w:ind w:left="-74"/>
              <w:jc w:val="center"/>
              <w:rPr>
                <w:sz w:val="20"/>
                <w:szCs w:val="20"/>
                <w:lang w:val="ru-RU"/>
              </w:rPr>
            </w:pPr>
            <w:r>
              <w:rPr>
                <w:sz w:val="20"/>
                <w:szCs w:val="20"/>
                <w:lang w:val="ru-RU"/>
              </w:rPr>
              <w:t>отсутствует</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05583B" w:rsidRDefault="00286FA4" w:rsidP="00602D4A">
            <w:pPr>
              <w:keepNext/>
              <w:overflowPunct w:val="0"/>
              <w:autoSpaceDE w:val="0"/>
              <w:autoSpaceDN w:val="0"/>
              <w:adjustRightInd w:val="0"/>
              <w:ind w:left="-74"/>
              <w:jc w:val="center"/>
              <w:rPr>
                <w:sz w:val="20"/>
                <w:szCs w:val="20"/>
                <w:lang w:val="ru-RU"/>
              </w:rPr>
            </w:pPr>
            <w:r>
              <w:rPr>
                <w:sz w:val="20"/>
                <w:szCs w:val="20"/>
                <w:lang w:val="ru-RU"/>
              </w:rPr>
              <w:t>отсутствует</w:t>
            </w:r>
          </w:p>
        </w:tc>
        <w:tc>
          <w:tcPr>
            <w:tcW w:w="1348" w:type="dxa"/>
            <w:tcBorders>
              <w:top w:val="nil"/>
              <w:left w:val="nil"/>
              <w:bottom w:val="single" w:sz="8" w:space="0" w:color="auto"/>
              <w:right w:val="single" w:sz="8" w:space="0" w:color="auto"/>
            </w:tcBorders>
            <w:shd w:val="clear" w:color="auto" w:fill="auto"/>
            <w:vAlign w:val="center"/>
            <w:hideMark/>
          </w:tcPr>
          <w:p w:rsidR="00286FA4" w:rsidRPr="0005583B" w:rsidRDefault="00286FA4" w:rsidP="00602D4A">
            <w:pPr>
              <w:keepNext/>
              <w:overflowPunct w:val="0"/>
              <w:autoSpaceDE w:val="0"/>
              <w:autoSpaceDN w:val="0"/>
              <w:adjustRightInd w:val="0"/>
              <w:ind w:left="-74"/>
              <w:jc w:val="center"/>
              <w:rPr>
                <w:sz w:val="20"/>
                <w:szCs w:val="20"/>
                <w:lang w:val="ru-RU"/>
              </w:rPr>
            </w:pPr>
            <w:r>
              <w:rPr>
                <w:sz w:val="20"/>
                <w:szCs w:val="20"/>
                <w:lang w:val="ru-RU"/>
              </w:rPr>
              <w:t>отсутствует</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Территории</w:t>
            </w:r>
            <w:proofErr w:type="spellEnd"/>
            <w:r w:rsidRPr="00803CDB">
              <w:rPr>
                <w:color w:val="000000"/>
                <w:sz w:val="20"/>
                <w:szCs w:val="20"/>
              </w:rPr>
              <w:t xml:space="preserve"> в </w:t>
            </w:r>
            <w:proofErr w:type="spellStart"/>
            <w:r w:rsidRPr="00803CDB">
              <w:rPr>
                <w:color w:val="000000"/>
                <w:sz w:val="20"/>
                <w:szCs w:val="20"/>
              </w:rPr>
              <w:t>муниципальной</w:t>
            </w:r>
            <w:proofErr w:type="spellEnd"/>
            <w:r w:rsidRPr="00803CDB">
              <w:rPr>
                <w:color w:val="000000"/>
                <w:sz w:val="20"/>
                <w:szCs w:val="20"/>
              </w:rPr>
              <w:t xml:space="preserve"> </w:t>
            </w:r>
            <w:proofErr w:type="spellStart"/>
            <w:r w:rsidRPr="00803CDB">
              <w:rPr>
                <w:color w:val="000000"/>
                <w:sz w:val="20"/>
                <w:szCs w:val="20"/>
              </w:rPr>
              <w:t>собственности</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05583B" w:rsidRDefault="00286FA4" w:rsidP="00602D4A">
            <w:pPr>
              <w:keepNext/>
              <w:overflowPunct w:val="0"/>
              <w:autoSpaceDE w:val="0"/>
              <w:autoSpaceDN w:val="0"/>
              <w:adjustRightInd w:val="0"/>
              <w:ind w:left="-74"/>
              <w:jc w:val="center"/>
              <w:rPr>
                <w:sz w:val="20"/>
                <w:szCs w:val="20"/>
                <w:lang w:val="ru-RU"/>
              </w:rPr>
            </w:pPr>
            <w:r>
              <w:rPr>
                <w:sz w:val="20"/>
                <w:szCs w:val="20"/>
                <w:lang w:val="ru-RU"/>
              </w:rPr>
              <w:t>4,2</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05583B" w:rsidRDefault="00286FA4" w:rsidP="00602D4A">
            <w:pPr>
              <w:keepNext/>
              <w:overflowPunct w:val="0"/>
              <w:autoSpaceDE w:val="0"/>
              <w:autoSpaceDN w:val="0"/>
              <w:adjustRightInd w:val="0"/>
              <w:ind w:left="-74"/>
              <w:jc w:val="center"/>
              <w:rPr>
                <w:sz w:val="20"/>
                <w:szCs w:val="20"/>
                <w:lang w:val="ru-RU"/>
              </w:rPr>
            </w:pPr>
            <w:r>
              <w:rPr>
                <w:sz w:val="20"/>
                <w:szCs w:val="20"/>
                <w:lang w:val="ru-RU"/>
              </w:rPr>
              <w:t>4,2</w:t>
            </w:r>
          </w:p>
        </w:tc>
        <w:tc>
          <w:tcPr>
            <w:tcW w:w="1348" w:type="dxa"/>
            <w:tcBorders>
              <w:top w:val="nil"/>
              <w:left w:val="nil"/>
              <w:bottom w:val="single" w:sz="8" w:space="0" w:color="auto"/>
              <w:right w:val="single" w:sz="8" w:space="0" w:color="auto"/>
            </w:tcBorders>
            <w:shd w:val="clear" w:color="auto" w:fill="auto"/>
            <w:vAlign w:val="center"/>
            <w:hideMark/>
          </w:tcPr>
          <w:p w:rsidR="00286FA4" w:rsidRPr="0005583B" w:rsidRDefault="00286FA4" w:rsidP="00602D4A">
            <w:pPr>
              <w:keepNext/>
              <w:overflowPunct w:val="0"/>
              <w:autoSpaceDE w:val="0"/>
              <w:autoSpaceDN w:val="0"/>
              <w:adjustRightInd w:val="0"/>
              <w:ind w:left="-74"/>
              <w:jc w:val="center"/>
              <w:rPr>
                <w:sz w:val="20"/>
                <w:szCs w:val="20"/>
                <w:lang w:val="ru-RU"/>
              </w:rPr>
            </w:pPr>
            <w:r>
              <w:rPr>
                <w:sz w:val="20"/>
                <w:szCs w:val="20"/>
                <w:lang w:val="ru-RU"/>
              </w:rPr>
              <w:t>4,2</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lang w:val="ru-RU"/>
              </w:rPr>
            </w:pPr>
            <w:r w:rsidRPr="00803CDB">
              <w:rPr>
                <w:color w:val="000000"/>
                <w:sz w:val="20"/>
                <w:szCs w:val="20"/>
                <w:lang w:val="ru-RU"/>
              </w:rPr>
              <w:t>Территории в частной собственности (все виды)</w:t>
            </w:r>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EA3E72" w:rsidRDefault="00286FA4" w:rsidP="00602D4A">
            <w:pPr>
              <w:keepNext/>
              <w:overflowPunct w:val="0"/>
              <w:autoSpaceDE w:val="0"/>
              <w:autoSpaceDN w:val="0"/>
              <w:adjustRightInd w:val="0"/>
              <w:ind w:left="-74"/>
              <w:jc w:val="center"/>
              <w:rPr>
                <w:sz w:val="20"/>
                <w:szCs w:val="20"/>
                <w:highlight w:val="yellow"/>
                <w:lang w:val="ru-RU"/>
              </w:rPr>
            </w:pPr>
            <w:r>
              <w:rPr>
                <w:sz w:val="20"/>
                <w:szCs w:val="20"/>
                <w:lang w:val="ru-RU"/>
              </w:rPr>
              <w:t>отсутствует</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EA3E72" w:rsidRDefault="00286FA4" w:rsidP="00602D4A">
            <w:pPr>
              <w:keepNext/>
              <w:overflowPunct w:val="0"/>
              <w:autoSpaceDE w:val="0"/>
              <w:autoSpaceDN w:val="0"/>
              <w:adjustRightInd w:val="0"/>
              <w:ind w:left="-74"/>
              <w:jc w:val="center"/>
              <w:rPr>
                <w:sz w:val="20"/>
                <w:szCs w:val="20"/>
                <w:highlight w:val="yellow"/>
                <w:lang w:val="ru-RU"/>
              </w:rPr>
            </w:pPr>
            <w:r>
              <w:rPr>
                <w:sz w:val="20"/>
                <w:szCs w:val="20"/>
                <w:lang w:val="ru-RU"/>
              </w:rPr>
              <w:t>отсутствует</w:t>
            </w:r>
          </w:p>
        </w:tc>
        <w:tc>
          <w:tcPr>
            <w:tcW w:w="1348" w:type="dxa"/>
            <w:tcBorders>
              <w:top w:val="nil"/>
              <w:left w:val="nil"/>
              <w:bottom w:val="single" w:sz="8" w:space="0" w:color="auto"/>
              <w:right w:val="single" w:sz="8" w:space="0" w:color="auto"/>
            </w:tcBorders>
            <w:shd w:val="clear" w:color="auto" w:fill="auto"/>
            <w:vAlign w:val="center"/>
            <w:hideMark/>
          </w:tcPr>
          <w:p w:rsidR="00286FA4" w:rsidRPr="00EA3E72" w:rsidRDefault="00286FA4" w:rsidP="00602D4A">
            <w:pPr>
              <w:keepNext/>
              <w:overflowPunct w:val="0"/>
              <w:autoSpaceDE w:val="0"/>
              <w:autoSpaceDN w:val="0"/>
              <w:adjustRightInd w:val="0"/>
              <w:ind w:left="-74"/>
              <w:jc w:val="center"/>
              <w:rPr>
                <w:sz w:val="20"/>
                <w:szCs w:val="20"/>
                <w:highlight w:val="yellow"/>
                <w:lang w:val="ru-RU"/>
              </w:rPr>
            </w:pPr>
            <w:r>
              <w:rPr>
                <w:sz w:val="20"/>
                <w:szCs w:val="20"/>
                <w:lang w:val="ru-RU"/>
              </w:rPr>
              <w:t>отсутствует</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Территории</w:t>
            </w:r>
            <w:proofErr w:type="spellEnd"/>
            <w:r w:rsidRPr="00803CDB">
              <w:rPr>
                <w:color w:val="000000"/>
                <w:sz w:val="20"/>
                <w:szCs w:val="20"/>
              </w:rPr>
              <w:t xml:space="preserve"> </w:t>
            </w:r>
            <w:proofErr w:type="spellStart"/>
            <w:r w:rsidRPr="00803CDB">
              <w:rPr>
                <w:color w:val="000000"/>
                <w:sz w:val="20"/>
                <w:szCs w:val="20"/>
              </w:rPr>
              <w:t>неразграниченной</w:t>
            </w:r>
            <w:proofErr w:type="spellEnd"/>
            <w:r w:rsidRPr="00803CDB">
              <w:rPr>
                <w:color w:val="000000"/>
                <w:sz w:val="20"/>
                <w:szCs w:val="20"/>
              </w:rPr>
              <w:t xml:space="preserve"> </w:t>
            </w:r>
            <w:proofErr w:type="spellStart"/>
            <w:r w:rsidRPr="00803CDB">
              <w:rPr>
                <w:color w:val="000000"/>
                <w:sz w:val="20"/>
                <w:szCs w:val="20"/>
              </w:rPr>
              <w:t>собственности</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A35CD6" w:rsidRDefault="00286FA4" w:rsidP="00602D4A">
            <w:pPr>
              <w:keepNext/>
              <w:overflowPunct w:val="0"/>
              <w:autoSpaceDE w:val="0"/>
              <w:autoSpaceDN w:val="0"/>
              <w:adjustRightInd w:val="0"/>
              <w:ind w:left="-74"/>
              <w:jc w:val="center"/>
              <w:rPr>
                <w:sz w:val="20"/>
                <w:szCs w:val="20"/>
                <w:lang w:val="ru-RU"/>
              </w:rPr>
            </w:pPr>
            <w:r>
              <w:rPr>
                <w:sz w:val="20"/>
                <w:szCs w:val="20"/>
                <w:lang w:val="ru-RU"/>
              </w:rPr>
              <w:t>отсутствует</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A35CD6" w:rsidRDefault="00286FA4" w:rsidP="00602D4A">
            <w:pPr>
              <w:keepNext/>
              <w:overflowPunct w:val="0"/>
              <w:autoSpaceDE w:val="0"/>
              <w:autoSpaceDN w:val="0"/>
              <w:adjustRightInd w:val="0"/>
              <w:ind w:left="-74"/>
              <w:jc w:val="center"/>
              <w:rPr>
                <w:sz w:val="20"/>
                <w:szCs w:val="20"/>
                <w:lang w:val="ru-RU"/>
              </w:rPr>
            </w:pPr>
            <w:r>
              <w:rPr>
                <w:sz w:val="20"/>
                <w:szCs w:val="20"/>
                <w:lang w:val="ru-RU"/>
              </w:rPr>
              <w:t>отсутствует</w:t>
            </w:r>
          </w:p>
        </w:tc>
        <w:tc>
          <w:tcPr>
            <w:tcW w:w="1348" w:type="dxa"/>
            <w:tcBorders>
              <w:top w:val="nil"/>
              <w:left w:val="nil"/>
              <w:bottom w:val="single" w:sz="8" w:space="0" w:color="auto"/>
              <w:right w:val="single" w:sz="8" w:space="0" w:color="auto"/>
            </w:tcBorders>
            <w:shd w:val="clear" w:color="auto" w:fill="auto"/>
            <w:vAlign w:val="center"/>
            <w:hideMark/>
          </w:tcPr>
          <w:p w:rsidR="00286FA4" w:rsidRPr="00A35CD6" w:rsidRDefault="00286FA4" w:rsidP="00602D4A">
            <w:pPr>
              <w:keepNext/>
              <w:overflowPunct w:val="0"/>
              <w:autoSpaceDE w:val="0"/>
              <w:autoSpaceDN w:val="0"/>
              <w:adjustRightInd w:val="0"/>
              <w:ind w:left="-74"/>
              <w:jc w:val="center"/>
              <w:rPr>
                <w:sz w:val="20"/>
                <w:szCs w:val="20"/>
                <w:lang w:val="ru-RU"/>
              </w:rPr>
            </w:pPr>
            <w:r>
              <w:rPr>
                <w:sz w:val="20"/>
                <w:szCs w:val="20"/>
                <w:lang w:val="ru-RU"/>
              </w:rPr>
              <w:t>отсутствует</w:t>
            </w: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F2F2F2"/>
            <w:vAlign w:val="center"/>
            <w:hideMark/>
          </w:tcPr>
          <w:p w:rsidR="00286FA4" w:rsidRPr="00803CDB" w:rsidRDefault="00286FA4" w:rsidP="00602D4A">
            <w:pPr>
              <w:rPr>
                <w:b/>
                <w:bCs/>
                <w:i/>
                <w:iCs/>
                <w:color w:val="000000"/>
                <w:sz w:val="20"/>
                <w:szCs w:val="20"/>
              </w:rPr>
            </w:pPr>
            <w:proofErr w:type="spellStart"/>
            <w:r w:rsidRPr="00803CDB">
              <w:rPr>
                <w:b/>
                <w:bCs/>
                <w:i/>
                <w:iCs/>
                <w:color w:val="000000"/>
                <w:sz w:val="20"/>
                <w:szCs w:val="20"/>
              </w:rPr>
              <w:t>Территории</w:t>
            </w:r>
            <w:proofErr w:type="spellEnd"/>
            <w:r w:rsidRPr="00803CDB">
              <w:rPr>
                <w:b/>
                <w:bCs/>
                <w:i/>
                <w:iCs/>
                <w:color w:val="000000"/>
                <w:sz w:val="20"/>
                <w:szCs w:val="20"/>
              </w:rPr>
              <w:t xml:space="preserve"> </w:t>
            </w:r>
            <w:proofErr w:type="spellStart"/>
            <w:r w:rsidRPr="00803CDB">
              <w:rPr>
                <w:b/>
                <w:bCs/>
                <w:i/>
                <w:iCs/>
                <w:color w:val="000000"/>
                <w:sz w:val="20"/>
                <w:szCs w:val="20"/>
              </w:rPr>
              <w:t>объектов</w:t>
            </w:r>
            <w:proofErr w:type="spellEnd"/>
            <w:r w:rsidRPr="00803CDB">
              <w:rPr>
                <w:b/>
                <w:bCs/>
                <w:i/>
                <w:iCs/>
                <w:color w:val="000000"/>
                <w:sz w:val="20"/>
                <w:szCs w:val="20"/>
              </w:rPr>
              <w:t xml:space="preserve"> </w:t>
            </w:r>
            <w:proofErr w:type="spellStart"/>
            <w:r w:rsidRPr="00803CDB">
              <w:rPr>
                <w:b/>
                <w:bCs/>
                <w:i/>
                <w:iCs/>
                <w:color w:val="000000"/>
                <w:sz w:val="20"/>
                <w:szCs w:val="20"/>
              </w:rPr>
              <w:t>муниципального</w:t>
            </w:r>
            <w:proofErr w:type="spellEnd"/>
            <w:r w:rsidRPr="00803CDB">
              <w:rPr>
                <w:b/>
                <w:bCs/>
                <w:i/>
                <w:iCs/>
                <w:color w:val="000000"/>
                <w:sz w:val="20"/>
                <w:szCs w:val="20"/>
              </w:rPr>
              <w:t xml:space="preserve"> </w:t>
            </w:r>
            <w:proofErr w:type="spellStart"/>
            <w:r w:rsidRPr="00803CDB">
              <w:rPr>
                <w:b/>
                <w:bCs/>
                <w:i/>
                <w:iCs/>
                <w:color w:val="000000"/>
                <w:sz w:val="20"/>
                <w:szCs w:val="20"/>
              </w:rPr>
              <w:t>значения</w:t>
            </w:r>
            <w:proofErr w:type="spellEnd"/>
          </w:p>
        </w:tc>
        <w:tc>
          <w:tcPr>
            <w:tcW w:w="1213" w:type="dxa"/>
            <w:tcBorders>
              <w:top w:val="nil"/>
              <w:left w:val="nil"/>
              <w:bottom w:val="single" w:sz="8" w:space="0" w:color="auto"/>
              <w:right w:val="single" w:sz="8" w:space="0" w:color="auto"/>
            </w:tcBorders>
            <w:shd w:val="clear" w:color="auto" w:fill="F2F2F2"/>
            <w:vAlign w:val="center"/>
            <w:hideMark/>
          </w:tcPr>
          <w:p w:rsidR="00286FA4" w:rsidRPr="00803CDB" w:rsidRDefault="00286FA4" w:rsidP="00602D4A">
            <w:pPr>
              <w:jc w:val="center"/>
              <w:rPr>
                <w:color w:val="000000"/>
                <w:sz w:val="20"/>
                <w:szCs w:val="20"/>
              </w:rPr>
            </w:pPr>
          </w:p>
        </w:tc>
        <w:tc>
          <w:tcPr>
            <w:tcW w:w="1613" w:type="dxa"/>
            <w:tcBorders>
              <w:top w:val="nil"/>
              <w:left w:val="nil"/>
              <w:bottom w:val="single" w:sz="8" w:space="0" w:color="auto"/>
              <w:right w:val="single" w:sz="8" w:space="0" w:color="auto"/>
            </w:tcBorders>
            <w:shd w:val="clear" w:color="auto" w:fill="F2F2F2"/>
            <w:vAlign w:val="center"/>
            <w:hideMark/>
          </w:tcPr>
          <w:p w:rsidR="00286FA4" w:rsidRPr="00347316" w:rsidRDefault="00286FA4" w:rsidP="00602D4A">
            <w:pPr>
              <w:jc w:val="center"/>
              <w:rPr>
                <w:color w:val="000000"/>
                <w:sz w:val="20"/>
                <w:szCs w:val="20"/>
              </w:rPr>
            </w:pPr>
          </w:p>
        </w:tc>
        <w:tc>
          <w:tcPr>
            <w:tcW w:w="1419" w:type="dxa"/>
            <w:tcBorders>
              <w:top w:val="nil"/>
              <w:left w:val="nil"/>
              <w:bottom w:val="single" w:sz="8" w:space="0" w:color="auto"/>
              <w:right w:val="single" w:sz="8" w:space="0" w:color="auto"/>
            </w:tcBorders>
            <w:shd w:val="clear" w:color="auto" w:fill="F2F2F2"/>
            <w:vAlign w:val="center"/>
            <w:hideMark/>
          </w:tcPr>
          <w:p w:rsidR="00286FA4" w:rsidRPr="00347316" w:rsidRDefault="00286FA4" w:rsidP="00602D4A">
            <w:pPr>
              <w:jc w:val="center"/>
              <w:rPr>
                <w:color w:val="000000"/>
                <w:sz w:val="20"/>
                <w:szCs w:val="20"/>
              </w:rPr>
            </w:pPr>
          </w:p>
        </w:tc>
        <w:tc>
          <w:tcPr>
            <w:tcW w:w="1348" w:type="dxa"/>
            <w:tcBorders>
              <w:top w:val="nil"/>
              <w:left w:val="nil"/>
              <w:bottom w:val="single" w:sz="8" w:space="0" w:color="auto"/>
              <w:right w:val="single" w:sz="8" w:space="0" w:color="auto"/>
            </w:tcBorders>
            <w:shd w:val="clear" w:color="auto" w:fill="F2F2F2"/>
            <w:vAlign w:val="center"/>
            <w:hideMark/>
          </w:tcPr>
          <w:p w:rsidR="00286FA4" w:rsidRPr="00347316" w:rsidRDefault="00286FA4" w:rsidP="00602D4A">
            <w:pPr>
              <w:jc w:val="center"/>
              <w:rPr>
                <w:color w:val="000000"/>
                <w:sz w:val="20"/>
                <w:szCs w:val="20"/>
              </w:rPr>
            </w:pPr>
          </w:p>
        </w:tc>
      </w:tr>
      <w:tr w:rsidR="00286FA4" w:rsidRPr="00803CDB" w:rsidTr="00602D4A">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286FA4" w:rsidRPr="00803CDB" w:rsidRDefault="00286FA4" w:rsidP="00602D4A">
            <w:pPr>
              <w:rPr>
                <w:color w:val="000000"/>
                <w:sz w:val="20"/>
                <w:szCs w:val="20"/>
              </w:rPr>
            </w:pPr>
            <w:proofErr w:type="spellStart"/>
            <w:r w:rsidRPr="00803CDB">
              <w:rPr>
                <w:color w:val="000000"/>
                <w:sz w:val="20"/>
                <w:szCs w:val="20"/>
              </w:rPr>
              <w:t>Озеленённые</w:t>
            </w:r>
            <w:proofErr w:type="spellEnd"/>
            <w:r w:rsidRPr="00803CDB">
              <w:rPr>
                <w:color w:val="000000"/>
                <w:sz w:val="20"/>
                <w:szCs w:val="20"/>
              </w:rPr>
              <w:t xml:space="preserve"> </w:t>
            </w:r>
            <w:proofErr w:type="spellStart"/>
            <w:r w:rsidRPr="00803CDB">
              <w:rPr>
                <w:color w:val="000000"/>
                <w:sz w:val="20"/>
                <w:szCs w:val="20"/>
              </w:rPr>
              <w:t>территории</w:t>
            </w:r>
            <w:proofErr w:type="spellEnd"/>
            <w:r w:rsidRPr="00803CDB">
              <w:rPr>
                <w:color w:val="000000"/>
                <w:sz w:val="20"/>
                <w:szCs w:val="20"/>
              </w:rPr>
              <w:t xml:space="preserve"> </w:t>
            </w:r>
            <w:proofErr w:type="spellStart"/>
            <w:r w:rsidRPr="00803CDB">
              <w:rPr>
                <w:color w:val="000000"/>
                <w:sz w:val="20"/>
                <w:szCs w:val="20"/>
              </w:rPr>
              <w:t>общего</w:t>
            </w:r>
            <w:proofErr w:type="spellEnd"/>
            <w:r w:rsidRPr="00803CDB">
              <w:rPr>
                <w:color w:val="000000"/>
                <w:sz w:val="20"/>
                <w:szCs w:val="20"/>
              </w:rPr>
              <w:t xml:space="preserve"> </w:t>
            </w:r>
            <w:proofErr w:type="spellStart"/>
            <w:r w:rsidRPr="00803CDB">
              <w:rPr>
                <w:color w:val="000000"/>
                <w:sz w:val="20"/>
                <w:szCs w:val="20"/>
              </w:rPr>
              <w:t>пользования</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286FA4" w:rsidRPr="00803CDB" w:rsidRDefault="00286FA4" w:rsidP="00602D4A">
            <w:pPr>
              <w:jc w:val="center"/>
              <w:rPr>
                <w:color w:val="000000"/>
                <w:sz w:val="20"/>
                <w:szCs w:val="20"/>
              </w:rPr>
            </w:pPr>
            <w:proofErr w:type="spellStart"/>
            <w:r w:rsidRPr="00803CDB">
              <w:rPr>
                <w:color w:val="000000"/>
                <w:sz w:val="20"/>
                <w:szCs w:val="20"/>
              </w:rPr>
              <w:t>га</w:t>
            </w:r>
            <w:proofErr w:type="spellEnd"/>
          </w:p>
        </w:tc>
        <w:tc>
          <w:tcPr>
            <w:tcW w:w="1613"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color w:val="000000"/>
                <w:sz w:val="20"/>
                <w:szCs w:val="20"/>
                <w:lang w:val="ru-RU" w:eastAsia="ru-RU"/>
              </w:rPr>
            </w:pPr>
            <w:r>
              <w:rPr>
                <w:rFonts w:eastAsia="Times New Roman"/>
                <w:color w:val="000000"/>
                <w:sz w:val="20"/>
                <w:szCs w:val="20"/>
                <w:lang w:val="ru-RU" w:eastAsia="ru-RU"/>
              </w:rPr>
              <w:t>13</w:t>
            </w:r>
            <w:r w:rsidRPr="00D84F16">
              <w:rPr>
                <w:rFonts w:eastAsia="Times New Roman"/>
                <w:color w:val="000000"/>
                <w:sz w:val="20"/>
                <w:szCs w:val="20"/>
                <w:lang w:val="ru-RU" w:eastAsia="ru-RU"/>
              </w:rPr>
              <w:t>,</w:t>
            </w:r>
            <w:r>
              <w:rPr>
                <w:rFonts w:eastAsia="Times New Roman"/>
                <w:color w:val="000000"/>
                <w:sz w:val="20"/>
                <w:szCs w:val="20"/>
                <w:lang w:val="ru-RU" w:eastAsia="ru-RU"/>
              </w:rPr>
              <w:t>7</w:t>
            </w:r>
          </w:p>
        </w:tc>
        <w:tc>
          <w:tcPr>
            <w:tcW w:w="1419" w:type="dxa"/>
            <w:tcBorders>
              <w:top w:val="nil"/>
              <w:left w:val="nil"/>
              <w:bottom w:val="single" w:sz="8" w:space="0" w:color="auto"/>
              <w:right w:val="single" w:sz="8" w:space="0" w:color="auto"/>
            </w:tcBorders>
            <w:shd w:val="clear" w:color="000000" w:fill="FFFFFF"/>
            <w:vAlign w:val="center"/>
            <w:hideMark/>
          </w:tcPr>
          <w:p w:rsidR="00286FA4" w:rsidRPr="00D84F16" w:rsidRDefault="00286FA4" w:rsidP="00602D4A">
            <w:pPr>
              <w:jc w:val="center"/>
              <w:rPr>
                <w:rFonts w:eastAsia="Times New Roman"/>
                <w:color w:val="000000"/>
                <w:sz w:val="20"/>
                <w:szCs w:val="20"/>
                <w:lang w:val="ru-RU" w:eastAsia="ru-RU"/>
              </w:rPr>
            </w:pPr>
            <w:r>
              <w:rPr>
                <w:rFonts w:eastAsia="Times New Roman"/>
                <w:color w:val="000000"/>
                <w:sz w:val="20"/>
                <w:szCs w:val="20"/>
                <w:lang w:val="ru-RU" w:eastAsia="ru-RU"/>
              </w:rPr>
              <w:t>20</w:t>
            </w:r>
            <w:r w:rsidRPr="00D84F16">
              <w:rPr>
                <w:rFonts w:eastAsia="Times New Roman"/>
                <w:color w:val="000000"/>
                <w:sz w:val="20"/>
                <w:szCs w:val="20"/>
                <w:lang w:val="ru-RU" w:eastAsia="ru-RU"/>
              </w:rPr>
              <w:t>,</w:t>
            </w:r>
            <w:r>
              <w:rPr>
                <w:rFonts w:eastAsia="Times New Roman"/>
                <w:color w:val="000000"/>
                <w:sz w:val="20"/>
                <w:szCs w:val="20"/>
                <w:lang w:val="ru-RU" w:eastAsia="ru-RU"/>
              </w:rPr>
              <w:t>0</w:t>
            </w:r>
          </w:p>
        </w:tc>
        <w:tc>
          <w:tcPr>
            <w:tcW w:w="1348" w:type="dxa"/>
            <w:tcBorders>
              <w:top w:val="nil"/>
              <w:left w:val="nil"/>
              <w:bottom w:val="single" w:sz="8" w:space="0" w:color="auto"/>
              <w:right w:val="single" w:sz="8" w:space="0" w:color="auto"/>
            </w:tcBorders>
            <w:shd w:val="clear" w:color="auto" w:fill="auto"/>
            <w:vAlign w:val="center"/>
            <w:hideMark/>
          </w:tcPr>
          <w:p w:rsidR="00286FA4" w:rsidRPr="00D84F16" w:rsidRDefault="00286FA4" w:rsidP="00602D4A">
            <w:pPr>
              <w:jc w:val="center"/>
              <w:rPr>
                <w:rFonts w:eastAsia="Times New Roman"/>
                <w:color w:val="000000"/>
                <w:sz w:val="20"/>
                <w:szCs w:val="20"/>
                <w:lang w:val="ru-RU" w:eastAsia="ru-RU"/>
              </w:rPr>
            </w:pPr>
            <w:r>
              <w:rPr>
                <w:rFonts w:eastAsia="Times New Roman"/>
                <w:color w:val="000000"/>
                <w:sz w:val="20"/>
                <w:szCs w:val="20"/>
                <w:lang w:val="ru-RU" w:eastAsia="ru-RU"/>
              </w:rPr>
              <w:t>20</w:t>
            </w:r>
            <w:r w:rsidRPr="00D84F16">
              <w:rPr>
                <w:rFonts w:eastAsia="Times New Roman"/>
                <w:color w:val="000000"/>
                <w:sz w:val="20"/>
                <w:szCs w:val="20"/>
                <w:lang w:val="ru-RU" w:eastAsia="ru-RU"/>
              </w:rPr>
              <w:t>,</w:t>
            </w:r>
            <w:r>
              <w:rPr>
                <w:rFonts w:eastAsia="Times New Roman"/>
                <w:color w:val="000000"/>
                <w:sz w:val="20"/>
                <w:szCs w:val="20"/>
                <w:lang w:val="ru-RU" w:eastAsia="ru-RU"/>
              </w:rPr>
              <w:t>0</w:t>
            </w:r>
          </w:p>
        </w:tc>
      </w:tr>
      <w:tr w:rsidR="000925B9" w:rsidRPr="00803CDB" w:rsidTr="008A7F89">
        <w:trPr>
          <w:trHeight w:val="315"/>
        </w:trPr>
        <w:tc>
          <w:tcPr>
            <w:tcW w:w="4907" w:type="dxa"/>
            <w:tcBorders>
              <w:top w:val="nil"/>
              <w:left w:val="single" w:sz="8" w:space="0" w:color="auto"/>
              <w:bottom w:val="single" w:sz="8" w:space="0" w:color="auto"/>
              <w:right w:val="single" w:sz="8" w:space="0" w:color="auto"/>
            </w:tcBorders>
            <w:shd w:val="clear" w:color="auto" w:fill="auto"/>
            <w:vAlign w:val="center"/>
            <w:hideMark/>
          </w:tcPr>
          <w:p w:rsidR="000925B9" w:rsidRPr="00803CDB" w:rsidRDefault="000925B9" w:rsidP="00602D4A">
            <w:pPr>
              <w:rPr>
                <w:color w:val="000000"/>
                <w:sz w:val="20"/>
                <w:szCs w:val="20"/>
              </w:rPr>
            </w:pPr>
            <w:proofErr w:type="spellStart"/>
            <w:r w:rsidRPr="00803CDB">
              <w:rPr>
                <w:color w:val="000000"/>
                <w:sz w:val="20"/>
                <w:szCs w:val="20"/>
              </w:rPr>
              <w:t>Кладбища</w:t>
            </w:r>
            <w:proofErr w:type="spellEnd"/>
          </w:p>
        </w:tc>
        <w:tc>
          <w:tcPr>
            <w:tcW w:w="1213" w:type="dxa"/>
            <w:tcBorders>
              <w:top w:val="nil"/>
              <w:left w:val="nil"/>
              <w:bottom w:val="single" w:sz="8" w:space="0" w:color="auto"/>
              <w:right w:val="single" w:sz="8" w:space="0" w:color="auto"/>
            </w:tcBorders>
            <w:shd w:val="clear" w:color="auto" w:fill="auto"/>
            <w:vAlign w:val="center"/>
            <w:hideMark/>
          </w:tcPr>
          <w:p w:rsidR="000925B9" w:rsidRPr="00803CDB" w:rsidRDefault="000925B9" w:rsidP="00602D4A">
            <w:pPr>
              <w:jc w:val="center"/>
              <w:rPr>
                <w:color w:val="000000"/>
                <w:sz w:val="20"/>
                <w:szCs w:val="20"/>
              </w:rPr>
            </w:pPr>
            <w:proofErr w:type="gramStart"/>
            <w:r>
              <w:rPr>
                <w:color w:val="000000"/>
                <w:sz w:val="20"/>
                <w:szCs w:val="20"/>
                <w:lang w:val="ru-RU"/>
              </w:rPr>
              <w:t>га</w:t>
            </w:r>
            <w:proofErr w:type="gramEnd"/>
            <w:r w:rsidRPr="00803CDB">
              <w:rPr>
                <w:color w:val="000000"/>
                <w:sz w:val="20"/>
                <w:szCs w:val="20"/>
              </w:rPr>
              <w:t>.</w:t>
            </w:r>
          </w:p>
        </w:tc>
        <w:tc>
          <w:tcPr>
            <w:tcW w:w="1613" w:type="dxa"/>
            <w:tcBorders>
              <w:top w:val="nil"/>
              <w:left w:val="nil"/>
              <w:bottom w:val="single" w:sz="8" w:space="0" w:color="auto"/>
              <w:right w:val="single" w:sz="8" w:space="0" w:color="auto"/>
            </w:tcBorders>
            <w:shd w:val="clear" w:color="000000" w:fill="FFFFFF"/>
            <w:hideMark/>
          </w:tcPr>
          <w:p w:rsidR="000925B9" w:rsidRDefault="000925B9" w:rsidP="000925B9">
            <w:pPr>
              <w:jc w:val="center"/>
            </w:pPr>
            <w:r w:rsidRPr="000F76CC">
              <w:rPr>
                <w:color w:val="000000"/>
                <w:sz w:val="20"/>
                <w:szCs w:val="20"/>
                <w:lang w:val="ru-RU"/>
              </w:rPr>
              <w:t>0</w:t>
            </w:r>
          </w:p>
        </w:tc>
        <w:tc>
          <w:tcPr>
            <w:tcW w:w="1419" w:type="dxa"/>
            <w:tcBorders>
              <w:top w:val="nil"/>
              <w:left w:val="nil"/>
              <w:bottom w:val="single" w:sz="8" w:space="0" w:color="auto"/>
              <w:right w:val="single" w:sz="8" w:space="0" w:color="auto"/>
            </w:tcBorders>
            <w:shd w:val="clear" w:color="000000" w:fill="FFFFFF"/>
            <w:hideMark/>
          </w:tcPr>
          <w:p w:rsidR="000925B9" w:rsidRDefault="000925B9" w:rsidP="000925B9">
            <w:pPr>
              <w:jc w:val="center"/>
            </w:pPr>
            <w:r w:rsidRPr="000F76CC">
              <w:rPr>
                <w:color w:val="000000"/>
                <w:sz w:val="20"/>
                <w:szCs w:val="20"/>
                <w:lang w:val="ru-RU"/>
              </w:rPr>
              <w:t>0</w:t>
            </w:r>
          </w:p>
        </w:tc>
        <w:tc>
          <w:tcPr>
            <w:tcW w:w="1348" w:type="dxa"/>
            <w:tcBorders>
              <w:top w:val="nil"/>
              <w:left w:val="nil"/>
              <w:bottom w:val="single" w:sz="8" w:space="0" w:color="auto"/>
              <w:right w:val="single" w:sz="8" w:space="0" w:color="auto"/>
            </w:tcBorders>
            <w:shd w:val="clear" w:color="000000" w:fill="FFFFFF"/>
            <w:hideMark/>
          </w:tcPr>
          <w:p w:rsidR="000925B9" w:rsidRDefault="000925B9" w:rsidP="000925B9">
            <w:pPr>
              <w:jc w:val="center"/>
            </w:pPr>
            <w:r w:rsidRPr="000F76CC">
              <w:rPr>
                <w:color w:val="000000"/>
                <w:sz w:val="20"/>
                <w:szCs w:val="20"/>
                <w:lang w:val="ru-RU"/>
              </w:rPr>
              <w:t>0</w:t>
            </w:r>
          </w:p>
        </w:tc>
      </w:tr>
    </w:tbl>
    <w:p w:rsidR="003A416D" w:rsidRDefault="003A416D">
      <w:pPr>
        <w:spacing w:after="200" w:line="276" w:lineRule="auto"/>
        <w:rPr>
          <w:rFonts w:eastAsia="Calibri"/>
          <w:lang w:val="ru-RU"/>
        </w:rPr>
        <w:sectPr w:rsidR="003A416D" w:rsidSect="00BF14DE">
          <w:headerReference w:type="default" r:id="rId57"/>
          <w:footerReference w:type="default" r:id="rId58"/>
          <w:type w:val="continuous"/>
          <w:pgSz w:w="11906" w:h="16838" w:code="9"/>
          <w:pgMar w:top="1134" w:right="851" w:bottom="1134" w:left="1701" w:header="709" w:footer="709" w:gutter="0"/>
          <w:cols w:space="708"/>
          <w:docGrid w:linePitch="381"/>
        </w:sectPr>
      </w:pPr>
    </w:p>
    <w:p w:rsidR="003A416D" w:rsidRPr="00A15536" w:rsidRDefault="003A416D" w:rsidP="003A416D">
      <w:pPr>
        <w:rPr>
          <w:lang w:val="ru-RU"/>
        </w:rPr>
      </w:pPr>
    </w:p>
    <w:p w:rsidR="003A416D" w:rsidRPr="00A15536" w:rsidRDefault="003A416D" w:rsidP="003A416D">
      <w:pPr>
        <w:rPr>
          <w:lang w:val="ru-RU"/>
        </w:rPr>
      </w:pPr>
    </w:p>
    <w:p w:rsidR="003A416D" w:rsidRPr="00A15536" w:rsidRDefault="003A416D" w:rsidP="003A416D">
      <w:pPr>
        <w:rPr>
          <w:lang w:val="ru-RU"/>
        </w:rPr>
      </w:pPr>
    </w:p>
    <w:p w:rsidR="003A416D" w:rsidRPr="00A15536" w:rsidRDefault="003A416D" w:rsidP="003A416D">
      <w:pPr>
        <w:rPr>
          <w:lang w:val="ru-RU"/>
        </w:rPr>
      </w:pPr>
    </w:p>
    <w:p w:rsidR="003A416D" w:rsidRPr="00A15536" w:rsidRDefault="003A416D" w:rsidP="003A416D">
      <w:pPr>
        <w:rPr>
          <w:lang w:val="ru-RU"/>
        </w:rPr>
      </w:pPr>
    </w:p>
    <w:p w:rsidR="003A416D" w:rsidRPr="00A15536" w:rsidRDefault="003A416D" w:rsidP="003A416D">
      <w:pPr>
        <w:rPr>
          <w:lang w:val="ru-RU"/>
        </w:rPr>
      </w:pPr>
    </w:p>
    <w:p w:rsidR="003A416D" w:rsidRPr="00A15536" w:rsidRDefault="003A416D" w:rsidP="003A416D">
      <w:pPr>
        <w:rPr>
          <w:lang w:val="ru-RU"/>
        </w:rPr>
      </w:pPr>
    </w:p>
    <w:p w:rsidR="003A416D" w:rsidRPr="00A15536" w:rsidRDefault="003A416D" w:rsidP="003A416D">
      <w:pPr>
        <w:rPr>
          <w:lang w:val="ru-RU"/>
        </w:rPr>
      </w:pPr>
    </w:p>
    <w:p w:rsidR="003A416D" w:rsidRPr="00A15536" w:rsidRDefault="003A416D" w:rsidP="003A416D">
      <w:pPr>
        <w:rPr>
          <w:lang w:val="ru-RU"/>
        </w:rPr>
      </w:pPr>
    </w:p>
    <w:p w:rsidR="002D09EC" w:rsidRDefault="002D09EC" w:rsidP="003A416D">
      <w:pPr>
        <w:pStyle w:val="11"/>
        <w:keepNext w:val="0"/>
        <w:widowControl w:val="0"/>
        <w:rPr>
          <w:rFonts w:cs="Times New Roman"/>
          <w:bCs w:val="0"/>
          <w:szCs w:val="28"/>
          <w:lang w:val="ru-RU"/>
        </w:rPr>
      </w:pPr>
      <w:bookmarkStart w:id="179" w:name="_Toc439089359"/>
      <w:bookmarkStart w:id="180" w:name="_Toc438211595"/>
      <w:bookmarkStart w:id="181" w:name="_Toc439148087"/>
    </w:p>
    <w:p w:rsidR="002D09EC" w:rsidRDefault="002D09EC" w:rsidP="003A416D">
      <w:pPr>
        <w:pStyle w:val="11"/>
        <w:keepNext w:val="0"/>
        <w:widowControl w:val="0"/>
        <w:rPr>
          <w:rFonts w:cs="Times New Roman"/>
          <w:bCs w:val="0"/>
          <w:szCs w:val="28"/>
          <w:lang w:val="ru-RU"/>
        </w:rPr>
      </w:pPr>
    </w:p>
    <w:p w:rsidR="002D09EC" w:rsidRDefault="002D09EC" w:rsidP="003A416D">
      <w:pPr>
        <w:pStyle w:val="11"/>
        <w:keepNext w:val="0"/>
        <w:widowControl w:val="0"/>
        <w:rPr>
          <w:rFonts w:cs="Times New Roman"/>
          <w:bCs w:val="0"/>
          <w:szCs w:val="28"/>
          <w:lang w:val="ru-RU"/>
        </w:rPr>
      </w:pPr>
    </w:p>
    <w:p w:rsidR="002D09EC" w:rsidRDefault="002D09EC" w:rsidP="003A416D">
      <w:pPr>
        <w:pStyle w:val="11"/>
        <w:keepNext w:val="0"/>
        <w:widowControl w:val="0"/>
        <w:rPr>
          <w:rFonts w:cs="Times New Roman"/>
          <w:bCs w:val="0"/>
          <w:szCs w:val="28"/>
          <w:lang w:val="ru-RU"/>
        </w:rPr>
      </w:pPr>
    </w:p>
    <w:p w:rsidR="003A416D" w:rsidRPr="00A15536" w:rsidRDefault="003A416D" w:rsidP="003A416D">
      <w:pPr>
        <w:pStyle w:val="11"/>
        <w:keepNext w:val="0"/>
        <w:widowControl w:val="0"/>
        <w:rPr>
          <w:rFonts w:cs="Times New Roman"/>
          <w:bCs w:val="0"/>
          <w:szCs w:val="28"/>
          <w:lang w:val="ru-RU"/>
        </w:rPr>
      </w:pPr>
      <w:bookmarkStart w:id="182" w:name="_Toc466297801"/>
      <w:bookmarkStart w:id="183" w:name="_Toc466297846"/>
      <w:r w:rsidRPr="00A15536">
        <w:rPr>
          <w:rFonts w:cs="Times New Roman"/>
          <w:bCs w:val="0"/>
          <w:szCs w:val="28"/>
          <w:lang w:val="ru-RU"/>
        </w:rPr>
        <w:t>ГРАФИЧЕСКИЕ МАТЕРИАЛЫ</w:t>
      </w:r>
      <w:bookmarkEnd w:id="179"/>
      <w:bookmarkEnd w:id="180"/>
      <w:bookmarkEnd w:id="181"/>
      <w:bookmarkEnd w:id="182"/>
      <w:bookmarkEnd w:id="183"/>
    </w:p>
    <w:p w:rsidR="003A416D" w:rsidRDefault="003A416D">
      <w:pPr>
        <w:spacing w:after="200" w:line="276" w:lineRule="auto"/>
        <w:rPr>
          <w:rFonts w:eastAsia="Calibri"/>
          <w:lang w:val="ru-RU"/>
        </w:rPr>
      </w:pPr>
    </w:p>
    <w:p w:rsidR="000B4AC8" w:rsidRDefault="000B4AC8">
      <w:pPr>
        <w:spacing w:after="200" w:line="276" w:lineRule="auto"/>
        <w:rPr>
          <w:rFonts w:eastAsia="Calibri"/>
          <w:lang w:val="ru-RU"/>
        </w:rPr>
      </w:pPr>
    </w:p>
    <w:p w:rsidR="000B4AC8" w:rsidRDefault="000B4AC8">
      <w:pPr>
        <w:spacing w:after="200" w:line="276" w:lineRule="auto"/>
        <w:rPr>
          <w:rFonts w:eastAsia="Calibri"/>
          <w:lang w:val="ru-RU"/>
        </w:rPr>
      </w:pPr>
    </w:p>
    <w:p w:rsidR="000B4AC8" w:rsidRDefault="000B4AC8">
      <w:pPr>
        <w:spacing w:after="200" w:line="276" w:lineRule="auto"/>
        <w:rPr>
          <w:rFonts w:eastAsia="Calibri"/>
          <w:lang w:val="ru-RU"/>
        </w:rPr>
        <w:sectPr w:rsidR="000B4AC8" w:rsidSect="003A416D">
          <w:pgSz w:w="11906" w:h="16838" w:code="9"/>
          <w:pgMar w:top="1134" w:right="851" w:bottom="1134" w:left="1701" w:header="709" w:footer="709" w:gutter="0"/>
          <w:cols w:space="708"/>
          <w:docGrid w:linePitch="381"/>
        </w:sectPr>
      </w:pPr>
    </w:p>
    <w:p w:rsidR="000B4AC8" w:rsidRDefault="000B4AC8">
      <w:pPr>
        <w:spacing w:after="200" w:line="276" w:lineRule="auto"/>
        <w:rPr>
          <w:rFonts w:eastAsia="Calibri"/>
          <w:lang w:val="ru-RU"/>
        </w:rPr>
      </w:pPr>
      <w:r>
        <w:rPr>
          <w:rFonts w:eastAsia="Calibri"/>
          <w:lang w:val="ru-RU"/>
        </w:rPr>
        <w:lastRenderedPageBreak/>
        <w:br w:type="page"/>
      </w:r>
    </w:p>
    <w:p w:rsidR="000B4AC8" w:rsidRDefault="000B4AC8">
      <w:pPr>
        <w:spacing w:after="200" w:line="276" w:lineRule="auto"/>
        <w:rPr>
          <w:rFonts w:eastAsia="Calibri"/>
          <w:lang w:val="ru-RU"/>
        </w:rPr>
      </w:pPr>
      <w:r>
        <w:rPr>
          <w:rFonts w:eastAsia="Calibri"/>
          <w:lang w:val="ru-RU"/>
        </w:rPr>
        <w:lastRenderedPageBreak/>
        <w:br w:type="page"/>
      </w:r>
    </w:p>
    <w:p w:rsidR="00AA63E2" w:rsidRPr="00AA63E2" w:rsidRDefault="008F68D3" w:rsidP="002D09EC">
      <w:pPr>
        <w:spacing w:after="200" w:line="276" w:lineRule="auto"/>
        <w:rPr>
          <w:b/>
          <w:szCs w:val="28"/>
          <w:lang w:val="ru-RU"/>
        </w:rPr>
      </w:pPr>
      <w:r>
        <w:rPr>
          <w:rFonts w:eastAsia="Calibri"/>
          <w:lang w:val="ru-RU"/>
        </w:rPr>
        <w:lastRenderedPageBreak/>
        <w:br w:type="page"/>
      </w:r>
    </w:p>
    <w:p w:rsidR="002D09EC" w:rsidRDefault="002D09EC" w:rsidP="002D09EC">
      <w:pPr>
        <w:pStyle w:val="11"/>
        <w:spacing w:line="238" w:lineRule="auto"/>
        <w:jc w:val="both"/>
        <w:rPr>
          <w:highlight w:val="yellow"/>
          <w:lang w:val="ru-RU"/>
        </w:rPr>
      </w:pPr>
      <w:bookmarkStart w:id="184" w:name="_Toc464987584"/>
      <w:bookmarkStart w:id="185" w:name="_Toc466297802"/>
      <w:bookmarkStart w:id="186" w:name="_Toc466297847"/>
      <w:r w:rsidRPr="00A35CD6">
        <w:rPr>
          <w:rFonts w:eastAsia="Calibri" w:cs="Times New Roman"/>
          <w:lang w:val="ru-RU"/>
        </w:rPr>
        <w:lastRenderedPageBreak/>
        <w:t xml:space="preserve">ПРИЛОЖЕНИЕ </w:t>
      </w:r>
      <w:r>
        <w:rPr>
          <w:rFonts w:eastAsia="Calibri" w:cs="Times New Roman"/>
          <w:lang w:val="ru-RU"/>
        </w:rPr>
        <w:t>1</w:t>
      </w:r>
      <w:r w:rsidRPr="00A35CD6">
        <w:rPr>
          <w:rFonts w:eastAsia="Calibri" w:cs="Times New Roman"/>
          <w:lang w:val="ru-RU"/>
        </w:rPr>
        <w:t>.</w:t>
      </w:r>
      <w:r w:rsidRPr="00A35CD6">
        <w:rPr>
          <w:rFonts w:cs="Times New Roman"/>
          <w:lang w:val="ru-RU"/>
        </w:rPr>
        <w:t xml:space="preserve"> </w:t>
      </w:r>
      <w:r w:rsidRPr="00700C9E">
        <w:rPr>
          <w:rFonts w:cs="Times New Roman"/>
          <w:lang w:val="ru-RU"/>
        </w:rPr>
        <w:t>ПЛАН ГРАНИЦ НАСЕЛЕННЫХ ПУНКТОВ</w:t>
      </w:r>
      <w:bookmarkEnd w:id="184"/>
      <w:bookmarkEnd w:id="185"/>
      <w:bookmarkEnd w:id="186"/>
    </w:p>
    <w:p w:rsidR="002D09EC" w:rsidRDefault="002D09EC" w:rsidP="002D09EC">
      <w:pPr>
        <w:outlineLvl w:val="0"/>
        <w:rPr>
          <w:lang w:val="ru-RU"/>
        </w:rPr>
      </w:pPr>
    </w:p>
    <w:p w:rsidR="002D09EC" w:rsidRPr="002D09EC" w:rsidRDefault="006F6997" w:rsidP="002D09EC">
      <w:pPr>
        <w:jc w:val="center"/>
        <w:outlineLvl w:val="0"/>
        <w:rPr>
          <w:b/>
          <w:lang w:val="ru-RU"/>
        </w:rPr>
      </w:pPr>
      <w:bookmarkStart w:id="187" w:name="_Toc466297848"/>
      <w:r>
        <w:rPr>
          <w:b/>
          <w:lang w:val="ru-RU"/>
        </w:rPr>
        <w:t>р</w:t>
      </w:r>
      <w:r w:rsidR="002D09EC">
        <w:rPr>
          <w:b/>
          <w:lang w:val="ru-RU"/>
        </w:rPr>
        <w:t xml:space="preserve">.п. </w:t>
      </w:r>
      <w:r w:rsidR="002D09EC" w:rsidRPr="002D09EC">
        <w:rPr>
          <w:b/>
          <w:lang w:val="ru-RU"/>
        </w:rPr>
        <w:t>Загорянка</w:t>
      </w:r>
      <w:bookmarkEnd w:id="187"/>
    </w:p>
    <w:p w:rsidR="002D09EC" w:rsidRPr="002D09EC" w:rsidRDefault="002D09EC" w:rsidP="002D09EC">
      <w:pPr>
        <w:rPr>
          <w:b/>
        </w:rPr>
      </w:pPr>
      <w:r w:rsidRPr="002D09EC">
        <w:rPr>
          <w:b/>
          <w:noProof/>
          <w:lang w:val="ru-RU" w:eastAsia="ru-RU" w:bidi="ar-SA"/>
        </w:rPr>
        <w:drawing>
          <wp:inline distT="0" distB="0" distL="0" distR="0">
            <wp:extent cx="5930487" cy="7312726"/>
            <wp:effectExtent l="38100" t="19050" r="13113" b="21524"/>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9" cstate="print"/>
                    <a:srcRect l="12563" r="12357"/>
                    <a:stretch>
                      <a:fillRect/>
                    </a:stretch>
                  </pic:blipFill>
                  <pic:spPr bwMode="auto">
                    <a:xfrm>
                      <a:off x="0" y="0"/>
                      <a:ext cx="5932493" cy="7315200"/>
                    </a:xfrm>
                    <a:prstGeom prst="rect">
                      <a:avLst/>
                    </a:prstGeom>
                    <a:noFill/>
                    <a:ln w="9525">
                      <a:solidFill>
                        <a:schemeClr val="tx1">
                          <a:lumMod val="50000"/>
                          <a:lumOff val="50000"/>
                        </a:schemeClr>
                      </a:solidFill>
                      <a:miter lim="800000"/>
                      <a:headEnd/>
                      <a:tailEnd/>
                    </a:ln>
                  </pic:spPr>
                </pic:pic>
              </a:graphicData>
            </a:graphic>
          </wp:inline>
        </w:drawing>
      </w:r>
    </w:p>
    <w:p w:rsidR="002D09EC" w:rsidRPr="002D09EC" w:rsidRDefault="002D09EC" w:rsidP="002D09EC">
      <w:pPr>
        <w:jc w:val="center"/>
        <w:rPr>
          <w:b/>
        </w:rPr>
      </w:pPr>
    </w:p>
    <w:p w:rsidR="002D09EC" w:rsidRDefault="002D09EC" w:rsidP="002D09EC">
      <w:pPr>
        <w:jc w:val="center"/>
        <w:rPr>
          <w:b/>
          <w:lang w:val="ru-RU"/>
        </w:rPr>
      </w:pPr>
    </w:p>
    <w:p w:rsidR="002D09EC" w:rsidRPr="002D09EC" w:rsidRDefault="002D09EC" w:rsidP="002D09EC">
      <w:pPr>
        <w:jc w:val="center"/>
        <w:rPr>
          <w:b/>
          <w:lang w:val="ru-RU"/>
        </w:rPr>
      </w:pPr>
    </w:p>
    <w:p w:rsidR="000B4AC8" w:rsidRDefault="000B4AC8">
      <w:pPr>
        <w:spacing w:after="200" w:line="276" w:lineRule="auto"/>
        <w:rPr>
          <w:b/>
          <w:lang w:val="ru-RU"/>
        </w:rPr>
      </w:pPr>
      <w:r>
        <w:rPr>
          <w:b/>
          <w:lang w:val="ru-RU"/>
        </w:rPr>
        <w:br w:type="page"/>
      </w:r>
    </w:p>
    <w:p w:rsidR="002D09EC" w:rsidRPr="002D09EC" w:rsidRDefault="00597A0B" w:rsidP="002D09EC">
      <w:pPr>
        <w:jc w:val="center"/>
        <w:outlineLvl w:val="0"/>
        <w:rPr>
          <w:b/>
        </w:rPr>
      </w:pPr>
      <w:bookmarkStart w:id="188" w:name="_Toc466297849"/>
      <w:r>
        <w:rPr>
          <w:b/>
          <w:lang w:val="ru-RU"/>
        </w:rPr>
        <w:lastRenderedPageBreak/>
        <w:t xml:space="preserve">Д. </w:t>
      </w:r>
      <w:r w:rsidR="002D09EC" w:rsidRPr="002D09EC">
        <w:rPr>
          <w:b/>
        </w:rPr>
        <w:t>Оболдино</w:t>
      </w:r>
      <w:bookmarkEnd w:id="188"/>
    </w:p>
    <w:p w:rsidR="002D09EC" w:rsidRPr="002D09EC" w:rsidRDefault="002D09EC" w:rsidP="002D09EC">
      <w:pPr>
        <w:jc w:val="center"/>
        <w:rPr>
          <w:b/>
        </w:rPr>
      </w:pPr>
      <w:r w:rsidRPr="002D09EC">
        <w:rPr>
          <w:b/>
          <w:noProof/>
          <w:lang w:val="ru-RU" w:eastAsia="ru-RU" w:bidi="ar-SA"/>
        </w:rPr>
        <w:drawing>
          <wp:inline distT="0" distB="0" distL="0" distR="0">
            <wp:extent cx="4001157" cy="4067503"/>
            <wp:effectExtent l="38100" t="19050" r="18393" b="28247"/>
            <wp:docPr id="4"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0" cstate="print"/>
                    <a:srcRect t="9317" b="10559"/>
                    <a:stretch>
                      <a:fillRect/>
                    </a:stretch>
                  </pic:blipFill>
                  <pic:spPr bwMode="auto">
                    <a:xfrm>
                      <a:off x="0" y="0"/>
                      <a:ext cx="4001157" cy="4067503"/>
                    </a:xfrm>
                    <a:prstGeom prst="rect">
                      <a:avLst/>
                    </a:prstGeom>
                    <a:noFill/>
                    <a:ln w="9525">
                      <a:solidFill>
                        <a:schemeClr val="tx1">
                          <a:lumMod val="50000"/>
                          <a:lumOff val="50000"/>
                        </a:schemeClr>
                      </a:solidFill>
                      <a:miter lim="800000"/>
                      <a:headEnd/>
                      <a:tailEnd/>
                    </a:ln>
                  </pic:spPr>
                </pic:pic>
              </a:graphicData>
            </a:graphic>
          </wp:inline>
        </w:drawing>
      </w:r>
    </w:p>
    <w:p w:rsidR="002D09EC" w:rsidRPr="002D09EC" w:rsidRDefault="002D09EC" w:rsidP="002D09EC">
      <w:pPr>
        <w:jc w:val="center"/>
        <w:rPr>
          <w:b/>
        </w:rPr>
      </w:pPr>
    </w:p>
    <w:p w:rsidR="002D09EC" w:rsidRPr="002D09EC" w:rsidRDefault="00597A0B" w:rsidP="002D09EC">
      <w:pPr>
        <w:jc w:val="center"/>
        <w:outlineLvl w:val="0"/>
        <w:rPr>
          <w:b/>
        </w:rPr>
      </w:pPr>
      <w:bookmarkStart w:id="189" w:name="_Toc466297850"/>
      <w:r>
        <w:rPr>
          <w:b/>
          <w:lang w:val="ru-RU"/>
        </w:rPr>
        <w:t xml:space="preserve">Д. </w:t>
      </w:r>
      <w:r w:rsidR="002D09EC" w:rsidRPr="002D09EC">
        <w:rPr>
          <w:b/>
        </w:rPr>
        <w:t>Супонево</w:t>
      </w:r>
      <w:bookmarkEnd w:id="189"/>
    </w:p>
    <w:p w:rsidR="002D09EC" w:rsidRPr="002D09EC" w:rsidRDefault="002D09EC" w:rsidP="002D09EC">
      <w:pPr>
        <w:jc w:val="center"/>
        <w:rPr>
          <w:b/>
        </w:rPr>
      </w:pPr>
    </w:p>
    <w:p w:rsidR="002D09EC" w:rsidRPr="002D09EC" w:rsidRDefault="002D09EC" w:rsidP="002D09EC">
      <w:pPr>
        <w:jc w:val="center"/>
        <w:rPr>
          <w:b/>
        </w:rPr>
      </w:pPr>
      <w:r w:rsidRPr="002D09EC">
        <w:rPr>
          <w:b/>
          <w:noProof/>
          <w:lang w:val="ru-RU" w:eastAsia="ru-RU" w:bidi="ar-SA"/>
        </w:rPr>
        <w:drawing>
          <wp:inline distT="0" distB="0" distL="0" distR="0">
            <wp:extent cx="3540673" cy="3739856"/>
            <wp:effectExtent l="19050" t="19050" r="21677" b="12994"/>
            <wp:docPr id="5"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1" cstate="print"/>
                    <a:srcRect l="12254" t="7517" r="17211" b="11435"/>
                    <a:stretch>
                      <a:fillRect/>
                    </a:stretch>
                  </pic:blipFill>
                  <pic:spPr bwMode="auto">
                    <a:xfrm>
                      <a:off x="0" y="0"/>
                      <a:ext cx="3542022" cy="3741281"/>
                    </a:xfrm>
                    <a:prstGeom prst="rect">
                      <a:avLst/>
                    </a:prstGeom>
                    <a:noFill/>
                    <a:ln w="9525">
                      <a:solidFill>
                        <a:schemeClr val="tx1">
                          <a:lumMod val="50000"/>
                          <a:lumOff val="50000"/>
                        </a:schemeClr>
                      </a:solidFill>
                      <a:miter lim="800000"/>
                      <a:headEnd/>
                      <a:tailEnd/>
                    </a:ln>
                  </pic:spPr>
                </pic:pic>
              </a:graphicData>
            </a:graphic>
          </wp:inline>
        </w:drawing>
      </w:r>
    </w:p>
    <w:sectPr w:rsidR="002D09EC" w:rsidRPr="002D09EC" w:rsidSect="000B4AC8">
      <w:headerReference w:type="even" r:id="rId62"/>
      <w:headerReference w:type="default" r:id="rId63"/>
      <w:footerReference w:type="default" r:id="rId64"/>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585" w:rsidRDefault="003E1585" w:rsidP="00F0036F">
      <w:r>
        <w:separator/>
      </w:r>
    </w:p>
  </w:endnote>
  <w:endnote w:type="continuationSeparator" w:id="0">
    <w:p w:rsidR="003E1585" w:rsidRDefault="003E1585" w:rsidP="00F003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AC8" w:rsidRPr="004D4B1D" w:rsidRDefault="000B4AC8" w:rsidP="001A605F">
    <w:pPr>
      <w:pStyle w:val="17"/>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val="0"/>
        <w:sz w:val="28"/>
        <w:szCs w:val="24"/>
        <w:lang w:val="en-US" w:eastAsia="en-US" w:bidi="en-US"/>
      </w:rPr>
      <w:id w:val="541593"/>
      <w:docPartObj>
        <w:docPartGallery w:val="Page Numbers (Bottom of Page)"/>
        <w:docPartUnique/>
      </w:docPartObj>
    </w:sdtPr>
    <w:sdtEndPr>
      <w:rPr>
        <w:sz w:val="22"/>
      </w:rPr>
    </w:sdtEndPr>
    <w:sdtContent>
      <w:p w:rsidR="000B4AC8" w:rsidRDefault="00227EDC" w:rsidP="004D4B1D">
        <w:pPr>
          <w:pStyle w:val="17"/>
        </w:pPr>
        <w:r>
          <w:pict>
            <v:rect id="_x0000_i1026" style="width:0;height:1.5pt" o:hralign="center" o:hrstd="t" o:hr="t" fillcolor="#a0a0a0" stroked="f"/>
          </w:pict>
        </w:r>
      </w:p>
      <w:p w:rsidR="000B4AC8" w:rsidRPr="004D270A" w:rsidRDefault="00227EDC" w:rsidP="004D270A">
        <w:pPr>
          <w:pStyle w:val="a6"/>
          <w:jc w:val="right"/>
          <w:rPr>
            <w:sz w:val="22"/>
          </w:rPr>
        </w:pPr>
        <w:r w:rsidRPr="004D270A">
          <w:rPr>
            <w:sz w:val="20"/>
            <w:szCs w:val="20"/>
          </w:rPr>
          <w:fldChar w:fldCharType="begin"/>
        </w:r>
        <w:r w:rsidR="000B4AC8" w:rsidRPr="004D270A">
          <w:rPr>
            <w:sz w:val="20"/>
            <w:szCs w:val="20"/>
          </w:rPr>
          <w:instrText xml:space="preserve"> PAGE   \* MERGEFORMAT </w:instrText>
        </w:r>
        <w:r w:rsidRPr="004D270A">
          <w:rPr>
            <w:sz w:val="20"/>
            <w:szCs w:val="20"/>
          </w:rPr>
          <w:fldChar w:fldCharType="separate"/>
        </w:r>
        <w:r w:rsidR="00EC467B">
          <w:rPr>
            <w:noProof/>
            <w:sz w:val="20"/>
            <w:szCs w:val="20"/>
          </w:rPr>
          <w:t>6</w:t>
        </w:r>
        <w:r w:rsidRPr="004D270A">
          <w:rPr>
            <w:sz w:val="20"/>
            <w:szCs w:val="20"/>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val="0"/>
        <w:sz w:val="28"/>
        <w:szCs w:val="24"/>
        <w:lang w:val="en-US" w:eastAsia="en-US" w:bidi="en-US"/>
      </w:rPr>
      <w:id w:val="541594"/>
      <w:docPartObj>
        <w:docPartGallery w:val="Page Numbers (Bottom of Page)"/>
        <w:docPartUnique/>
      </w:docPartObj>
    </w:sdtPr>
    <w:sdtEndPr>
      <w:rPr>
        <w:sz w:val="22"/>
      </w:rPr>
    </w:sdtEndPr>
    <w:sdtContent>
      <w:p w:rsidR="000B4AC8" w:rsidRDefault="00227EDC" w:rsidP="004D4B1D">
        <w:pPr>
          <w:pStyle w:val="17"/>
        </w:pPr>
        <w:r>
          <w:pict>
            <v:rect id="_x0000_i1028" style="width:0;height:1.5pt" o:hralign="center" o:hrstd="t" o:hr="t" fillcolor="#a0a0a0" stroked="f"/>
          </w:pict>
        </w:r>
      </w:p>
      <w:p w:rsidR="000B4AC8" w:rsidRPr="004D270A" w:rsidRDefault="00227EDC" w:rsidP="004D270A">
        <w:pPr>
          <w:pStyle w:val="a6"/>
          <w:jc w:val="right"/>
          <w:rPr>
            <w:sz w:val="22"/>
          </w:rPr>
        </w:pPr>
        <w:r w:rsidRPr="004D270A">
          <w:rPr>
            <w:sz w:val="20"/>
            <w:szCs w:val="20"/>
          </w:rPr>
          <w:fldChar w:fldCharType="begin"/>
        </w:r>
        <w:r w:rsidR="000B4AC8" w:rsidRPr="004D270A">
          <w:rPr>
            <w:sz w:val="20"/>
            <w:szCs w:val="20"/>
          </w:rPr>
          <w:instrText xml:space="preserve"> PAGE   \* MERGEFORMAT </w:instrText>
        </w:r>
        <w:r w:rsidRPr="004D270A">
          <w:rPr>
            <w:sz w:val="20"/>
            <w:szCs w:val="20"/>
          </w:rPr>
          <w:fldChar w:fldCharType="separate"/>
        </w:r>
        <w:r w:rsidR="00EC467B">
          <w:rPr>
            <w:noProof/>
            <w:sz w:val="20"/>
            <w:szCs w:val="20"/>
          </w:rPr>
          <w:t>22</w:t>
        </w:r>
        <w:r w:rsidRPr="004D270A">
          <w:rPr>
            <w:sz w:val="20"/>
            <w:szCs w:val="20"/>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val="0"/>
        <w:sz w:val="28"/>
        <w:szCs w:val="24"/>
        <w:lang w:val="en-US" w:eastAsia="en-US" w:bidi="en-US"/>
      </w:rPr>
      <w:id w:val="130666485"/>
      <w:docPartObj>
        <w:docPartGallery w:val="Page Numbers (Bottom of Page)"/>
        <w:docPartUnique/>
      </w:docPartObj>
    </w:sdtPr>
    <w:sdtEndPr>
      <w:rPr>
        <w:sz w:val="22"/>
      </w:rPr>
    </w:sdtEndPr>
    <w:sdtContent>
      <w:p w:rsidR="000B4AC8" w:rsidRDefault="00227EDC" w:rsidP="002A4C72">
        <w:pPr>
          <w:pStyle w:val="17"/>
        </w:pPr>
        <w:r>
          <w:pict>
            <v:rect id="_x0000_i1030" style="width:0;height:1.5pt" o:hralign="center" o:hrstd="t" o:hr="t" fillcolor="#a0a0a0" stroked="f"/>
          </w:pict>
        </w:r>
      </w:p>
      <w:p w:rsidR="000B4AC8" w:rsidRDefault="00227EDC" w:rsidP="003A416D">
        <w:pPr>
          <w:pStyle w:val="a6"/>
          <w:jc w:val="right"/>
        </w:pPr>
        <w:r w:rsidRPr="004D270A">
          <w:rPr>
            <w:sz w:val="20"/>
            <w:szCs w:val="20"/>
          </w:rPr>
          <w:fldChar w:fldCharType="begin"/>
        </w:r>
        <w:r w:rsidR="000B4AC8" w:rsidRPr="004D270A">
          <w:rPr>
            <w:sz w:val="20"/>
            <w:szCs w:val="20"/>
          </w:rPr>
          <w:instrText xml:space="preserve"> PAGE   \* MERGEFORMAT </w:instrText>
        </w:r>
        <w:r w:rsidRPr="004D270A">
          <w:rPr>
            <w:sz w:val="20"/>
            <w:szCs w:val="20"/>
          </w:rPr>
          <w:fldChar w:fldCharType="separate"/>
        </w:r>
        <w:r w:rsidR="00EC467B">
          <w:rPr>
            <w:noProof/>
            <w:sz w:val="20"/>
            <w:szCs w:val="20"/>
          </w:rPr>
          <w:t>26</w:t>
        </w:r>
        <w:r w:rsidRPr="004D270A">
          <w:rPr>
            <w:sz w:val="20"/>
            <w:szCs w:val="20"/>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val="0"/>
        <w:sz w:val="28"/>
        <w:szCs w:val="24"/>
        <w:lang w:val="en-US" w:eastAsia="en-US" w:bidi="en-US"/>
      </w:rPr>
      <w:id w:val="130666488"/>
      <w:docPartObj>
        <w:docPartGallery w:val="Page Numbers (Bottom of Page)"/>
        <w:docPartUnique/>
      </w:docPartObj>
    </w:sdtPr>
    <w:sdtEndPr>
      <w:rPr>
        <w:sz w:val="22"/>
      </w:rPr>
    </w:sdtEndPr>
    <w:sdtContent>
      <w:p w:rsidR="000B4AC8" w:rsidRDefault="00227EDC" w:rsidP="002A4C72">
        <w:pPr>
          <w:pStyle w:val="17"/>
        </w:pPr>
        <w:r>
          <w:pict>
            <v:rect id="_x0000_i1032" style="width:0;height:1.5pt" o:hralign="center" o:hrstd="t" o:hr="t" fillcolor="#a0a0a0" stroked="f"/>
          </w:pict>
        </w:r>
      </w:p>
      <w:p w:rsidR="000B4AC8" w:rsidRPr="002A4C72" w:rsidRDefault="00227EDC" w:rsidP="002A4C72">
        <w:pPr>
          <w:pStyle w:val="a6"/>
          <w:jc w:val="right"/>
        </w:pPr>
        <w:r w:rsidRPr="004D270A">
          <w:rPr>
            <w:sz w:val="20"/>
            <w:szCs w:val="20"/>
          </w:rPr>
          <w:fldChar w:fldCharType="begin"/>
        </w:r>
        <w:r w:rsidR="000B4AC8" w:rsidRPr="004D270A">
          <w:rPr>
            <w:sz w:val="20"/>
            <w:szCs w:val="20"/>
          </w:rPr>
          <w:instrText xml:space="preserve"> PAGE   \* MERGEFORMAT </w:instrText>
        </w:r>
        <w:r w:rsidRPr="004D270A">
          <w:rPr>
            <w:sz w:val="20"/>
            <w:szCs w:val="20"/>
          </w:rPr>
          <w:fldChar w:fldCharType="separate"/>
        </w:r>
        <w:r w:rsidR="00EC467B">
          <w:rPr>
            <w:noProof/>
            <w:sz w:val="20"/>
            <w:szCs w:val="20"/>
          </w:rPr>
          <w:t>52</w:t>
        </w:r>
        <w:r w:rsidRPr="004D270A">
          <w:rPr>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585" w:rsidRDefault="003E1585" w:rsidP="00F0036F">
      <w:r>
        <w:separator/>
      </w:r>
    </w:p>
  </w:footnote>
  <w:footnote w:type="continuationSeparator" w:id="0">
    <w:p w:rsidR="003E1585" w:rsidRDefault="003E1585" w:rsidP="00F0036F">
      <w:r>
        <w:continuationSeparator/>
      </w:r>
    </w:p>
  </w:footnote>
  <w:footnote w:id="1">
    <w:p w:rsidR="000B4AC8" w:rsidRPr="00025165" w:rsidRDefault="000B4AC8" w:rsidP="00630440">
      <w:pPr>
        <w:pStyle w:val="aff4"/>
        <w:rPr>
          <w:lang w:val="ru-RU"/>
        </w:rPr>
      </w:pPr>
      <w:r>
        <w:rPr>
          <w:rStyle w:val="ad"/>
        </w:rPr>
        <w:footnoteRef/>
      </w:r>
      <w:r w:rsidRPr="00025165">
        <w:rPr>
          <w:lang w:val="ru-RU"/>
        </w:rPr>
        <w:t xml:space="preserve"> Устойчивое развитие – одна из глобальных идей современности (буквальный перевод английского термина </w:t>
      </w:r>
      <w:r w:rsidRPr="00AA6CDF">
        <w:t>S</w:t>
      </w:r>
      <w:r>
        <w:t>u</w:t>
      </w:r>
      <w:r w:rsidRPr="00AA6CDF">
        <w:t>stainable</w:t>
      </w:r>
      <w:r w:rsidRPr="00025165">
        <w:rPr>
          <w:lang w:val="ru-RU"/>
        </w:rPr>
        <w:t xml:space="preserve"> </w:t>
      </w:r>
      <w:r w:rsidRPr="00AA6CDF">
        <w:t>Development</w:t>
      </w:r>
      <w:r w:rsidRPr="00025165">
        <w:rPr>
          <w:lang w:val="ru-RU"/>
        </w:rPr>
        <w:t xml:space="preserve"> – «</w:t>
      </w:r>
      <w:proofErr w:type="spellStart"/>
      <w:r w:rsidRPr="00025165">
        <w:rPr>
          <w:lang w:val="ru-RU"/>
        </w:rPr>
        <w:t>жизнеподдерживающее</w:t>
      </w:r>
      <w:proofErr w:type="spellEnd"/>
      <w:r w:rsidRPr="00025165">
        <w:rPr>
          <w:lang w:val="ru-RU"/>
        </w:rPr>
        <w:t xml:space="preserve"> развитие»). Суть понятия выражается формулой: «человечество должно удовлетворять свои нужды сегодня так, чтобы не лишить последующие поколения возможности удовлетворять их нужды».</w:t>
      </w:r>
    </w:p>
  </w:footnote>
  <w:footnote w:id="2">
    <w:p w:rsidR="000B4AC8" w:rsidRPr="00505AD6" w:rsidRDefault="000B4AC8" w:rsidP="001A5A32">
      <w:pPr>
        <w:pStyle w:val="aff4"/>
        <w:rPr>
          <w:lang w:val="ru-RU"/>
        </w:rPr>
      </w:pPr>
      <w:r w:rsidRPr="003C3BBA">
        <w:rPr>
          <w:rStyle w:val="ad"/>
        </w:rPr>
        <w:footnoteRef/>
      </w:r>
      <w:r w:rsidRPr="00505AD6">
        <w:rPr>
          <w:lang w:val="ru-RU"/>
        </w:rPr>
        <w:t xml:space="preserve"> Уровня Проекта Генерального плана</w:t>
      </w:r>
    </w:p>
  </w:footnote>
  <w:footnote w:id="3">
    <w:p w:rsidR="000B4AC8" w:rsidRPr="00505AD6" w:rsidRDefault="000B4AC8" w:rsidP="0002190C">
      <w:pPr>
        <w:pStyle w:val="aff4"/>
        <w:rPr>
          <w:lang w:val="ru-RU"/>
        </w:rPr>
      </w:pPr>
      <w:r w:rsidRPr="003C3BBA">
        <w:rPr>
          <w:rStyle w:val="ad"/>
        </w:rPr>
        <w:footnoteRef/>
      </w:r>
      <w:r w:rsidRPr="00505AD6">
        <w:rPr>
          <w:lang w:val="ru-RU"/>
        </w:rPr>
        <w:t xml:space="preserve"> Уровня Проекта Генерального плана</w:t>
      </w:r>
    </w:p>
  </w:footnote>
  <w:footnote w:id="4">
    <w:p w:rsidR="000B4AC8" w:rsidRPr="00505AD6" w:rsidRDefault="000B4AC8" w:rsidP="001A5A32">
      <w:pPr>
        <w:pStyle w:val="aff4"/>
        <w:rPr>
          <w:lang w:val="ru-RU"/>
        </w:rPr>
      </w:pPr>
      <w:r w:rsidRPr="003C3BBA">
        <w:rPr>
          <w:rStyle w:val="ad"/>
        </w:rPr>
        <w:footnoteRef/>
      </w:r>
      <w:r w:rsidRPr="00505AD6">
        <w:rPr>
          <w:lang w:val="ru-RU"/>
        </w:rPr>
        <w:t xml:space="preserve"> Уровня зонирования второго порядка – Правила землепользования и застройки</w:t>
      </w:r>
    </w:p>
  </w:footnote>
  <w:footnote w:id="5">
    <w:p w:rsidR="000B4AC8" w:rsidRPr="00505AD6" w:rsidRDefault="000B4AC8" w:rsidP="001A5A32">
      <w:pPr>
        <w:pStyle w:val="aff4"/>
        <w:rPr>
          <w:lang w:val="ru-RU"/>
        </w:rPr>
      </w:pPr>
      <w:r w:rsidRPr="003C3BBA">
        <w:rPr>
          <w:rStyle w:val="ad"/>
        </w:rPr>
        <w:footnoteRef/>
      </w:r>
      <w:r w:rsidRPr="00505AD6">
        <w:rPr>
          <w:lang w:val="ru-RU"/>
        </w:rPr>
        <w:t xml:space="preserve"> Функциональные зоны </w:t>
      </w:r>
      <w:r w:rsidRPr="00505AD6">
        <w:rPr>
          <w:b/>
          <w:i/>
          <w:lang w:val="ru-RU"/>
        </w:rPr>
        <w:t xml:space="preserve">– </w:t>
      </w:r>
      <w:r w:rsidRPr="00505AD6">
        <w:rPr>
          <w:lang w:val="ru-RU"/>
        </w:rPr>
        <w:t>зоны, для которых документами территориального планирования определены границы и функциональное назначение (ГК РФ ст.1)</w:t>
      </w:r>
    </w:p>
  </w:footnote>
  <w:footnote w:id="6">
    <w:p w:rsidR="000B4AC8" w:rsidRPr="00CC5B11" w:rsidRDefault="000B4AC8">
      <w:pPr>
        <w:rPr>
          <w:lang w:val="ru-RU"/>
        </w:rPr>
      </w:pPr>
    </w:p>
    <w:p w:rsidR="000B4AC8" w:rsidRPr="00505AD6" w:rsidRDefault="000B4AC8" w:rsidP="0002190C">
      <w:pPr>
        <w:pStyle w:val="aff4"/>
        <w:rPr>
          <w:lang w:val="ru-RU"/>
        </w:rPr>
      </w:pPr>
    </w:p>
  </w:footnote>
  <w:footnote w:id="7">
    <w:p w:rsidR="000B4AC8" w:rsidRPr="00B120C8" w:rsidRDefault="000B4AC8" w:rsidP="00796EBE">
      <w:pPr>
        <w:pStyle w:val="aff4"/>
        <w:jc w:val="both"/>
        <w:rPr>
          <w:lang w:val="ru-RU"/>
        </w:rPr>
      </w:pPr>
      <w:r w:rsidRPr="00916348">
        <w:rPr>
          <w:rStyle w:val="ad"/>
        </w:rPr>
        <w:footnoteRef/>
      </w:r>
      <w:r w:rsidRPr="00916348">
        <w:rPr>
          <w:lang w:val="ru-RU"/>
        </w:rPr>
        <w:t xml:space="preserve"> В соответствии с письмом Министерства строительного комплекса Московской области от 01.07.2015 №19Исх- 12708/3.2. Приложение 4</w:t>
      </w:r>
    </w:p>
  </w:footnote>
  <w:footnote w:id="8">
    <w:p w:rsidR="000B4AC8" w:rsidRPr="008C7360" w:rsidRDefault="000B4AC8" w:rsidP="00796EBE">
      <w:pPr>
        <w:pStyle w:val="aff4"/>
        <w:jc w:val="both"/>
        <w:rPr>
          <w:lang w:val="ru-RU"/>
        </w:rPr>
      </w:pPr>
      <w:r w:rsidRPr="007D378B">
        <w:rPr>
          <w:rStyle w:val="ad"/>
        </w:rPr>
        <w:footnoteRef/>
      </w:r>
      <w:r w:rsidRPr="007D378B">
        <w:rPr>
          <w:lang w:val="ru-RU"/>
        </w:rPr>
        <w:t xml:space="preserve"> Письмо Министерства строительного комплекса Московской области от 01.07.2015 №19Исх- 12708/3.2</w:t>
      </w:r>
    </w:p>
  </w:footnote>
  <w:footnote w:id="9">
    <w:p w:rsidR="000B4AC8" w:rsidRPr="00E82EB0" w:rsidRDefault="000B4AC8" w:rsidP="00E82EB0">
      <w:pPr>
        <w:jc w:val="both"/>
        <w:rPr>
          <w:lang w:val="ru-RU"/>
        </w:rPr>
      </w:pPr>
      <w:r w:rsidRPr="00044730">
        <w:rPr>
          <w:rStyle w:val="ad"/>
        </w:rPr>
        <w:footnoteRef/>
      </w:r>
      <w:r w:rsidRPr="00E82EB0">
        <w:rPr>
          <w:lang w:val="ru-RU"/>
        </w:rPr>
        <w:t xml:space="preserve"> </w:t>
      </w:r>
      <w:r w:rsidRPr="00E97950">
        <w:rPr>
          <w:sz w:val="20"/>
          <w:szCs w:val="20"/>
          <w:lang w:val="ru-RU"/>
        </w:rPr>
        <w:t xml:space="preserve">В соответствии с актуализированной редакцией СНиП 2.07.01-89* </w:t>
      </w:r>
      <w:r w:rsidRPr="00E97950">
        <w:rPr>
          <w:b/>
          <w:sz w:val="20"/>
          <w:szCs w:val="20"/>
          <w:lang w:val="ru-RU"/>
        </w:rPr>
        <w:t>(СП 42.13330.2011)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AC8" w:rsidRPr="00657B85" w:rsidRDefault="000B4AC8" w:rsidP="0046648D">
    <w:pPr>
      <w:pStyle w:val="17"/>
    </w:pPr>
    <w:r w:rsidRPr="005E1D44">
      <w:rPr>
        <w:sz w:val="16"/>
        <w:szCs w:val="16"/>
      </w:rPr>
      <w:t>Проект генерального плана городского поселения Загорянский  Щелковского муниципального района Московской области</w:t>
    </w:r>
    <w:r>
      <w:rPr>
        <w:sz w:val="20"/>
        <w:szCs w:val="20"/>
      </w:rPr>
      <w:t xml:space="preserve"> </w:t>
    </w:r>
    <w:r w:rsidR="00227EDC">
      <w:pict>
        <v:rect id="_x0000_i1025" style="width:0;height:1.5pt" o:hralign="center" o:hrstd="t" o:hr="t" fillcolor="#a0a0a0" stroked="f"/>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AC8" w:rsidRPr="005E1D44" w:rsidRDefault="000B4AC8" w:rsidP="005E1D44">
    <w:pPr>
      <w:pStyle w:val="17"/>
      <w:rPr>
        <w:sz w:val="20"/>
        <w:szCs w:val="20"/>
      </w:rPr>
    </w:pPr>
    <w:r w:rsidRPr="005E1D44">
      <w:rPr>
        <w:sz w:val="16"/>
        <w:szCs w:val="16"/>
      </w:rPr>
      <w:t xml:space="preserve">Проект генерального плана городского поселения Загорянский Щелковского муниципального района Московской области </w:t>
    </w:r>
    <w:r w:rsidR="00227EDC" w:rsidRPr="00227EDC">
      <w:rPr>
        <w:sz w:val="20"/>
        <w:szCs w:val="20"/>
      </w:rPr>
      <w:pict>
        <v:rect id="_x0000_i1027" style="width:0;height:1.5pt" o:hralign="center" o:hrstd="t" o:hr="t" fillcolor="#a0a0a0" stroked="f"/>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AC8" w:rsidRPr="004F5859" w:rsidRDefault="000B4AC8" w:rsidP="004F5859">
    <w:pPr>
      <w:pStyle w:val="17"/>
    </w:pPr>
    <w:r w:rsidRPr="005E1D44">
      <w:rPr>
        <w:sz w:val="16"/>
        <w:szCs w:val="16"/>
      </w:rPr>
      <w:t>Проект генерального плана городского поселения Загорянский Щелковского муниципального района Московской области</w:t>
    </w:r>
    <w:r>
      <w:rPr>
        <w:sz w:val="20"/>
        <w:szCs w:val="20"/>
      </w:rPr>
      <w:t xml:space="preserve"> </w:t>
    </w:r>
    <w:r w:rsidR="00227EDC">
      <w:pict>
        <v:rect id="_x0000_i1029" style="width:0;height:1.5pt" o:hralign="center" o:hrstd="t" o:hr="t" fillcolor="#a0a0a0" stroked="f"/>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AC8" w:rsidRDefault="00227EDC">
    <w:pPr>
      <w:pStyle w:val="a8"/>
      <w:framePr w:wrap="around" w:vAnchor="text" w:hAnchor="margin" w:xAlign="right" w:y="1"/>
      <w:rPr>
        <w:rStyle w:val="afff3"/>
      </w:rPr>
    </w:pPr>
    <w:r>
      <w:rPr>
        <w:rStyle w:val="afff3"/>
      </w:rPr>
      <w:fldChar w:fldCharType="begin"/>
    </w:r>
    <w:r w:rsidR="000B4AC8">
      <w:rPr>
        <w:rStyle w:val="afff3"/>
      </w:rPr>
      <w:instrText xml:space="preserve">PAGE  </w:instrText>
    </w:r>
    <w:r>
      <w:rPr>
        <w:rStyle w:val="afff3"/>
      </w:rPr>
      <w:fldChar w:fldCharType="separate"/>
    </w:r>
    <w:r w:rsidR="000B4AC8">
      <w:rPr>
        <w:rStyle w:val="afff3"/>
        <w:noProof/>
      </w:rPr>
      <w:t>72</w:t>
    </w:r>
    <w:r>
      <w:rPr>
        <w:rStyle w:val="afff3"/>
      </w:rPr>
      <w:fldChar w:fldCharType="end"/>
    </w:r>
  </w:p>
  <w:p w:rsidR="000B4AC8" w:rsidRDefault="000B4AC8">
    <w:pPr>
      <w:pStyle w:val="a8"/>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AC8" w:rsidRPr="004F5859" w:rsidRDefault="000B4AC8" w:rsidP="000B4AC8">
    <w:pPr>
      <w:pStyle w:val="17"/>
    </w:pPr>
    <w:r w:rsidRPr="000B4AC8">
      <w:rPr>
        <w:sz w:val="16"/>
        <w:szCs w:val="16"/>
      </w:rPr>
      <w:t>Проект генерального плана городского поселения Загорянский Щелковского муниципального района Московской области</w:t>
    </w:r>
    <w:r>
      <w:rPr>
        <w:sz w:val="20"/>
        <w:szCs w:val="20"/>
      </w:rPr>
      <w:t xml:space="preserve"> </w:t>
    </w:r>
    <w:r w:rsidR="00227EDC">
      <w:pict>
        <v:rect id="_x0000_i1031" style="width:0;height:1.5pt" o:hralign="center" o:hrstd="t" o:hr="t" fillcolor="#a0a0a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pt;height:9pt" o:bullet="t">
        <v:imagedata r:id="rId1" o:title="BD15058_"/>
      </v:shape>
    </w:pict>
  </w:numPicBullet>
  <w:abstractNum w:abstractNumId="0">
    <w:nsid w:val="0BFF6652"/>
    <w:multiLevelType w:val="hybridMultilevel"/>
    <w:tmpl w:val="29785B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3865CF"/>
    <w:multiLevelType w:val="multilevel"/>
    <w:tmpl w:val="E56E5682"/>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431"/>
        </w:tabs>
        <w:ind w:left="431" w:hanging="431"/>
      </w:pPr>
      <w:rPr>
        <w:rFonts w:hint="default"/>
      </w:rPr>
    </w:lvl>
    <w:lvl w:ilvl="3">
      <w:start w:val="1"/>
      <w:numFmt w:val="bullet"/>
      <w:lvlText w:val="-"/>
      <w:lvlJc w:val="left"/>
      <w:pPr>
        <w:tabs>
          <w:tab w:val="num" w:pos="431"/>
        </w:tabs>
        <w:ind w:left="431" w:hanging="431"/>
      </w:pPr>
      <w:rPr>
        <w:rFonts w:ascii="Courier New" w:hAnsi="Courier New" w:hint="default"/>
      </w:rPr>
    </w:lvl>
    <w:lvl w:ilvl="4">
      <w:start w:val="1"/>
      <w:numFmt w:val="decimal"/>
      <w:lvlText w:val="%5."/>
      <w:lvlJc w:val="left"/>
      <w:pPr>
        <w:tabs>
          <w:tab w:val="num" w:pos="1008"/>
        </w:tabs>
        <w:ind w:left="1008" w:hanging="28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
    <w:nsid w:val="0C735922"/>
    <w:multiLevelType w:val="hybridMultilevel"/>
    <w:tmpl w:val="61D6D5C4"/>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9656BB"/>
    <w:multiLevelType w:val="multilevel"/>
    <w:tmpl w:val="2AEE6D66"/>
    <w:styleLink w:val="232"/>
    <w:lvl w:ilvl="0">
      <w:start w:val="1"/>
      <w:numFmt w:val="decimal"/>
      <w:lvlText w:val="%1)"/>
      <w:lvlJc w:val="left"/>
      <w:pPr>
        <w:ind w:left="1969" w:hanging="360"/>
      </w:pPr>
      <w:rPr>
        <w:rFonts w:hint="default"/>
      </w:rPr>
    </w:lvl>
    <w:lvl w:ilvl="1">
      <w:start w:val="2"/>
      <w:numFmt w:val="decimal"/>
      <w:isLgl/>
      <w:lvlText w:val="%1.%2."/>
      <w:lvlJc w:val="left"/>
      <w:pPr>
        <w:ind w:left="2329" w:hanging="720"/>
      </w:pPr>
      <w:rPr>
        <w:rFonts w:hint="default"/>
      </w:rPr>
    </w:lvl>
    <w:lvl w:ilvl="2">
      <w:start w:val="1"/>
      <w:numFmt w:val="decimal"/>
      <w:isLgl/>
      <w:lvlText w:val="%1.%2.%3."/>
      <w:lvlJc w:val="left"/>
      <w:pPr>
        <w:ind w:left="2329" w:hanging="720"/>
      </w:pPr>
      <w:rPr>
        <w:rFonts w:hint="default"/>
      </w:rPr>
    </w:lvl>
    <w:lvl w:ilvl="3">
      <w:start w:val="1"/>
      <w:numFmt w:val="decimal"/>
      <w:isLgl/>
      <w:lvlText w:val="%1.%2.%3.%4."/>
      <w:lvlJc w:val="left"/>
      <w:pPr>
        <w:ind w:left="2689" w:hanging="1080"/>
      </w:pPr>
      <w:rPr>
        <w:rFonts w:hint="default"/>
      </w:rPr>
    </w:lvl>
    <w:lvl w:ilvl="4">
      <w:start w:val="1"/>
      <w:numFmt w:val="decimal"/>
      <w:isLgl/>
      <w:lvlText w:val="%1.%2.%3.%4.%5."/>
      <w:lvlJc w:val="left"/>
      <w:pPr>
        <w:ind w:left="2689" w:hanging="1080"/>
      </w:pPr>
      <w:rPr>
        <w:rFonts w:hint="default"/>
      </w:rPr>
    </w:lvl>
    <w:lvl w:ilvl="5">
      <w:start w:val="1"/>
      <w:numFmt w:val="decimal"/>
      <w:isLgl/>
      <w:lvlText w:val="%1.%2.%3.%4.%5.%6."/>
      <w:lvlJc w:val="left"/>
      <w:pPr>
        <w:ind w:left="3049" w:hanging="1440"/>
      </w:pPr>
      <w:rPr>
        <w:rFonts w:hint="default"/>
      </w:rPr>
    </w:lvl>
    <w:lvl w:ilvl="6">
      <w:start w:val="1"/>
      <w:numFmt w:val="decimal"/>
      <w:isLgl/>
      <w:lvlText w:val="%1.%2.%3.%4.%5.%6.%7."/>
      <w:lvlJc w:val="left"/>
      <w:pPr>
        <w:ind w:left="3409" w:hanging="1800"/>
      </w:pPr>
      <w:rPr>
        <w:rFonts w:hint="default"/>
      </w:rPr>
    </w:lvl>
    <w:lvl w:ilvl="7">
      <w:start w:val="1"/>
      <w:numFmt w:val="decimal"/>
      <w:isLgl/>
      <w:lvlText w:val="%1.%2.%3.%4.%5.%6.%7.%8."/>
      <w:lvlJc w:val="left"/>
      <w:pPr>
        <w:ind w:left="3409" w:hanging="1800"/>
      </w:pPr>
      <w:rPr>
        <w:rFonts w:hint="default"/>
      </w:rPr>
    </w:lvl>
    <w:lvl w:ilvl="8">
      <w:start w:val="1"/>
      <w:numFmt w:val="decimal"/>
      <w:isLgl/>
      <w:lvlText w:val="%1.%2.%3.%4.%5.%6.%7.%8.%9."/>
      <w:lvlJc w:val="left"/>
      <w:pPr>
        <w:ind w:left="3769" w:hanging="2160"/>
      </w:pPr>
      <w:rPr>
        <w:rFonts w:hint="default"/>
      </w:rPr>
    </w:lvl>
  </w:abstractNum>
  <w:abstractNum w:abstractNumId="4">
    <w:nsid w:val="0F42155B"/>
    <w:multiLevelType w:val="hybridMultilevel"/>
    <w:tmpl w:val="FA5406E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0F8819D8"/>
    <w:multiLevelType w:val="hybridMultilevel"/>
    <w:tmpl w:val="5B66F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5D7CC2"/>
    <w:multiLevelType w:val="hybridMultilevel"/>
    <w:tmpl w:val="D7406A0A"/>
    <w:lvl w:ilvl="0" w:tplc="EB3C2520">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63449A"/>
    <w:multiLevelType w:val="hybridMultilevel"/>
    <w:tmpl w:val="2B3CF5B0"/>
    <w:lvl w:ilvl="0" w:tplc="0419000D">
      <w:start w:val="1"/>
      <w:numFmt w:val="bullet"/>
      <w:lvlText w:val=""/>
      <w:lvlJc w:val="left"/>
      <w:pPr>
        <w:tabs>
          <w:tab w:val="num" w:pos="1070"/>
        </w:tabs>
        <w:ind w:left="1070" w:hanging="360"/>
      </w:pPr>
      <w:rPr>
        <w:rFonts w:ascii="Wingdings" w:hAnsi="Wingding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8">
    <w:nsid w:val="119B16A6"/>
    <w:multiLevelType w:val="hybridMultilevel"/>
    <w:tmpl w:val="2140DD3C"/>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9">
    <w:nsid w:val="1DA3363D"/>
    <w:multiLevelType w:val="hybridMultilevel"/>
    <w:tmpl w:val="EB5CC590"/>
    <w:styleLink w:val="1ai35"/>
    <w:lvl w:ilvl="0" w:tplc="BF56E7DA">
      <w:start w:val="1"/>
      <w:numFmt w:val="decimal"/>
      <w:lvlText w:val="%1"/>
      <w:lvlJc w:val="left"/>
      <w:pPr>
        <w:ind w:left="360" w:hanging="360"/>
      </w:pPr>
      <w:rPr>
        <w:rFonts w:cs="Times New Roman" w:hint="default"/>
        <w:b/>
      </w:rPr>
    </w:lvl>
    <w:lvl w:ilvl="1" w:tplc="1EF05CB8" w:tentative="1">
      <w:start w:val="1"/>
      <w:numFmt w:val="lowerLetter"/>
      <w:lvlText w:val="%2."/>
      <w:lvlJc w:val="left"/>
      <w:pPr>
        <w:ind w:left="1080" w:hanging="360"/>
      </w:pPr>
      <w:rPr>
        <w:rFonts w:cs="Times New Roman"/>
      </w:rPr>
    </w:lvl>
    <w:lvl w:ilvl="2" w:tplc="8BD8759C" w:tentative="1">
      <w:start w:val="1"/>
      <w:numFmt w:val="lowerRoman"/>
      <w:lvlText w:val="%3."/>
      <w:lvlJc w:val="right"/>
      <w:pPr>
        <w:ind w:left="1800" w:hanging="180"/>
      </w:pPr>
      <w:rPr>
        <w:rFonts w:cs="Times New Roman"/>
      </w:rPr>
    </w:lvl>
    <w:lvl w:ilvl="3" w:tplc="6748CFAC" w:tentative="1">
      <w:start w:val="1"/>
      <w:numFmt w:val="decimal"/>
      <w:lvlText w:val="%4."/>
      <w:lvlJc w:val="left"/>
      <w:pPr>
        <w:ind w:left="2520" w:hanging="360"/>
      </w:pPr>
      <w:rPr>
        <w:rFonts w:cs="Times New Roman"/>
      </w:rPr>
    </w:lvl>
    <w:lvl w:ilvl="4" w:tplc="A48AEC62" w:tentative="1">
      <w:start w:val="1"/>
      <w:numFmt w:val="lowerLetter"/>
      <w:lvlText w:val="%5."/>
      <w:lvlJc w:val="left"/>
      <w:pPr>
        <w:ind w:left="3240" w:hanging="360"/>
      </w:pPr>
      <w:rPr>
        <w:rFonts w:cs="Times New Roman"/>
      </w:rPr>
    </w:lvl>
    <w:lvl w:ilvl="5" w:tplc="FFAE6914" w:tentative="1">
      <w:start w:val="1"/>
      <w:numFmt w:val="lowerRoman"/>
      <w:lvlText w:val="%6."/>
      <w:lvlJc w:val="right"/>
      <w:pPr>
        <w:ind w:left="3960" w:hanging="180"/>
      </w:pPr>
      <w:rPr>
        <w:rFonts w:cs="Times New Roman"/>
      </w:rPr>
    </w:lvl>
    <w:lvl w:ilvl="6" w:tplc="A20637F2" w:tentative="1">
      <w:start w:val="1"/>
      <w:numFmt w:val="decimal"/>
      <w:lvlText w:val="%7."/>
      <w:lvlJc w:val="left"/>
      <w:pPr>
        <w:ind w:left="4680" w:hanging="360"/>
      </w:pPr>
      <w:rPr>
        <w:rFonts w:cs="Times New Roman"/>
      </w:rPr>
    </w:lvl>
    <w:lvl w:ilvl="7" w:tplc="B2E472E6" w:tentative="1">
      <w:start w:val="1"/>
      <w:numFmt w:val="lowerLetter"/>
      <w:lvlText w:val="%8."/>
      <w:lvlJc w:val="left"/>
      <w:pPr>
        <w:ind w:left="5400" w:hanging="360"/>
      </w:pPr>
      <w:rPr>
        <w:rFonts w:cs="Times New Roman"/>
      </w:rPr>
    </w:lvl>
    <w:lvl w:ilvl="8" w:tplc="48D6AFF6" w:tentative="1">
      <w:start w:val="1"/>
      <w:numFmt w:val="lowerRoman"/>
      <w:lvlText w:val="%9."/>
      <w:lvlJc w:val="right"/>
      <w:pPr>
        <w:ind w:left="6120" w:hanging="180"/>
      </w:pPr>
      <w:rPr>
        <w:rFonts w:cs="Times New Roman"/>
      </w:rPr>
    </w:lvl>
  </w:abstractNum>
  <w:abstractNum w:abstractNumId="10">
    <w:nsid w:val="281600EC"/>
    <w:multiLevelType w:val="multilevel"/>
    <w:tmpl w:val="2AEE6D66"/>
    <w:styleLink w:val="242"/>
    <w:lvl w:ilvl="0">
      <w:start w:val="1"/>
      <w:numFmt w:val="decimal"/>
      <w:lvlText w:val="%1)"/>
      <w:lvlJc w:val="left"/>
      <w:pPr>
        <w:ind w:left="1969" w:hanging="360"/>
      </w:pPr>
      <w:rPr>
        <w:rFonts w:hint="default"/>
      </w:rPr>
    </w:lvl>
    <w:lvl w:ilvl="1">
      <w:start w:val="2"/>
      <w:numFmt w:val="decimal"/>
      <w:isLgl/>
      <w:lvlText w:val="%1.%2."/>
      <w:lvlJc w:val="left"/>
      <w:pPr>
        <w:ind w:left="2329" w:hanging="720"/>
      </w:pPr>
      <w:rPr>
        <w:rFonts w:hint="default"/>
      </w:rPr>
    </w:lvl>
    <w:lvl w:ilvl="2">
      <w:start w:val="1"/>
      <w:numFmt w:val="decimal"/>
      <w:isLgl/>
      <w:lvlText w:val="%1.%2.%3."/>
      <w:lvlJc w:val="left"/>
      <w:pPr>
        <w:ind w:left="2329" w:hanging="720"/>
      </w:pPr>
      <w:rPr>
        <w:rFonts w:hint="default"/>
      </w:rPr>
    </w:lvl>
    <w:lvl w:ilvl="3">
      <w:start w:val="1"/>
      <w:numFmt w:val="decimal"/>
      <w:isLgl/>
      <w:lvlText w:val="%1.%2.%3.%4."/>
      <w:lvlJc w:val="left"/>
      <w:pPr>
        <w:ind w:left="2689" w:hanging="1080"/>
      </w:pPr>
      <w:rPr>
        <w:rFonts w:hint="default"/>
      </w:rPr>
    </w:lvl>
    <w:lvl w:ilvl="4">
      <w:start w:val="1"/>
      <w:numFmt w:val="decimal"/>
      <w:isLgl/>
      <w:lvlText w:val="%1.%2.%3.%4.%5."/>
      <w:lvlJc w:val="left"/>
      <w:pPr>
        <w:ind w:left="2689" w:hanging="1080"/>
      </w:pPr>
      <w:rPr>
        <w:rFonts w:hint="default"/>
      </w:rPr>
    </w:lvl>
    <w:lvl w:ilvl="5">
      <w:start w:val="1"/>
      <w:numFmt w:val="decimal"/>
      <w:isLgl/>
      <w:lvlText w:val="%1.%2.%3.%4.%5.%6."/>
      <w:lvlJc w:val="left"/>
      <w:pPr>
        <w:ind w:left="3049" w:hanging="1440"/>
      </w:pPr>
      <w:rPr>
        <w:rFonts w:hint="default"/>
      </w:rPr>
    </w:lvl>
    <w:lvl w:ilvl="6">
      <w:start w:val="1"/>
      <w:numFmt w:val="decimal"/>
      <w:isLgl/>
      <w:lvlText w:val="%1.%2.%3.%4.%5.%6.%7."/>
      <w:lvlJc w:val="left"/>
      <w:pPr>
        <w:ind w:left="3409" w:hanging="1800"/>
      </w:pPr>
      <w:rPr>
        <w:rFonts w:hint="default"/>
      </w:rPr>
    </w:lvl>
    <w:lvl w:ilvl="7">
      <w:start w:val="1"/>
      <w:numFmt w:val="decimal"/>
      <w:isLgl/>
      <w:lvlText w:val="%1.%2.%3.%4.%5.%6.%7.%8."/>
      <w:lvlJc w:val="left"/>
      <w:pPr>
        <w:ind w:left="3409" w:hanging="1800"/>
      </w:pPr>
      <w:rPr>
        <w:rFonts w:hint="default"/>
      </w:rPr>
    </w:lvl>
    <w:lvl w:ilvl="8">
      <w:start w:val="1"/>
      <w:numFmt w:val="decimal"/>
      <w:isLgl/>
      <w:lvlText w:val="%1.%2.%3.%4.%5.%6.%7.%8.%9."/>
      <w:lvlJc w:val="left"/>
      <w:pPr>
        <w:ind w:left="3769" w:hanging="2160"/>
      </w:pPr>
      <w:rPr>
        <w:rFonts w:hint="default"/>
      </w:rPr>
    </w:lvl>
  </w:abstractNum>
  <w:abstractNum w:abstractNumId="11">
    <w:nsid w:val="28D66432"/>
    <w:multiLevelType w:val="hybridMultilevel"/>
    <w:tmpl w:val="3962CC76"/>
    <w:styleLink w:val="11111115"/>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DFA7BCA"/>
    <w:multiLevelType w:val="hybridMultilevel"/>
    <w:tmpl w:val="C14886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904CC6"/>
    <w:multiLevelType w:val="hybridMultilevel"/>
    <w:tmpl w:val="F63AD038"/>
    <w:lvl w:ilvl="0" w:tplc="567674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1C47BE9"/>
    <w:multiLevelType w:val="hybridMultilevel"/>
    <w:tmpl w:val="CBECB12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5">
    <w:nsid w:val="329D5D59"/>
    <w:multiLevelType w:val="hybridMultilevel"/>
    <w:tmpl w:val="EA6E0AF4"/>
    <w:lvl w:ilvl="0" w:tplc="2500EE4E">
      <w:start w:val="1"/>
      <w:numFmt w:val="decimal"/>
      <w:pStyle w:val="a"/>
      <w:lvlText w:val="%1."/>
      <w:lvlJc w:val="left"/>
      <w:pPr>
        <w:tabs>
          <w:tab w:val="num" w:pos="437"/>
        </w:tabs>
        <w:ind w:left="15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59C61E6"/>
    <w:multiLevelType w:val="hybridMultilevel"/>
    <w:tmpl w:val="F1C80540"/>
    <w:lvl w:ilvl="0" w:tplc="04190001">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7">
    <w:nsid w:val="376E44E5"/>
    <w:multiLevelType w:val="hybridMultilevel"/>
    <w:tmpl w:val="B5F6237E"/>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99A6B2C"/>
    <w:multiLevelType w:val="hybridMultilevel"/>
    <w:tmpl w:val="E1D4235E"/>
    <w:lvl w:ilvl="0" w:tplc="6EFAEF4C">
      <w:start w:val="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4F0A7248"/>
    <w:multiLevelType w:val="hybridMultilevel"/>
    <w:tmpl w:val="A95A62CC"/>
    <w:lvl w:ilvl="0" w:tplc="CFF804A8">
      <w:start w:val="1"/>
      <w:numFmt w:val="bullet"/>
      <w:pStyle w:val="1"/>
      <w:lvlText w:val=""/>
      <w:lvlJc w:val="left"/>
      <w:pPr>
        <w:tabs>
          <w:tab w:val="num" w:pos="928"/>
        </w:tabs>
        <w:ind w:left="928" w:hanging="360"/>
      </w:pPr>
      <w:rPr>
        <w:rFonts w:ascii="Symbol" w:hAnsi="Symbol" w:hint="default"/>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3827B91"/>
    <w:multiLevelType w:val="hybridMultilevel"/>
    <w:tmpl w:val="0D3E6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A3132B"/>
    <w:multiLevelType w:val="hybridMultilevel"/>
    <w:tmpl w:val="F31E6346"/>
    <w:lvl w:ilvl="0" w:tplc="527A8386">
      <w:start w:val="1"/>
      <w:numFmt w:val="bullet"/>
      <w:lvlText w:val=""/>
      <w:lvlJc w:val="left"/>
      <w:pPr>
        <w:tabs>
          <w:tab w:val="num" w:pos="1532"/>
        </w:tabs>
        <w:ind w:left="1532" w:hanging="39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6D8574F"/>
    <w:multiLevelType w:val="hybridMultilevel"/>
    <w:tmpl w:val="6CF2F36E"/>
    <w:lvl w:ilvl="0" w:tplc="04190001">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3">
    <w:nsid w:val="5CB96423"/>
    <w:multiLevelType w:val="hybridMultilevel"/>
    <w:tmpl w:val="B3D0B438"/>
    <w:lvl w:ilvl="0" w:tplc="0419000F">
      <w:start w:val="1"/>
      <w:numFmt w:val="decimal"/>
      <w:lvlText w:val="%1."/>
      <w:lvlJc w:val="left"/>
      <w:pPr>
        <w:tabs>
          <w:tab w:val="num" w:pos="480"/>
        </w:tabs>
        <w:ind w:left="480" w:hanging="360"/>
      </w:p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4">
    <w:nsid w:val="5E0C49CF"/>
    <w:multiLevelType w:val="hybridMultilevel"/>
    <w:tmpl w:val="8A348036"/>
    <w:lvl w:ilvl="0" w:tplc="0419000D">
      <w:start w:val="1"/>
      <w:numFmt w:val="bullet"/>
      <w:lvlText w:val=""/>
      <w:lvlJc w:val="left"/>
      <w:pPr>
        <w:tabs>
          <w:tab w:val="num" w:pos="737"/>
        </w:tabs>
        <w:ind w:left="737" w:hanging="397"/>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10C62B0"/>
    <w:multiLevelType w:val="hybridMultilevel"/>
    <w:tmpl w:val="A224DDFE"/>
    <w:styleLink w:val="1ai7"/>
    <w:lvl w:ilvl="0" w:tplc="0419000F">
      <w:start w:val="1"/>
      <w:numFmt w:val="bullet"/>
      <w:lvlText w:val=""/>
      <w:lvlJc w:val="left"/>
      <w:pPr>
        <w:tabs>
          <w:tab w:val="num" w:pos="2160"/>
        </w:tabs>
        <w:ind w:left="2160" w:hanging="360"/>
      </w:pPr>
      <w:rPr>
        <w:rFonts w:ascii="Symbol" w:hAnsi="Symbol"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26">
    <w:nsid w:val="65245AAA"/>
    <w:multiLevelType w:val="hybridMultilevel"/>
    <w:tmpl w:val="FE56F826"/>
    <w:lvl w:ilvl="0" w:tplc="5C4C55AC">
      <w:start w:val="1"/>
      <w:numFmt w:val="bullet"/>
      <w:pStyle w:val="10"/>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CB6507A"/>
    <w:multiLevelType w:val="multilevel"/>
    <w:tmpl w:val="037873CC"/>
    <w:lvl w:ilvl="0">
      <w:start w:val="1"/>
      <w:numFmt w:val="decimal"/>
      <w:lvlText w:val="%1."/>
      <w:lvlJc w:val="left"/>
      <w:pPr>
        <w:ind w:left="370" w:hanging="360"/>
      </w:pPr>
      <w:rPr>
        <w:rFonts w:hint="default"/>
      </w:rPr>
    </w:lvl>
    <w:lvl w:ilvl="1">
      <w:start w:val="4"/>
      <w:numFmt w:val="decimal"/>
      <w:isLgl/>
      <w:lvlText w:val="%1.%2."/>
      <w:lvlJc w:val="left"/>
      <w:pPr>
        <w:ind w:left="730" w:hanging="720"/>
      </w:pPr>
      <w:rPr>
        <w:rFonts w:hint="default"/>
        <w:b w:val="0"/>
      </w:rPr>
    </w:lvl>
    <w:lvl w:ilvl="2">
      <w:start w:val="1"/>
      <w:numFmt w:val="decimal"/>
      <w:isLgl/>
      <w:lvlText w:val="%1.%2.%3."/>
      <w:lvlJc w:val="left"/>
      <w:pPr>
        <w:ind w:left="730" w:hanging="720"/>
      </w:pPr>
      <w:rPr>
        <w:rFonts w:hint="default"/>
        <w:b w:val="0"/>
      </w:rPr>
    </w:lvl>
    <w:lvl w:ilvl="3">
      <w:start w:val="1"/>
      <w:numFmt w:val="decimal"/>
      <w:isLgl/>
      <w:lvlText w:val="%1.%2.%3.%4."/>
      <w:lvlJc w:val="left"/>
      <w:pPr>
        <w:ind w:left="1090" w:hanging="1080"/>
      </w:pPr>
      <w:rPr>
        <w:rFonts w:hint="default"/>
        <w:b w:val="0"/>
      </w:rPr>
    </w:lvl>
    <w:lvl w:ilvl="4">
      <w:start w:val="1"/>
      <w:numFmt w:val="decimal"/>
      <w:isLgl/>
      <w:lvlText w:val="%1.%2.%3.%4.%5."/>
      <w:lvlJc w:val="left"/>
      <w:pPr>
        <w:ind w:left="1090" w:hanging="1080"/>
      </w:pPr>
      <w:rPr>
        <w:rFonts w:hint="default"/>
        <w:b w:val="0"/>
      </w:rPr>
    </w:lvl>
    <w:lvl w:ilvl="5">
      <w:start w:val="1"/>
      <w:numFmt w:val="decimal"/>
      <w:isLgl/>
      <w:lvlText w:val="%1.%2.%3.%4.%5.%6."/>
      <w:lvlJc w:val="left"/>
      <w:pPr>
        <w:ind w:left="1450" w:hanging="1440"/>
      </w:pPr>
      <w:rPr>
        <w:rFonts w:hint="default"/>
        <w:b w:val="0"/>
      </w:rPr>
    </w:lvl>
    <w:lvl w:ilvl="6">
      <w:start w:val="1"/>
      <w:numFmt w:val="decimal"/>
      <w:isLgl/>
      <w:lvlText w:val="%1.%2.%3.%4.%5.%6.%7."/>
      <w:lvlJc w:val="left"/>
      <w:pPr>
        <w:ind w:left="1810" w:hanging="1800"/>
      </w:pPr>
      <w:rPr>
        <w:rFonts w:hint="default"/>
        <w:b w:val="0"/>
      </w:rPr>
    </w:lvl>
    <w:lvl w:ilvl="7">
      <w:start w:val="1"/>
      <w:numFmt w:val="decimal"/>
      <w:isLgl/>
      <w:lvlText w:val="%1.%2.%3.%4.%5.%6.%7.%8."/>
      <w:lvlJc w:val="left"/>
      <w:pPr>
        <w:ind w:left="1810" w:hanging="1800"/>
      </w:pPr>
      <w:rPr>
        <w:rFonts w:hint="default"/>
        <w:b w:val="0"/>
      </w:rPr>
    </w:lvl>
    <w:lvl w:ilvl="8">
      <w:start w:val="1"/>
      <w:numFmt w:val="decimal"/>
      <w:isLgl/>
      <w:lvlText w:val="%1.%2.%3.%4.%5.%6.%7.%8.%9."/>
      <w:lvlJc w:val="left"/>
      <w:pPr>
        <w:ind w:left="2170" w:hanging="2160"/>
      </w:pPr>
      <w:rPr>
        <w:rFonts w:hint="default"/>
        <w:b w:val="0"/>
      </w:rPr>
    </w:lvl>
  </w:abstractNum>
  <w:abstractNum w:abstractNumId="28">
    <w:nsid w:val="6FAD11E3"/>
    <w:multiLevelType w:val="multilevel"/>
    <w:tmpl w:val="0419001D"/>
    <w:styleLink w:val="1ai4"/>
    <w:lvl w:ilvl="0">
      <w:start w:val="1"/>
      <w:numFmt w:val="bullet"/>
      <w:lvlText w:val=""/>
      <w:lvlPicBulletId w:val="0"/>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0">
    <w:nsid w:val="734C6DB7"/>
    <w:multiLevelType w:val="hybridMultilevel"/>
    <w:tmpl w:val="CBECA02C"/>
    <w:lvl w:ilvl="0" w:tplc="527A8386">
      <w:start w:val="1"/>
      <w:numFmt w:val="bullet"/>
      <w:lvlText w:val=""/>
      <w:lvlJc w:val="left"/>
      <w:pPr>
        <w:tabs>
          <w:tab w:val="num" w:pos="1107"/>
        </w:tabs>
        <w:ind w:left="1107" w:hanging="397"/>
      </w:pPr>
      <w:rPr>
        <w:rFonts w:ascii="Wingdings" w:hAnsi="Wingdings" w:hint="default"/>
      </w:rPr>
    </w:lvl>
    <w:lvl w:ilvl="1" w:tplc="04190003" w:tentative="1">
      <w:start w:val="1"/>
      <w:numFmt w:val="bullet"/>
      <w:lvlText w:val="o"/>
      <w:lvlJc w:val="left"/>
      <w:pPr>
        <w:tabs>
          <w:tab w:val="num" w:pos="1668"/>
        </w:tabs>
        <w:ind w:left="1668" w:hanging="360"/>
      </w:pPr>
      <w:rPr>
        <w:rFonts w:ascii="Courier New" w:hAnsi="Courier New" w:cs="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cs="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cs="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31">
    <w:nsid w:val="7A71208C"/>
    <w:multiLevelType w:val="hybridMultilevel"/>
    <w:tmpl w:val="C0F4EB16"/>
    <w:lvl w:ilvl="0" w:tplc="0419000D">
      <w:start w:val="1"/>
      <w:numFmt w:val="bullet"/>
      <w:lvlText w:val=""/>
      <w:lvlJc w:val="left"/>
      <w:pPr>
        <w:ind w:left="5039" w:hanging="360"/>
      </w:pPr>
      <w:rPr>
        <w:rFonts w:ascii="Wingdings" w:hAnsi="Wingdings" w:hint="default"/>
      </w:rPr>
    </w:lvl>
    <w:lvl w:ilvl="1" w:tplc="04190003" w:tentative="1">
      <w:start w:val="1"/>
      <w:numFmt w:val="bullet"/>
      <w:lvlText w:val="o"/>
      <w:lvlJc w:val="left"/>
      <w:pPr>
        <w:ind w:left="5759" w:hanging="360"/>
      </w:pPr>
      <w:rPr>
        <w:rFonts w:ascii="Courier New" w:hAnsi="Courier New" w:cs="Courier New" w:hint="default"/>
      </w:rPr>
    </w:lvl>
    <w:lvl w:ilvl="2" w:tplc="04190005" w:tentative="1">
      <w:start w:val="1"/>
      <w:numFmt w:val="bullet"/>
      <w:lvlText w:val=""/>
      <w:lvlJc w:val="left"/>
      <w:pPr>
        <w:ind w:left="6479" w:hanging="360"/>
      </w:pPr>
      <w:rPr>
        <w:rFonts w:ascii="Wingdings" w:hAnsi="Wingdings" w:hint="default"/>
      </w:rPr>
    </w:lvl>
    <w:lvl w:ilvl="3" w:tplc="04190001" w:tentative="1">
      <w:start w:val="1"/>
      <w:numFmt w:val="bullet"/>
      <w:lvlText w:val=""/>
      <w:lvlJc w:val="left"/>
      <w:pPr>
        <w:ind w:left="7199" w:hanging="360"/>
      </w:pPr>
      <w:rPr>
        <w:rFonts w:ascii="Symbol" w:hAnsi="Symbol" w:hint="default"/>
      </w:rPr>
    </w:lvl>
    <w:lvl w:ilvl="4" w:tplc="04190003" w:tentative="1">
      <w:start w:val="1"/>
      <w:numFmt w:val="bullet"/>
      <w:lvlText w:val="o"/>
      <w:lvlJc w:val="left"/>
      <w:pPr>
        <w:ind w:left="7919" w:hanging="360"/>
      </w:pPr>
      <w:rPr>
        <w:rFonts w:ascii="Courier New" w:hAnsi="Courier New" w:cs="Courier New" w:hint="default"/>
      </w:rPr>
    </w:lvl>
    <w:lvl w:ilvl="5" w:tplc="04190005" w:tentative="1">
      <w:start w:val="1"/>
      <w:numFmt w:val="bullet"/>
      <w:lvlText w:val=""/>
      <w:lvlJc w:val="left"/>
      <w:pPr>
        <w:ind w:left="8639" w:hanging="360"/>
      </w:pPr>
      <w:rPr>
        <w:rFonts w:ascii="Wingdings" w:hAnsi="Wingdings" w:hint="default"/>
      </w:rPr>
    </w:lvl>
    <w:lvl w:ilvl="6" w:tplc="04190001" w:tentative="1">
      <w:start w:val="1"/>
      <w:numFmt w:val="bullet"/>
      <w:lvlText w:val=""/>
      <w:lvlJc w:val="left"/>
      <w:pPr>
        <w:ind w:left="9359" w:hanging="360"/>
      </w:pPr>
      <w:rPr>
        <w:rFonts w:ascii="Symbol" w:hAnsi="Symbol" w:hint="default"/>
      </w:rPr>
    </w:lvl>
    <w:lvl w:ilvl="7" w:tplc="04190003" w:tentative="1">
      <w:start w:val="1"/>
      <w:numFmt w:val="bullet"/>
      <w:lvlText w:val="o"/>
      <w:lvlJc w:val="left"/>
      <w:pPr>
        <w:ind w:left="10079" w:hanging="360"/>
      </w:pPr>
      <w:rPr>
        <w:rFonts w:ascii="Courier New" w:hAnsi="Courier New" w:cs="Courier New" w:hint="default"/>
      </w:rPr>
    </w:lvl>
    <w:lvl w:ilvl="8" w:tplc="04190005" w:tentative="1">
      <w:start w:val="1"/>
      <w:numFmt w:val="bullet"/>
      <w:lvlText w:val=""/>
      <w:lvlJc w:val="left"/>
      <w:pPr>
        <w:ind w:left="10799" w:hanging="360"/>
      </w:pPr>
      <w:rPr>
        <w:rFonts w:ascii="Wingdings" w:hAnsi="Wingdings" w:hint="default"/>
      </w:rPr>
    </w:lvl>
  </w:abstractNum>
  <w:num w:numId="1">
    <w:abstractNumId w:val="15"/>
  </w:num>
  <w:num w:numId="2">
    <w:abstractNumId w:val="28"/>
  </w:num>
  <w:num w:numId="3">
    <w:abstractNumId w:val="26"/>
  </w:num>
  <w:num w:numId="4">
    <w:abstractNumId w:val="25"/>
  </w:num>
  <w:num w:numId="5">
    <w:abstractNumId w:val="8"/>
  </w:num>
  <w:num w:numId="6">
    <w:abstractNumId w:val="0"/>
  </w:num>
  <w:num w:numId="7">
    <w:abstractNumId w:val="29"/>
  </w:num>
  <w:num w:numId="8">
    <w:abstractNumId w:val="1"/>
  </w:num>
  <w:num w:numId="9">
    <w:abstractNumId w:val="21"/>
  </w:num>
  <w:num w:numId="10">
    <w:abstractNumId w:val="30"/>
  </w:num>
  <w:num w:numId="11">
    <w:abstractNumId w:val="31"/>
  </w:num>
  <w:num w:numId="12">
    <w:abstractNumId w:val="17"/>
  </w:num>
  <w:num w:numId="13">
    <w:abstractNumId w:val="7"/>
  </w:num>
  <w:num w:numId="14">
    <w:abstractNumId w:val="2"/>
  </w:num>
  <w:num w:numId="15">
    <w:abstractNumId w:val="24"/>
  </w:num>
  <w:num w:numId="16">
    <w:abstractNumId w:val="6"/>
  </w:num>
  <w:num w:numId="17">
    <w:abstractNumId w:val="9"/>
  </w:num>
  <w:num w:numId="18">
    <w:abstractNumId w:val="11"/>
  </w:num>
  <w:num w:numId="19">
    <w:abstractNumId w:val="5"/>
  </w:num>
  <w:num w:numId="20">
    <w:abstractNumId w:val="3"/>
  </w:num>
  <w:num w:numId="21">
    <w:abstractNumId w:val="10"/>
  </w:num>
  <w:num w:numId="22">
    <w:abstractNumId w:val="13"/>
  </w:num>
  <w:num w:numId="23">
    <w:abstractNumId w:val="4"/>
  </w:num>
  <w:num w:numId="24">
    <w:abstractNumId w:val="16"/>
  </w:num>
  <w:num w:numId="25">
    <w:abstractNumId w:val="14"/>
  </w:num>
  <w:num w:numId="26">
    <w:abstractNumId w:val="22"/>
  </w:num>
  <w:num w:numId="27">
    <w:abstractNumId w:val="23"/>
  </w:num>
  <w:num w:numId="28">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8"/>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hideSpellingErrors/>
  <w:proofState w:spelling="clean" w:grammar="clean"/>
  <w:defaultTabStop w:val="708"/>
  <w:drawingGridHorizontalSpacing w:val="140"/>
  <w:displayHorizontalDrawingGridEvery w:val="2"/>
  <w:characterSpacingControl w:val="doNotCompress"/>
  <w:hdrShapeDefaults>
    <o:shapedefaults v:ext="edit" spidmax="6146"/>
  </w:hdrShapeDefaults>
  <w:footnotePr>
    <w:footnote w:id="-1"/>
    <w:footnote w:id="0"/>
  </w:footnotePr>
  <w:endnotePr>
    <w:endnote w:id="-1"/>
    <w:endnote w:id="0"/>
  </w:endnotePr>
  <w:compat>
    <w:useFELayout/>
  </w:compat>
  <w:rsids>
    <w:rsidRoot w:val="00F0036F"/>
    <w:rsid w:val="00001812"/>
    <w:rsid w:val="00002354"/>
    <w:rsid w:val="00002A8A"/>
    <w:rsid w:val="00003A1A"/>
    <w:rsid w:val="0000418F"/>
    <w:rsid w:val="00004652"/>
    <w:rsid w:val="00005833"/>
    <w:rsid w:val="0000605F"/>
    <w:rsid w:val="00006123"/>
    <w:rsid w:val="00006823"/>
    <w:rsid w:val="00007326"/>
    <w:rsid w:val="00010331"/>
    <w:rsid w:val="00010741"/>
    <w:rsid w:val="0001147E"/>
    <w:rsid w:val="000116D8"/>
    <w:rsid w:val="00011922"/>
    <w:rsid w:val="00011F88"/>
    <w:rsid w:val="00012419"/>
    <w:rsid w:val="00012619"/>
    <w:rsid w:val="00012B84"/>
    <w:rsid w:val="00012C69"/>
    <w:rsid w:val="00012DE8"/>
    <w:rsid w:val="00012EC0"/>
    <w:rsid w:val="00013163"/>
    <w:rsid w:val="00013E55"/>
    <w:rsid w:val="00013E80"/>
    <w:rsid w:val="00014D78"/>
    <w:rsid w:val="0001592E"/>
    <w:rsid w:val="00015C03"/>
    <w:rsid w:val="0001642E"/>
    <w:rsid w:val="00016E38"/>
    <w:rsid w:val="000177AA"/>
    <w:rsid w:val="00017AC3"/>
    <w:rsid w:val="00020C50"/>
    <w:rsid w:val="00020CF0"/>
    <w:rsid w:val="00021594"/>
    <w:rsid w:val="0002190C"/>
    <w:rsid w:val="00022672"/>
    <w:rsid w:val="00022911"/>
    <w:rsid w:val="000229BF"/>
    <w:rsid w:val="00022F50"/>
    <w:rsid w:val="0002363F"/>
    <w:rsid w:val="00023B35"/>
    <w:rsid w:val="00024105"/>
    <w:rsid w:val="00024453"/>
    <w:rsid w:val="00024457"/>
    <w:rsid w:val="00024FC6"/>
    <w:rsid w:val="00025165"/>
    <w:rsid w:val="00025AF9"/>
    <w:rsid w:val="00025CDC"/>
    <w:rsid w:val="00025F69"/>
    <w:rsid w:val="00026193"/>
    <w:rsid w:val="000262FA"/>
    <w:rsid w:val="00026CC2"/>
    <w:rsid w:val="00030204"/>
    <w:rsid w:val="000309DC"/>
    <w:rsid w:val="00030A0E"/>
    <w:rsid w:val="00030F4D"/>
    <w:rsid w:val="000334C5"/>
    <w:rsid w:val="00033801"/>
    <w:rsid w:val="00033E91"/>
    <w:rsid w:val="000347A4"/>
    <w:rsid w:val="000352C2"/>
    <w:rsid w:val="000357C4"/>
    <w:rsid w:val="000366D5"/>
    <w:rsid w:val="00036AA9"/>
    <w:rsid w:val="00036E19"/>
    <w:rsid w:val="0003759F"/>
    <w:rsid w:val="00037C9B"/>
    <w:rsid w:val="000408E4"/>
    <w:rsid w:val="0004182D"/>
    <w:rsid w:val="00042188"/>
    <w:rsid w:val="00043AC3"/>
    <w:rsid w:val="00044057"/>
    <w:rsid w:val="00044B68"/>
    <w:rsid w:val="000453FB"/>
    <w:rsid w:val="00046813"/>
    <w:rsid w:val="00047309"/>
    <w:rsid w:val="0004761B"/>
    <w:rsid w:val="00047F24"/>
    <w:rsid w:val="00051247"/>
    <w:rsid w:val="00052883"/>
    <w:rsid w:val="00053092"/>
    <w:rsid w:val="000532BE"/>
    <w:rsid w:val="00053F33"/>
    <w:rsid w:val="000541CE"/>
    <w:rsid w:val="000555BE"/>
    <w:rsid w:val="0005577F"/>
    <w:rsid w:val="00055A5B"/>
    <w:rsid w:val="00056D68"/>
    <w:rsid w:val="00056D78"/>
    <w:rsid w:val="00056E24"/>
    <w:rsid w:val="00056EFD"/>
    <w:rsid w:val="00057C6C"/>
    <w:rsid w:val="000602CB"/>
    <w:rsid w:val="00062344"/>
    <w:rsid w:val="000623A2"/>
    <w:rsid w:val="00062CD8"/>
    <w:rsid w:val="000634C2"/>
    <w:rsid w:val="00064229"/>
    <w:rsid w:val="00065F1D"/>
    <w:rsid w:val="00066778"/>
    <w:rsid w:val="00066B95"/>
    <w:rsid w:val="00066D46"/>
    <w:rsid w:val="00067745"/>
    <w:rsid w:val="00067B4B"/>
    <w:rsid w:val="00070B68"/>
    <w:rsid w:val="00070F90"/>
    <w:rsid w:val="0007117A"/>
    <w:rsid w:val="00071718"/>
    <w:rsid w:val="00072472"/>
    <w:rsid w:val="00072572"/>
    <w:rsid w:val="0007275E"/>
    <w:rsid w:val="00073896"/>
    <w:rsid w:val="0007410F"/>
    <w:rsid w:val="00074451"/>
    <w:rsid w:val="000744E9"/>
    <w:rsid w:val="000749E1"/>
    <w:rsid w:val="0007508F"/>
    <w:rsid w:val="00075969"/>
    <w:rsid w:val="00075B1D"/>
    <w:rsid w:val="00075D27"/>
    <w:rsid w:val="00075DFC"/>
    <w:rsid w:val="00075EE0"/>
    <w:rsid w:val="0007608D"/>
    <w:rsid w:val="00076B3E"/>
    <w:rsid w:val="00076DAC"/>
    <w:rsid w:val="00076F98"/>
    <w:rsid w:val="00077355"/>
    <w:rsid w:val="00077421"/>
    <w:rsid w:val="000775E8"/>
    <w:rsid w:val="00077CA9"/>
    <w:rsid w:val="00077CD3"/>
    <w:rsid w:val="00077F6B"/>
    <w:rsid w:val="00080620"/>
    <w:rsid w:val="00080EE6"/>
    <w:rsid w:val="00081DEC"/>
    <w:rsid w:val="0008206B"/>
    <w:rsid w:val="00082247"/>
    <w:rsid w:val="000825A2"/>
    <w:rsid w:val="0008287A"/>
    <w:rsid w:val="00083113"/>
    <w:rsid w:val="000833E7"/>
    <w:rsid w:val="00083BAA"/>
    <w:rsid w:val="00085244"/>
    <w:rsid w:val="000859CD"/>
    <w:rsid w:val="0008600E"/>
    <w:rsid w:val="00086A9C"/>
    <w:rsid w:val="00086BC1"/>
    <w:rsid w:val="00086D44"/>
    <w:rsid w:val="00087972"/>
    <w:rsid w:val="00087EDB"/>
    <w:rsid w:val="00087F51"/>
    <w:rsid w:val="0009024B"/>
    <w:rsid w:val="000904AA"/>
    <w:rsid w:val="0009074C"/>
    <w:rsid w:val="00090863"/>
    <w:rsid w:val="000910EE"/>
    <w:rsid w:val="0009136B"/>
    <w:rsid w:val="00091A6A"/>
    <w:rsid w:val="000923E8"/>
    <w:rsid w:val="00092480"/>
    <w:rsid w:val="000925B9"/>
    <w:rsid w:val="00093945"/>
    <w:rsid w:val="00094A4C"/>
    <w:rsid w:val="00094CEB"/>
    <w:rsid w:val="000A0166"/>
    <w:rsid w:val="000A0215"/>
    <w:rsid w:val="000A1052"/>
    <w:rsid w:val="000A1AA6"/>
    <w:rsid w:val="000A1B8E"/>
    <w:rsid w:val="000A2BD4"/>
    <w:rsid w:val="000A4166"/>
    <w:rsid w:val="000A4E14"/>
    <w:rsid w:val="000A5729"/>
    <w:rsid w:val="000A6B0E"/>
    <w:rsid w:val="000A6E9D"/>
    <w:rsid w:val="000A7B9A"/>
    <w:rsid w:val="000B0165"/>
    <w:rsid w:val="000B048D"/>
    <w:rsid w:val="000B04E1"/>
    <w:rsid w:val="000B055F"/>
    <w:rsid w:val="000B0C3D"/>
    <w:rsid w:val="000B119E"/>
    <w:rsid w:val="000B128A"/>
    <w:rsid w:val="000B1D1F"/>
    <w:rsid w:val="000B379E"/>
    <w:rsid w:val="000B40B7"/>
    <w:rsid w:val="000B4338"/>
    <w:rsid w:val="000B4AC8"/>
    <w:rsid w:val="000B4E11"/>
    <w:rsid w:val="000B506A"/>
    <w:rsid w:val="000B50F8"/>
    <w:rsid w:val="000B5341"/>
    <w:rsid w:val="000B5CB8"/>
    <w:rsid w:val="000B5EC1"/>
    <w:rsid w:val="000B72EB"/>
    <w:rsid w:val="000B76BA"/>
    <w:rsid w:val="000C09F2"/>
    <w:rsid w:val="000C0A08"/>
    <w:rsid w:val="000C0CBE"/>
    <w:rsid w:val="000C0EAA"/>
    <w:rsid w:val="000C2C7D"/>
    <w:rsid w:val="000C3418"/>
    <w:rsid w:val="000C355E"/>
    <w:rsid w:val="000C375F"/>
    <w:rsid w:val="000C37DD"/>
    <w:rsid w:val="000C5E7C"/>
    <w:rsid w:val="000C613A"/>
    <w:rsid w:val="000C682E"/>
    <w:rsid w:val="000C77A7"/>
    <w:rsid w:val="000D116E"/>
    <w:rsid w:val="000D1181"/>
    <w:rsid w:val="000D1BE9"/>
    <w:rsid w:val="000D1F5A"/>
    <w:rsid w:val="000D2D75"/>
    <w:rsid w:val="000D336E"/>
    <w:rsid w:val="000D3A2A"/>
    <w:rsid w:val="000D4459"/>
    <w:rsid w:val="000D4520"/>
    <w:rsid w:val="000D51C8"/>
    <w:rsid w:val="000D5701"/>
    <w:rsid w:val="000D5D88"/>
    <w:rsid w:val="000D6E44"/>
    <w:rsid w:val="000D733E"/>
    <w:rsid w:val="000D755B"/>
    <w:rsid w:val="000D7759"/>
    <w:rsid w:val="000D77E0"/>
    <w:rsid w:val="000D7870"/>
    <w:rsid w:val="000D7AF5"/>
    <w:rsid w:val="000D7D45"/>
    <w:rsid w:val="000E00CE"/>
    <w:rsid w:val="000E11F8"/>
    <w:rsid w:val="000E1207"/>
    <w:rsid w:val="000E5C35"/>
    <w:rsid w:val="000E64D8"/>
    <w:rsid w:val="000E684D"/>
    <w:rsid w:val="000E69BF"/>
    <w:rsid w:val="000E7841"/>
    <w:rsid w:val="000E7B27"/>
    <w:rsid w:val="000F07E9"/>
    <w:rsid w:val="000F0CB0"/>
    <w:rsid w:val="000F1588"/>
    <w:rsid w:val="000F15BC"/>
    <w:rsid w:val="000F16F4"/>
    <w:rsid w:val="000F18F9"/>
    <w:rsid w:val="000F1ADD"/>
    <w:rsid w:val="000F1E04"/>
    <w:rsid w:val="000F2EA2"/>
    <w:rsid w:val="000F3795"/>
    <w:rsid w:val="000F537B"/>
    <w:rsid w:val="000F5D2D"/>
    <w:rsid w:val="000F5F81"/>
    <w:rsid w:val="000F79B7"/>
    <w:rsid w:val="000F7D28"/>
    <w:rsid w:val="000F7F05"/>
    <w:rsid w:val="00101A0C"/>
    <w:rsid w:val="001030B1"/>
    <w:rsid w:val="001031AE"/>
    <w:rsid w:val="001031E7"/>
    <w:rsid w:val="00103563"/>
    <w:rsid w:val="00103C6E"/>
    <w:rsid w:val="00104542"/>
    <w:rsid w:val="001046B6"/>
    <w:rsid w:val="00104EE3"/>
    <w:rsid w:val="001051B8"/>
    <w:rsid w:val="00106E2D"/>
    <w:rsid w:val="001070CB"/>
    <w:rsid w:val="001073B5"/>
    <w:rsid w:val="0011050D"/>
    <w:rsid w:val="00110FDB"/>
    <w:rsid w:val="0011219C"/>
    <w:rsid w:val="00112DDE"/>
    <w:rsid w:val="0011333E"/>
    <w:rsid w:val="00114041"/>
    <w:rsid w:val="00114653"/>
    <w:rsid w:val="00114F23"/>
    <w:rsid w:val="00116585"/>
    <w:rsid w:val="00116DAA"/>
    <w:rsid w:val="00117F29"/>
    <w:rsid w:val="001201CE"/>
    <w:rsid w:val="001208E0"/>
    <w:rsid w:val="001213AB"/>
    <w:rsid w:val="00121440"/>
    <w:rsid w:val="00122F49"/>
    <w:rsid w:val="001231A2"/>
    <w:rsid w:val="00123363"/>
    <w:rsid w:val="001241F4"/>
    <w:rsid w:val="00124262"/>
    <w:rsid w:val="00124393"/>
    <w:rsid w:val="0012465A"/>
    <w:rsid w:val="001247A4"/>
    <w:rsid w:val="0012535C"/>
    <w:rsid w:val="00125BE2"/>
    <w:rsid w:val="00127A5D"/>
    <w:rsid w:val="00127F24"/>
    <w:rsid w:val="00127FD4"/>
    <w:rsid w:val="0013056F"/>
    <w:rsid w:val="00130940"/>
    <w:rsid w:val="00130AA6"/>
    <w:rsid w:val="00130B35"/>
    <w:rsid w:val="00130C81"/>
    <w:rsid w:val="00131129"/>
    <w:rsid w:val="00131759"/>
    <w:rsid w:val="00132DB0"/>
    <w:rsid w:val="0013441E"/>
    <w:rsid w:val="001345CA"/>
    <w:rsid w:val="00134EC1"/>
    <w:rsid w:val="00135BAC"/>
    <w:rsid w:val="00140A3E"/>
    <w:rsid w:val="00140FDC"/>
    <w:rsid w:val="0014268A"/>
    <w:rsid w:val="00142E33"/>
    <w:rsid w:val="001430CF"/>
    <w:rsid w:val="0014335A"/>
    <w:rsid w:val="00143E5E"/>
    <w:rsid w:val="001440DA"/>
    <w:rsid w:val="0014449C"/>
    <w:rsid w:val="0014479E"/>
    <w:rsid w:val="00145673"/>
    <w:rsid w:val="00145D1B"/>
    <w:rsid w:val="00146127"/>
    <w:rsid w:val="001469F6"/>
    <w:rsid w:val="00146E5C"/>
    <w:rsid w:val="00147A88"/>
    <w:rsid w:val="00150432"/>
    <w:rsid w:val="00150550"/>
    <w:rsid w:val="00150669"/>
    <w:rsid w:val="001506D4"/>
    <w:rsid w:val="00151870"/>
    <w:rsid w:val="001529F8"/>
    <w:rsid w:val="00152EBF"/>
    <w:rsid w:val="00153416"/>
    <w:rsid w:val="00154783"/>
    <w:rsid w:val="00154EFC"/>
    <w:rsid w:val="0015584A"/>
    <w:rsid w:val="00155E4C"/>
    <w:rsid w:val="001563FF"/>
    <w:rsid w:val="0015640B"/>
    <w:rsid w:val="00156C8C"/>
    <w:rsid w:val="00156D03"/>
    <w:rsid w:val="00156F2E"/>
    <w:rsid w:val="00157692"/>
    <w:rsid w:val="001577C2"/>
    <w:rsid w:val="0016003C"/>
    <w:rsid w:val="00160F07"/>
    <w:rsid w:val="00161618"/>
    <w:rsid w:val="00162BFF"/>
    <w:rsid w:val="0016304E"/>
    <w:rsid w:val="00164BDB"/>
    <w:rsid w:val="00164C6A"/>
    <w:rsid w:val="00165954"/>
    <w:rsid w:val="00165A40"/>
    <w:rsid w:val="001664BD"/>
    <w:rsid w:val="001701D7"/>
    <w:rsid w:val="00171479"/>
    <w:rsid w:val="00171F95"/>
    <w:rsid w:val="00172239"/>
    <w:rsid w:val="0017303D"/>
    <w:rsid w:val="00173CC8"/>
    <w:rsid w:val="001741E8"/>
    <w:rsid w:val="00174AF1"/>
    <w:rsid w:val="00174B15"/>
    <w:rsid w:val="0017581C"/>
    <w:rsid w:val="001760E4"/>
    <w:rsid w:val="001801F9"/>
    <w:rsid w:val="001819A7"/>
    <w:rsid w:val="00182614"/>
    <w:rsid w:val="00182A07"/>
    <w:rsid w:val="00183D6F"/>
    <w:rsid w:val="00184131"/>
    <w:rsid w:val="00184BF8"/>
    <w:rsid w:val="00184DA1"/>
    <w:rsid w:val="0018598C"/>
    <w:rsid w:val="001865D5"/>
    <w:rsid w:val="00186765"/>
    <w:rsid w:val="00186A3F"/>
    <w:rsid w:val="00190A53"/>
    <w:rsid w:val="00191962"/>
    <w:rsid w:val="001919D2"/>
    <w:rsid w:val="00192533"/>
    <w:rsid w:val="00192C30"/>
    <w:rsid w:val="00193CA9"/>
    <w:rsid w:val="00195612"/>
    <w:rsid w:val="00196599"/>
    <w:rsid w:val="00196DF6"/>
    <w:rsid w:val="00196FB9"/>
    <w:rsid w:val="001973E5"/>
    <w:rsid w:val="001A024E"/>
    <w:rsid w:val="001A262F"/>
    <w:rsid w:val="001A29C2"/>
    <w:rsid w:val="001A3469"/>
    <w:rsid w:val="001A350C"/>
    <w:rsid w:val="001A3590"/>
    <w:rsid w:val="001A4184"/>
    <w:rsid w:val="001A4E69"/>
    <w:rsid w:val="001A5205"/>
    <w:rsid w:val="001A5A32"/>
    <w:rsid w:val="001A605F"/>
    <w:rsid w:val="001A6E51"/>
    <w:rsid w:val="001A7A25"/>
    <w:rsid w:val="001A7EE9"/>
    <w:rsid w:val="001B0476"/>
    <w:rsid w:val="001B1682"/>
    <w:rsid w:val="001B1D0F"/>
    <w:rsid w:val="001B235A"/>
    <w:rsid w:val="001B2B0A"/>
    <w:rsid w:val="001B2C78"/>
    <w:rsid w:val="001B4A56"/>
    <w:rsid w:val="001B5364"/>
    <w:rsid w:val="001B5788"/>
    <w:rsid w:val="001B58F0"/>
    <w:rsid w:val="001B659E"/>
    <w:rsid w:val="001B7962"/>
    <w:rsid w:val="001C0A80"/>
    <w:rsid w:val="001C3787"/>
    <w:rsid w:val="001C3BFD"/>
    <w:rsid w:val="001C4817"/>
    <w:rsid w:val="001C496E"/>
    <w:rsid w:val="001C4F05"/>
    <w:rsid w:val="001C5DD6"/>
    <w:rsid w:val="001C6B06"/>
    <w:rsid w:val="001C6B1E"/>
    <w:rsid w:val="001C715E"/>
    <w:rsid w:val="001C74C1"/>
    <w:rsid w:val="001D1C27"/>
    <w:rsid w:val="001D1FB5"/>
    <w:rsid w:val="001D267D"/>
    <w:rsid w:val="001D3063"/>
    <w:rsid w:val="001D3D08"/>
    <w:rsid w:val="001D464D"/>
    <w:rsid w:val="001D5BC8"/>
    <w:rsid w:val="001D6729"/>
    <w:rsid w:val="001D6A6A"/>
    <w:rsid w:val="001D6FE4"/>
    <w:rsid w:val="001D7576"/>
    <w:rsid w:val="001E0733"/>
    <w:rsid w:val="001E2C47"/>
    <w:rsid w:val="001E3375"/>
    <w:rsid w:val="001E3D7C"/>
    <w:rsid w:val="001E41A4"/>
    <w:rsid w:val="001E4E34"/>
    <w:rsid w:val="001E4E3D"/>
    <w:rsid w:val="001E5BAD"/>
    <w:rsid w:val="001E617B"/>
    <w:rsid w:val="001E67ED"/>
    <w:rsid w:val="001E6C2D"/>
    <w:rsid w:val="001E76D8"/>
    <w:rsid w:val="001E7A2F"/>
    <w:rsid w:val="001E7EF3"/>
    <w:rsid w:val="001E7FEA"/>
    <w:rsid w:val="001F04CD"/>
    <w:rsid w:val="001F1162"/>
    <w:rsid w:val="001F1E0B"/>
    <w:rsid w:val="001F2005"/>
    <w:rsid w:val="001F277D"/>
    <w:rsid w:val="001F2EAD"/>
    <w:rsid w:val="001F3426"/>
    <w:rsid w:val="001F4967"/>
    <w:rsid w:val="001F6CBA"/>
    <w:rsid w:val="001F6CE4"/>
    <w:rsid w:val="001F6FDE"/>
    <w:rsid w:val="001F7AF6"/>
    <w:rsid w:val="002008C1"/>
    <w:rsid w:val="00201B13"/>
    <w:rsid w:val="00201CBE"/>
    <w:rsid w:val="00202003"/>
    <w:rsid w:val="002024D8"/>
    <w:rsid w:val="00203265"/>
    <w:rsid w:val="002035F1"/>
    <w:rsid w:val="002041CF"/>
    <w:rsid w:val="00205F84"/>
    <w:rsid w:val="00205FA9"/>
    <w:rsid w:val="002062C2"/>
    <w:rsid w:val="00206400"/>
    <w:rsid w:val="00207CB4"/>
    <w:rsid w:val="00207D9F"/>
    <w:rsid w:val="00210273"/>
    <w:rsid w:val="002109E8"/>
    <w:rsid w:val="00210A65"/>
    <w:rsid w:val="00210D86"/>
    <w:rsid w:val="00211404"/>
    <w:rsid w:val="00212E91"/>
    <w:rsid w:val="00213676"/>
    <w:rsid w:val="00213E81"/>
    <w:rsid w:val="00214010"/>
    <w:rsid w:val="00215558"/>
    <w:rsid w:val="002173EF"/>
    <w:rsid w:val="00220378"/>
    <w:rsid w:val="0022060B"/>
    <w:rsid w:val="00220718"/>
    <w:rsid w:val="00220BF8"/>
    <w:rsid w:val="00221A0F"/>
    <w:rsid w:val="00221EB2"/>
    <w:rsid w:val="00221F68"/>
    <w:rsid w:val="00223264"/>
    <w:rsid w:val="002238AA"/>
    <w:rsid w:val="00223C8F"/>
    <w:rsid w:val="00224CC6"/>
    <w:rsid w:val="00225508"/>
    <w:rsid w:val="00225907"/>
    <w:rsid w:val="002261FB"/>
    <w:rsid w:val="00226481"/>
    <w:rsid w:val="00226902"/>
    <w:rsid w:val="002279EC"/>
    <w:rsid w:val="00227C2D"/>
    <w:rsid w:val="00227EDC"/>
    <w:rsid w:val="00230FB2"/>
    <w:rsid w:val="00232063"/>
    <w:rsid w:val="00233A65"/>
    <w:rsid w:val="002344DB"/>
    <w:rsid w:val="00234588"/>
    <w:rsid w:val="002349D6"/>
    <w:rsid w:val="002349DC"/>
    <w:rsid w:val="00235A75"/>
    <w:rsid w:val="00235AB9"/>
    <w:rsid w:val="002364EB"/>
    <w:rsid w:val="00236B94"/>
    <w:rsid w:val="00236D72"/>
    <w:rsid w:val="00236FBB"/>
    <w:rsid w:val="002370AF"/>
    <w:rsid w:val="00237398"/>
    <w:rsid w:val="0024035E"/>
    <w:rsid w:val="0024135D"/>
    <w:rsid w:val="00241BAF"/>
    <w:rsid w:val="002430D7"/>
    <w:rsid w:val="002433FF"/>
    <w:rsid w:val="00244A6B"/>
    <w:rsid w:val="002454FE"/>
    <w:rsid w:val="00245FB2"/>
    <w:rsid w:val="0024679E"/>
    <w:rsid w:val="00247638"/>
    <w:rsid w:val="0024790C"/>
    <w:rsid w:val="00250615"/>
    <w:rsid w:val="00250A25"/>
    <w:rsid w:val="00250A78"/>
    <w:rsid w:val="00250B99"/>
    <w:rsid w:val="00250EC0"/>
    <w:rsid w:val="0025112A"/>
    <w:rsid w:val="002514BD"/>
    <w:rsid w:val="00252400"/>
    <w:rsid w:val="002529F8"/>
    <w:rsid w:val="00252CE3"/>
    <w:rsid w:val="00253943"/>
    <w:rsid w:val="00253D64"/>
    <w:rsid w:val="0025401D"/>
    <w:rsid w:val="00254176"/>
    <w:rsid w:val="00254E80"/>
    <w:rsid w:val="00255347"/>
    <w:rsid w:val="002555E0"/>
    <w:rsid w:val="00255B66"/>
    <w:rsid w:val="002577FB"/>
    <w:rsid w:val="002578BB"/>
    <w:rsid w:val="00261261"/>
    <w:rsid w:val="0026187B"/>
    <w:rsid w:val="002624E3"/>
    <w:rsid w:val="002636E3"/>
    <w:rsid w:val="002637FE"/>
    <w:rsid w:val="00263C35"/>
    <w:rsid w:val="002656EA"/>
    <w:rsid w:val="00265E6E"/>
    <w:rsid w:val="002664C6"/>
    <w:rsid w:val="00266F4B"/>
    <w:rsid w:val="0026723F"/>
    <w:rsid w:val="0026753F"/>
    <w:rsid w:val="00271EF1"/>
    <w:rsid w:val="00271F42"/>
    <w:rsid w:val="00272273"/>
    <w:rsid w:val="0027331A"/>
    <w:rsid w:val="0027370F"/>
    <w:rsid w:val="00273FB6"/>
    <w:rsid w:val="00275675"/>
    <w:rsid w:val="00275B7C"/>
    <w:rsid w:val="00275D7C"/>
    <w:rsid w:val="002760B4"/>
    <w:rsid w:val="00276260"/>
    <w:rsid w:val="00276642"/>
    <w:rsid w:val="00277F69"/>
    <w:rsid w:val="002807C7"/>
    <w:rsid w:val="00280A0C"/>
    <w:rsid w:val="002813B2"/>
    <w:rsid w:val="0028219B"/>
    <w:rsid w:val="002830D2"/>
    <w:rsid w:val="002853BF"/>
    <w:rsid w:val="00285418"/>
    <w:rsid w:val="00285A51"/>
    <w:rsid w:val="0028631A"/>
    <w:rsid w:val="00286FA4"/>
    <w:rsid w:val="002872AA"/>
    <w:rsid w:val="00287409"/>
    <w:rsid w:val="00287701"/>
    <w:rsid w:val="00287843"/>
    <w:rsid w:val="00291667"/>
    <w:rsid w:val="00291D4E"/>
    <w:rsid w:val="00291E53"/>
    <w:rsid w:val="00292DD6"/>
    <w:rsid w:val="00293195"/>
    <w:rsid w:val="00293436"/>
    <w:rsid w:val="00294168"/>
    <w:rsid w:val="0029429B"/>
    <w:rsid w:val="00295749"/>
    <w:rsid w:val="002958FA"/>
    <w:rsid w:val="00296F81"/>
    <w:rsid w:val="00297EB2"/>
    <w:rsid w:val="002A1164"/>
    <w:rsid w:val="002A1533"/>
    <w:rsid w:val="002A1A46"/>
    <w:rsid w:val="002A20DA"/>
    <w:rsid w:val="002A299A"/>
    <w:rsid w:val="002A2A77"/>
    <w:rsid w:val="002A3334"/>
    <w:rsid w:val="002A41FC"/>
    <w:rsid w:val="002A46DE"/>
    <w:rsid w:val="002A4C72"/>
    <w:rsid w:val="002A6218"/>
    <w:rsid w:val="002A6243"/>
    <w:rsid w:val="002A689F"/>
    <w:rsid w:val="002A75D3"/>
    <w:rsid w:val="002A7E0B"/>
    <w:rsid w:val="002B0DB5"/>
    <w:rsid w:val="002B15C8"/>
    <w:rsid w:val="002B1C87"/>
    <w:rsid w:val="002B21D9"/>
    <w:rsid w:val="002B328A"/>
    <w:rsid w:val="002B4189"/>
    <w:rsid w:val="002B5749"/>
    <w:rsid w:val="002B5884"/>
    <w:rsid w:val="002B5C0D"/>
    <w:rsid w:val="002B5E0C"/>
    <w:rsid w:val="002B5F11"/>
    <w:rsid w:val="002C14A0"/>
    <w:rsid w:val="002C207D"/>
    <w:rsid w:val="002C276D"/>
    <w:rsid w:val="002C303F"/>
    <w:rsid w:val="002C41EA"/>
    <w:rsid w:val="002C4422"/>
    <w:rsid w:val="002C4B39"/>
    <w:rsid w:val="002C4C7A"/>
    <w:rsid w:val="002C7334"/>
    <w:rsid w:val="002D06DE"/>
    <w:rsid w:val="002D09EC"/>
    <w:rsid w:val="002D1085"/>
    <w:rsid w:val="002D200D"/>
    <w:rsid w:val="002D203F"/>
    <w:rsid w:val="002D2041"/>
    <w:rsid w:val="002D21CD"/>
    <w:rsid w:val="002D4319"/>
    <w:rsid w:val="002D45F8"/>
    <w:rsid w:val="002D4DE3"/>
    <w:rsid w:val="002D5CBD"/>
    <w:rsid w:val="002D63C1"/>
    <w:rsid w:val="002D648D"/>
    <w:rsid w:val="002D675A"/>
    <w:rsid w:val="002D7085"/>
    <w:rsid w:val="002D72E8"/>
    <w:rsid w:val="002D72F5"/>
    <w:rsid w:val="002D7D47"/>
    <w:rsid w:val="002E04B4"/>
    <w:rsid w:val="002E05F5"/>
    <w:rsid w:val="002E1A3E"/>
    <w:rsid w:val="002E353F"/>
    <w:rsid w:val="002E37C0"/>
    <w:rsid w:val="002E3920"/>
    <w:rsid w:val="002E3E71"/>
    <w:rsid w:val="002E3E82"/>
    <w:rsid w:val="002E42EB"/>
    <w:rsid w:val="002E4930"/>
    <w:rsid w:val="002E62AD"/>
    <w:rsid w:val="002E7ADE"/>
    <w:rsid w:val="002E7E40"/>
    <w:rsid w:val="002E7EA6"/>
    <w:rsid w:val="002F0541"/>
    <w:rsid w:val="002F0800"/>
    <w:rsid w:val="002F0B69"/>
    <w:rsid w:val="002F160A"/>
    <w:rsid w:val="002F19C1"/>
    <w:rsid w:val="002F335F"/>
    <w:rsid w:val="002F38D7"/>
    <w:rsid w:val="002F4DE6"/>
    <w:rsid w:val="002F5FBA"/>
    <w:rsid w:val="002F608E"/>
    <w:rsid w:val="002F6628"/>
    <w:rsid w:val="00300710"/>
    <w:rsid w:val="003011CE"/>
    <w:rsid w:val="00301E04"/>
    <w:rsid w:val="003022BA"/>
    <w:rsid w:val="00304DAB"/>
    <w:rsid w:val="003055EC"/>
    <w:rsid w:val="00305655"/>
    <w:rsid w:val="00305D84"/>
    <w:rsid w:val="00306343"/>
    <w:rsid w:val="003078EC"/>
    <w:rsid w:val="0030791A"/>
    <w:rsid w:val="00307B64"/>
    <w:rsid w:val="00310161"/>
    <w:rsid w:val="00311102"/>
    <w:rsid w:val="003121D0"/>
    <w:rsid w:val="003123B8"/>
    <w:rsid w:val="00312D73"/>
    <w:rsid w:val="0031310B"/>
    <w:rsid w:val="0031348A"/>
    <w:rsid w:val="003137FD"/>
    <w:rsid w:val="00313A78"/>
    <w:rsid w:val="00313EC4"/>
    <w:rsid w:val="00315278"/>
    <w:rsid w:val="00315920"/>
    <w:rsid w:val="00315D8B"/>
    <w:rsid w:val="00316496"/>
    <w:rsid w:val="00316BE6"/>
    <w:rsid w:val="00316DDB"/>
    <w:rsid w:val="00320BEB"/>
    <w:rsid w:val="00321C7E"/>
    <w:rsid w:val="00322077"/>
    <w:rsid w:val="0032234E"/>
    <w:rsid w:val="00322DE3"/>
    <w:rsid w:val="00322E2E"/>
    <w:rsid w:val="0032319E"/>
    <w:rsid w:val="00323910"/>
    <w:rsid w:val="0032411C"/>
    <w:rsid w:val="00324181"/>
    <w:rsid w:val="003249AB"/>
    <w:rsid w:val="00325048"/>
    <w:rsid w:val="00325137"/>
    <w:rsid w:val="003251BC"/>
    <w:rsid w:val="003262DA"/>
    <w:rsid w:val="00326F8A"/>
    <w:rsid w:val="00330D80"/>
    <w:rsid w:val="0033272B"/>
    <w:rsid w:val="00332978"/>
    <w:rsid w:val="00334205"/>
    <w:rsid w:val="00334469"/>
    <w:rsid w:val="003354A5"/>
    <w:rsid w:val="003358B4"/>
    <w:rsid w:val="003359B1"/>
    <w:rsid w:val="003360D2"/>
    <w:rsid w:val="003365EB"/>
    <w:rsid w:val="00336D98"/>
    <w:rsid w:val="003370A7"/>
    <w:rsid w:val="0033766D"/>
    <w:rsid w:val="00337AAE"/>
    <w:rsid w:val="00341DA1"/>
    <w:rsid w:val="00342292"/>
    <w:rsid w:val="00342799"/>
    <w:rsid w:val="00342E23"/>
    <w:rsid w:val="00344E6A"/>
    <w:rsid w:val="0034566A"/>
    <w:rsid w:val="00345B8E"/>
    <w:rsid w:val="003471BC"/>
    <w:rsid w:val="00347925"/>
    <w:rsid w:val="00347F2F"/>
    <w:rsid w:val="00353256"/>
    <w:rsid w:val="003538B6"/>
    <w:rsid w:val="00354A0C"/>
    <w:rsid w:val="00354B67"/>
    <w:rsid w:val="00354CF4"/>
    <w:rsid w:val="00354F5B"/>
    <w:rsid w:val="003551EA"/>
    <w:rsid w:val="00355F40"/>
    <w:rsid w:val="00356D66"/>
    <w:rsid w:val="0035717B"/>
    <w:rsid w:val="00357887"/>
    <w:rsid w:val="00357C2E"/>
    <w:rsid w:val="00357E8A"/>
    <w:rsid w:val="00360E51"/>
    <w:rsid w:val="00361B5B"/>
    <w:rsid w:val="00361CC1"/>
    <w:rsid w:val="0036206E"/>
    <w:rsid w:val="0036245D"/>
    <w:rsid w:val="00363351"/>
    <w:rsid w:val="00364A2A"/>
    <w:rsid w:val="00364FD7"/>
    <w:rsid w:val="0036511D"/>
    <w:rsid w:val="00365E5F"/>
    <w:rsid w:val="00366B77"/>
    <w:rsid w:val="00366C30"/>
    <w:rsid w:val="00366CF1"/>
    <w:rsid w:val="00366E3F"/>
    <w:rsid w:val="00366FAC"/>
    <w:rsid w:val="00367A5B"/>
    <w:rsid w:val="00367FB0"/>
    <w:rsid w:val="003713C4"/>
    <w:rsid w:val="00373A79"/>
    <w:rsid w:val="00373B45"/>
    <w:rsid w:val="00373C72"/>
    <w:rsid w:val="00373E6A"/>
    <w:rsid w:val="00374105"/>
    <w:rsid w:val="00374D45"/>
    <w:rsid w:val="0037559C"/>
    <w:rsid w:val="00376A89"/>
    <w:rsid w:val="00376E4F"/>
    <w:rsid w:val="00377BC7"/>
    <w:rsid w:val="003806A1"/>
    <w:rsid w:val="00381332"/>
    <w:rsid w:val="00381634"/>
    <w:rsid w:val="0038185D"/>
    <w:rsid w:val="00381D28"/>
    <w:rsid w:val="00381E44"/>
    <w:rsid w:val="00381F74"/>
    <w:rsid w:val="0038328B"/>
    <w:rsid w:val="003832A9"/>
    <w:rsid w:val="00383E8B"/>
    <w:rsid w:val="0038405C"/>
    <w:rsid w:val="003854B1"/>
    <w:rsid w:val="00385F1B"/>
    <w:rsid w:val="003860B7"/>
    <w:rsid w:val="003860B9"/>
    <w:rsid w:val="003860FD"/>
    <w:rsid w:val="00386FDA"/>
    <w:rsid w:val="00391804"/>
    <w:rsid w:val="00391BFB"/>
    <w:rsid w:val="0039203B"/>
    <w:rsid w:val="0039267B"/>
    <w:rsid w:val="0039311B"/>
    <w:rsid w:val="003936E0"/>
    <w:rsid w:val="00394809"/>
    <w:rsid w:val="00394A58"/>
    <w:rsid w:val="00394BDD"/>
    <w:rsid w:val="00395CD5"/>
    <w:rsid w:val="00396BB5"/>
    <w:rsid w:val="00396FA9"/>
    <w:rsid w:val="0039799C"/>
    <w:rsid w:val="00397A0F"/>
    <w:rsid w:val="003A118D"/>
    <w:rsid w:val="003A1816"/>
    <w:rsid w:val="003A38D7"/>
    <w:rsid w:val="003A3924"/>
    <w:rsid w:val="003A3B45"/>
    <w:rsid w:val="003A3E76"/>
    <w:rsid w:val="003A4020"/>
    <w:rsid w:val="003A416D"/>
    <w:rsid w:val="003A439C"/>
    <w:rsid w:val="003A49BE"/>
    <w:rsid w:val="003A7B0F"/>
    <w:rsid w:val="003B0D26"/>
    <w:rsid w:val="003B1508"/>
    <w:rsid w:val="003B2E7E"/>
    <w:rsid w:val="003B2F1D"/>
    <w:rsid w:val="003B3B4D"/>
    <w:rsid w:val="003B3F2C"/>
    <w:rsid w:val="003B47CE"/>
    <w:rsid w:val="003B48E3"/>
    <w:rsid w:val="003B4CC3"/>
    <w:rsid w:val="003B4D37"/>
    <w:rsid w:val="003B5818"/>
    <w:rsid w:val="003B5AE7"/>
    <w:rsid w:val="003B6397"/>
    <w:rsid w:val="003C0615"/>
    <w:rsid w:val="003C071D"/>
    <w:rsid w:val="003C0AD7"/>
    <w:rsid w:val="003C0D6C"/>
    <w:rsid w:val="003C1D60"/>
    <w:rsid w:val="003C46C1"/>
    <w:rsid w:val="003C4A38"/>
    <w:rsid w:val="003C4D95"/>
    <w:rsid w:val="003C4EB3"/>
    <w:rsid w:val="003C6F3F"/>
    <w:rsid w:val="003C7D4D"/>
    <w:rsid w:val="003C7D99"/>
    <w:rsid w:val="003D03D1"/>
    <w:rsid w:val="003D0631"/>
    <w:rsid w:val="003D069C"/>
    <w:rsid w:val="003D09CD"/>
    <w:rsid w:val="003D0AEF"/>
    <w:rsid w:val="003D0EE9"/>
    <w:rsid w:val="003D1873"/>
    <w:rsid w:val="003D18A4"/>
    <w:rsid w:val="003D2B98"/>
    <w:rsid w:val="003D367F"/>
    <w:rsid w:val="003D4C73"/>
    <w:rsid w:val="003D4E8C"/>
    <w:rsid w:val="003D5909"/>
    <w:rsid w:val="003D64CD"/>
    <w:rsid w:val="003D67B6"/>
    <w:rsid w:val="003D6955"/>
    <w:rsid w:val="003D6D54"/>
    <w:rsid w:val="003D712B"/>
    <w:rsid w:val="003D7C1F"/>
    <w:rsid w:val="003D7EEE"/>
    <w:rsid w:val="003E00DF"/>
    <w:rsid w:val="003E025E"/>
    <w:rsid w:val="003E0C39"/>
    <w:rsid w:val="003E1417"/>
    <w:rsid w:val="003E1585"/>
    <w:rsid w:val="003E17CD"/>
    <w:rsid w:val="003E1A08"/>
    <w:rsid w:val="003E24A9"/>
    <w:rsid w:val="003E3271"/>
    <w:rsid w:val="003E404E"/>
    <w:rsid w:val="003E4FB5"/>
    <w:rsid w:val="003E649F"/>
    <w:rsid w:val="003E688B"/>
    <w:rsid w:val="003E68E9"/>
    <w:rsid w:val="003F0245"/>
    <w:rsid w:val="003F0305"/>
    <w:rsid w:val="003F15E4"/>
    <w:rsid w:val="003F2124"/>
    <w:rsid w:val="003F2E6A"/>
    <w:rsid w:val="003F377B"/>
    <w:rsid w:val="003F3AD9"/>
    <w:rsid w:val="003F4AE6"/>
    <w:rsid w:val="003F7CA7"/>
    <w:rsid w:val="00400614"/>
    <w:rsid w:val="00402D30"/>
    <w:rsid w:val="004036AA"/>
    <w:rsid w:val="00403B6C"/>
    <w:rsid w:val="00403D07"/>
    <w:rsid w:val="00403E00"/>
    <w:rsid w:val="00404E18"/>
    <w:rsid w:val="00405D05"/>
    <w:rsid w:val="004061A6"/>
    <w:rsid w:val="00406367"/>
    <w:rsid w:val="004068F4"/>
    <w:rsid w:val="0040743F"/>
    <w:rsid w:val="00407460"/>
    <w:rsid w:val="004100E7"/>
    <w:rsid w:val="004113EC"/>
    <w:rsid w:val="004119B1"/>
    <w:rsid w:val="00411E12"/>
    <w:rsid w:val="00412213"/>
    <w:rsid w:val="0041232C"/>
    <w:rsid w:val="00412894"/>
    <w:rsid w:val="00412A09"/>
    <w:rsid w:val="00413D19"/>
    <w:rsid w:val="00414FA2"/>
    <w:rsid w:val="00415369"/>
    <w:rsid w:val="004157CA"/>
    <w:rsid w:val="00415BD6"/>
    <w:rsid w:val="00415C1A"/>
    <w:rsid w:val="004160E6"/>
    <w:rsid w:val="00416A2F"/>
    <w:rsid w:val="0041785C"/>
    <w:rsid w:val="00417D4B"/>
    <w:rsid w:val="004206FC"/>
    <w:rsid w:val="00420876"/>
    <w:rsid w:val="004210EF"/>
    <w:rsid w:val="00421668"/>
    <w:rsid w:val="00421B69"/>
    <w:rsid w:val="0042202F"/>
    <w:rsid w:val="00422065"/>
    <w:rsid w:val="0042245A"/>
    <w:rsid w:val="0042262F"/>
    <w:rsid w:val="00422DD7"/>
    <w:rsid w:val="00424624"/>
    <w:rsid w:val="0042473C"/>
    <w:rsid w:val="0042539F"/>
    <w:rsid w:val="00426146"/>
    <w:rsid w:val="004279B5"/>
    <w:rsid w:val="004306F6"/>
    <w:rsid w:val="00431549"/>
    <w:rsid w:val="004326CC"/>
    <w:rsid w:val="00432E5D"/>
    <w:rsid w:val="00434B48"/>
    <w:rsid w:val="004350E3"/>
    <w:rsid w:val="004355A7"/>
    <w:rsid w:val="00435A43"/>
    <w:rsid w:val="00435E62"/>
    <w:rsid w:val="004365C5"/>
    <w:rsid w:val="00436A36"/>
    <w:rsid w:val="00436F1E"/>
    <w:rsid w:val="004401F8"/>
    <w:rsid w:val="00440639"/>
    <w:rsid w:val="00440FFA"/>
    <w:rsid w:val="004411A6"/>
    <w:rsid w:val="0044136E"/>
    <w:rsid w:val="004418C2"/>
    <w:rsid w:val="00441D94"/>
    <w:rsid w:val="00442041"/>
    <w:rsid w:val="004429D7"/>
    <w:rsid w:val="004432C8"/>
    <w:rsid w:val="004442BA"/>
    <w:rsid w:val="00444720"/>
    <w:rsid w:val="0044655B"/>
    <w:rsid w:val="00447167"/>
    <w:rsid w:val="00447A74"/>
    <w:rsid w:val="004510D6"/>
    <w:rsid w:val="00451177"/>
    <w:rsid w:val="004519D4"/>
    <w:rsid w:val="00451AC8"/>
    <w:rsid w:val="0045234A"/>
    <w:rsid w:val="00452ABD"/>
    <w:rsid w:val="00453152"/>
    <w:rsid w:val="004537C5"/>
    <w:rsid w:val="00453DF5"/>
    <w:rsid w:val="0045435B"/>
    <w:rsid w:val="004543BD"/>
    <w:rsid w:val="0045448E"/>
    <w:rsid w:val="0045450C"/>
    <w:rsid w:val="004547FB"/>
    <w:rsid w:val="00454E37"/>
    <w:rsid w:val="00455DDB"/>
    <w:rsid w:val="00455E3B"/>
    <w:rsid w:val="0045611A"/>
    <w:rsid w:val="00456162"/>
    <w:rsid w:val="00456197"/>
    <w:rsid w:val="004565E7"/>
    <w:rsid w:val="004567D2"/>
    <w:rsid w:val="004605D9"/>
    <w:rsid w:val="00460707"/>
    <w:rsid w:val="004609C6"/>
    <w:rsid w:val="004632A4"/>
    <w:rsid w:val="00463AB7"/>
    <w:rsid w:val="0046579A"/>
    <w:rsid w:val="00465AA5"/>
    <w:rsid w:val="00466308"/>
    <w:rsid w:val="0046648D"/>
    <w:rsid w:val="00467049"/>
    <w:rsid w:val="004702FD"/>
    <w:rsid w:val="004716E1"/>
    <w:rsid w:val="00471887"/>
    <w:rsid w:val="00471F6D"/>
    <w:rsid w:val="00472351"/>
    <w:rsid w:val="004725B5"/>
    <w:rsid w:val="0047279E"/>
    <w:rsid w:val="00472DAC"/>
    <w:rsid w:val="00473030"/>
    <w:rsid w:val="0047340B"/>
    <w:rsid w:val="0047378C"/>
    <w:rsid w:val="00473EA6"/>
    <w:rsid w:val="0047506F"/>
    <w:rsid w:val="004750B2"/>
    <w:rsid w:val="00476502"/>
    <w:rsid w:val="0047662A"/>
    <w:rsid w:val="00476D49"/>
    <w:rsid w:val="004773B2"/>
    <w:rsid w:val="00480FC9"/>
    <w:rsid w:val="00481BB5"/>
    <w:rsid w:val="00482499"/>
    <w:rsid w:val="00482ACF"/>
    <w:rsid w:val="0048303B"/>
    <w:rsid w:val="00483FFF"/>
    <w:rsid w:val="00484683"/>
    <w:rsid w:val="004878E9"/>
    <w:rsid w:val="00490E96"/>
    <w:rsid w:val="00491B05"/>
    <w:rsid w:val="004926AB"/>
    <w:rsid w:val="00492FFD"/>
    <w:rsid w:val="00493E0C"/>
    <w:rsid w:val="00494418"/>
    <w:rsid w:val="00494458"/>
    <w:rsid w:val="00495933"/>
    <w:rsid w:val="00495D45"/>
    <w:rsid w:val="0049612D"/>
    <w:rsid w:val="004979B3"/>
    <w:rsid w:val="00497A4C"/>
    <w:rsid w:val="00497A60"/>
    <w:rsid w:val="004A026C"/>
    <w:rsid w:val="004A0365"/>
    <w:rsid w:val="004A1286"/>
    <w:rsid w:val="004A2140"/>
    <w:rsid w:val="004A21F9"/>
    <w:rsid w:val="004A378E"/>
    <w:rsid w:val="004A4673"/>
    <w:rsid w:val="004A4908"/>
    <w:rsid w:val="004A5058"/>
    <w:rsid w:val="004A51EB"/>
    <w:rsid w:val="004A649F"/>
    <w:rsid w:val="004A786C"/>
    <w:rsid w:val="004A7C06"/>
    <w:rsid w:val="004B093E"/>
    <w:rsid w:val="004B100D"/>
    <w:rsid w:val="004B184B"/>
    <w:rsid w:val="004B1F27"/>
    <w:rsid w:val="004B29AD"/>
    <w:rsid w:val="004B2AE4"/>
    <w:rsid w:val="004B313D"/>
    <w:rsid w:val="004B3FAA"/>
    <w:rsid w:val="004B430B"/>
    <w:rsid w:val="004B44F1"/>
    <w:rsid w:val="004B49C6"/>
    <w:rsid w:val="004B597B"/>
    <w:rsid w:val="004B694C"/>
    <w:rsid w:val="004B7314"/>
    <w:rsid w:val="004B7416"/>
    <w:rsid w:val="004B7BDA"/>
    <w:rsid w:val="004C0A38"/>
    <w:rsid w:val="004C0A70"/>
    <w:rsid w:val="004C0C34"/>
    <w:rsid w:val="004C0EAB"/>
    <w:rsid w:val="004C1DE7"/>
    <w:rsid w:val="004C2111"/>
    <w:rsid w:val="004C236E"/>
    <w:rsid w:val="004C28BB"/>
    <w:rsid w:val="004C29A6"/>
    <w:rsid w:val="004C3C26"/>
    <w:rsid w:val="004C3E2E"/>
    <w:rsid w:val="004C3EC5"/>
    <w:rsid w:val="004C4094"/>
    <w:rsid w:val="004C40E8"/>
    <w:rsid w:val="004C4F6D"/>
    <w:rsid w:val="004C64E9"/>
    <w:rsid w:val="004C7C69"/>
    <w:rsid w:val="004D0A6E"/>
    <w:rsid w:val="004D1867"/>
    <w:rsid w:val="004D19D5"/>
    <w:rsid w:val="004D270A"/>
    <w:rsid w:val="004D275F"/>
    <w:rsid w:val="004D3616"/>
    <w:rsid w:val="004D3983"/>
    <w:rsid w:val="004D40FE"/>
    <w:rsid w:val="004D43AA"/>
    <w:rsid w:val="004D44B4"/>
    <w:rsid w:val="004D4B1D"/>
    <w:rsid w:val="004D5159"/>
    <w:rsid w:val="004D5716"/>
    <w:rsid w:val="004D60E9"/>
    <w:rsid w:val="004E0550"/>
    <w:rsid w:val="004E094A"/>
    <w:rsid w:val="004E1383"/>
    <w:rsid w:val="004E13DF"/>
    <w:rsid w:val="004E1931"/>
    <w:rsid w:val="004E1B1C"/>
    <w:rsid w:val="004E1B6F"/>
    <w:rsid w:val="004E2C76"/>
    <w:rsid w:val="004E36C7"/>
    <w:rsid w:val="004E3D5A"/>
    <w:rsid w:val="004E5176"/>
    <w:rsid w:val="004E51C1"/>
    <w:rsid w:val="004E5DE8"/>
    <w:rsid w:val="004E67A1"/>
    <w:rsid w:val="004E78AC"/>
    <w:rsid w:val="004E7E10"/>
    <w:rsid w:val="004F077C"/>
    <w:rsid w:val="004F092F"/>
    <w:rsid w:val="004F11BA"/>
    <w:rsid w:val="004F1655"/>
    <w:rsid w:val="004F20C6"/>
    <w:rsid w:val="004F210C"/>
    <w:rsid w:val="004F23AB"/>
    <w:rsid w:val="004F2D9B"/>
    <w:rsid w:val="004F337E"/>
    <w:rsid w:val="004F3D12"/>
    <w:rsid w:val="004F422A"/>
    <w:rsid w:val="004F4953"/>
    <w:rsid w:val="004F4E1E"/>
    <w:rsid w:val="004F5481"/>
    <w:rsid w:val="004F5859"/>
    <w:rsid w:val="004F6BB9"/>
    <w:rsid w:val="004F71D7"/>
    <w:rsid w:val="004F7694"/>
    <w:rsid w:val="004F76EB"/>
    <w:rsid w:val="004F7A1B"/>
    <w:rsid w:val="0050156E"/>
    <w:rsid w:val="005018AB"/>
    <w:rsid w:val="00501922"/>
    <w:rsid w:val="005019EF"/>
    <w:rsid w:val="00501BCC"/>
    <w:rsid w:val="00501C77"/>
    <w:rsid w:val="00501D20"/>
    <w:rsid w:val="00501D42"/>
    <w:rsid w:val="00502051"/>
    <w:rsid w:val="00502399"/>
    <w:rsid w:val="00502E4D"/>
    <w:rsid w:val="00503166"/>
    <w:rsid w:val="0050490D"/>
    <w:rsid w:val="00504B88"/>
    <w:rsid w:val="00505AD6"/>
    <w:rsid w:val="005062BC"/>
    <w:rsid w:val="0050646A"/>
    <w:rsid w:val="00507C60"/>
    <w:rsid w:val="005104FF"/>
    <w:rsid w:val="0051147E"/>
    <w:rsid w:val="00511C9A"/>
    <w:rsid w:val="00511E4F"/>
    <w:rsid w:val="00512115"/>
    <w:rsid w:val="005126CE"/>
    <w:rsid w:val="00512934"/>
    <w:rsid w:val="00513645"/>
    <w:rsid w:val="00513AD0"/>
    <w:rsid w:val="0051507E"/>
    <w:rsid w:val="00516773"/>
    <w:rsid w:val="00517887"/>
    <w:rsid w:val="00521593"/>
    <w:rsid w:val="005216C6"/>
    <w:rsid w:val="00521A64"/>
    <w:rsid w:val="0052203F"/>
    <w:rsid w:val="00522F6B"/>
    <w:rsid w:val="00523EF3"/>
    <w:rsid w:val="00524313"/>
    <w:rsid w:val="00524405"/>
    <w:rsid w:val="00524624"/>
    <w:rsid w:val="0052520D"/>
    <w:rsid w:val="00525AF1"/>
    <w:rsid w:val="00526927"/>
    <w:rsid w:val="00526EC9"/>
    <w:rsid w:val="00530D0C"/>
    <w:rsid w:val="00531218"/>
    <w:rsid w:val="005315FC"/>
    <w:rsid w:val="00532285"/>
    <w:rsid w:val="005331ED"/>
    <w:rsid w:val="005347DA"/>
    <w:rsid w:val="00535513"/>
    <w:rsid w:val="005359B0"/>
    <w:rsid w:val="00535F7E"/>
    <w:rsid w:val="00536DAB"/>
    <w:rsid w:val="0053737C"/>
    <w:rsid w:val="00537D5E"/>
    <w:rsid w:val="00537FCA"/>
    <w:rsid w:val="005410BE"/>
    <w:rsid w:val="00541BA8"/>
    <w:rsid w:val="00542435"/>
    <w:rsid w:val="005429EE"/>
    <w:rsid w:val="00542D85"/>
    <w:rsid w:val="00543401"/>
    <w:rsid w:val="00545480"/>
    <w:rsid w:val="005454B3"/>
    <w:rsid w:val="005457FA"/>
    <w:rsid w:val="00545D27"/>
    <w:rsid w:val="00546A97"/>
    <w:rsid w:val="00547332"/>
    <w:rsid w:val="00547565"/>
    <w:rsid w:val="00547B9B"/>
    <w:rsid w:val="0055004D"/>
    <w:rsid w:val="0055014D"/>
    <w:rsid w:val="0055020B"/>
    <w:rsid w:val="00550CB8"/>
    <w:rsid w:val="0055106B"/>
    <w:rsid w:val="00551235"/>
    <w:rsid w:val="00553A04"/>
    <w:rsid w:val="00554CA7"/>
    <w:rsid w:val="00554D71"/>
    <w:rsid w:val="00554E08"/>
    <w:rsid w:val="00555AA5"/>
    <w:rsid w:val="00555E9C"/>
    <w:rsid w:val="00557C75"/>
    <w:rsid w:val="005604D9"/>
    <w:rsid w:val="00560C02"/>
    <w:rsid w:val="00560CCB"/>
    <w:rsid w:val="005610DC"/>
    <w:rsid w:val="0056176B"/>
    <w:rsid w:val="0056226B"/>
    <w:rsid w:val="00563FE4"/>
    <w:rsid w:val="0056482C"/>
    <w:rsid w:val="00564F41"/>
    <w:rsid w:val="00564FE8"/>
    <w:rsid w:val="00565442"/>
    <w:rsid w:val="00565683"/>
    <w:rsid w:val="0056596C"/>
    <w:rsid w:val="00566BD8"/>
    <w:rsid w:val="00570964"/>
    <w:rsid w:val="00570B7D"/>
    <w:rsid w:val="00572739"/>
    <w:rsid w:val="00572775"/>
    <w:rsid w:val="00572B11"/>
    <w:rsid w:val="00572CBE"/>
    <w:rsid w:val="00572FBB"/>
    <w:rsid w:val="0057334C"/>
    <w:rsid w:val="0057367E"/>
    <w:rsid w:val="00573697"/>
    <w:rsid w:val="00573D87"/>
    <w:rsid w:val="00573F60"/>
    <w:rsid w:val="00574547"/>
    <w:rsid w:val="00574B06"/>
    <w:rsid w:val="00574E6B"/>
    <w:rsid w:val="005764D5"/>
    <w:rsid w:val="00577ABD"/>
    <w:rsid w:val="00577DFD"/>
    <w:rsid w:val="0058005A"/>
    <w:rsid w:val="00580826"/>
    <w:rsid w:val="005809B8"/>
    <w:rsid w:val="00581065"/>
    <w:rsid w:val="00581420"/>
    <w:rsid w:val="00581E65"/>
    <w:rsid w:val="00582987"/>
    <w:rsid w:val="005830E7"/>
    <w:rsid w:val="005838F2"/>
    <w:rsid w:val="00585244"/>
    <w:rsid w:val="005858A2"/>
    <w:rsid w:val="005865F0"/>
    <w:rsid w:val="00587447"/>
    <w:rsid w:val="00590592"/>
    <w:rsid w:val="00590952"/>
    <w:rsid w:val="00590D40"/>
    <w:rsid w:val="005914DA"/>
    <w:rsid w:val="00591A7B"/>
    <w:rsid w:val="00591C4E"/>
    <w:rsid w:val="00591D14"/>
    <w:rsid w:val="005920B1"/>
    <w:rsid w:val="005927A4"/>
    <w:rsid w:val="00592E1C"/>
    <w:rsid w:val="00593448"/>
    <w:rsid w:val="005936D8"/>
    <w:rsid w:val="00593712"/>
    <w:rsid w:val="005939EE"/>
    <w:rsid w:val="005947DD"/>
    <w:rsid w:val="00594A10"/>
    <w:rsid w:val="00595745"/>
    <w:rsid w:val="005959B4"/>
    <w:rsid w:val="00595A9D"/>
    <w:rsid w:val="005967E4"/>
    <w:rsid w:val="00597A0B"/>
    <w:rsid w:val="00597FDD"/>
    <w:rsid w:val="005A0008"/>
    <w:rsid w:val="005A04C7"/>
    <w:rsid w:val="005A0D6D"/>
    <w:rsid w:val="005A0EBA"/>
    <w:rsid w:val="005A147E"/>
    <w:rsid w:val="005A198F"/>
    <w:rsid w:val="005A1FA5"/>
    <w:rsid w:val="005A227B"/>
    <w:rsid w:val="005A2395"/>
    <w:rsid w:val="005A4476"/>
    <w:rsid w:val="005A490E"/>
    <w:rsid w:val="005A4F7A"/>
    <w:rsid w:val="005A5151"/>
    <w:rsid w:val="005A5BCB"/>
    <w:rsid w:val="005A6231"/>
    <w:rsid w:val="005A6501"/>
    <w:rsid w:val="005A6B40"/>
    <w:rsid w:val="005A7F3C"/>
    <w:rsid w:val="005B017F"/>
    <w:rsid w:val="005B0989"/>
    <w:rsid w:val="005B0D17"/>
    <w:rsid w:val="005B152A"/>
    <w:rsid w:val="005B1A17"/>
    <w:rsid w:val="005B33BB"/>
    <w:rsid w:val="005B3BDD"/>
    <w:rsid w:val="005B4FC5"/>
    <w:rsid w:val="005B5C25"/>
    <w:rsid w:val="005B723F"/>
    <w:rsid w:val="005C033D"/>
    <w:rsid w:val="005C044F"/>
    <w:rsid w:val="005C07CD"/>
    <w:rsid w:val="005C0D1A"/>
    <w:rsid w:val="005C0F08"/>
    <w:rsid w:val="005C246A"/>
    <w:rsid w:val="005C24CA"/>
    <w:rsid w:val="005C2E53"/>
    <w:rsid w:val="005C4C7C"/>
    <w:rsid w:val="005C53A3"/>
    <w:rsid w:val="005C5D8B"/>
    <w:rsid w:val="005C7C11"/>
    <w:rsid w:val="005D0183"/>
    <w:rsid w:val="005D06AD"/>
    <w:rsid w:val="005D06E3"/>
    <w:rsid w:val="005D1570"/>
    <w:rsid w:val="005D2935"/>
    <w:rsid w:val="005D29AC"/>
    <w:rsid w:val="005D319F"/>
    <w:rsid w:val="005D3B28"/>
    <w:rsid w:val="005D45FE"/>
    <w:rsid w:val="005D5049"/>
    <w:rsid w:val="005D578C"/>
    <w:rsid w:val="005D6174"/>
    <w:rsid w:val="005D64F5"/>
    <w:rsid w:val="005D6CD7"/>
    <w:rsid w:val="005D7331"/>
    <w:rsid w:val="005E0A13"/>
    <w:rsid w:val="005E1128"/>
    <w:rsid w:val="005E13EE"/>
    <w:rsid w:val="005E1861"/>
    <w:rsid w:val="005E1D44"/>
    <w:rsid w:val="005E236B"/>
    <w:rsid w:val="005E2ECD"/>
    <w:rsid w:val="005E3744"/>
    <w:rsid w:val="005E3A5F"/>
    <w:rsid w:val="005E3A61"/>
    <w:rsid w:val="005E4B6B"/>
    <w:rsid w:val="005E554A"/>
    <w:rsid w:val="005E5A34"/>
    <w:rsid w:val="005E64F1"/>
    <w:rsid w:val="005E657C"/>
    <w:rsid w:val="005E6607"/>
    <w:rsid w:val="005E6B3B"/>
    <w:rsid w:val="005E6E29"/>
    <w:rsid w:val="005E71ED"/>
    <w:rsid w:val="005E722B"/>
    <w:rsid w:val="005E76E2"/>
    <w:rsid w:val="005E7B08"/>
    <w:rsid w:val="005F0153"/>
    <w:rsid w:val="005F0C49"/>
    <w:rsid w:val="005F0C69"/>
    <w:rsid w:val="005F12BA"/>
    <w:rsid w:val="005F1483"/>
    <w:rsid w:val="005F1491"/>
    <w:rsid w:val="005F15A8"/>
    <w:rsid w:val="005F2955"/>
    <w:rsid w:val="005F3698"/>
    <w:rsid w:val="005F4765"/>
    <w:rsid w:val="005F4DDF"/>
    <w:rsid w:val="005F748B"/>
    <w:rsid w:val="005F79CF"/>
    <w:rsid w:val="005F7D59"/>
    <w:rsid w:val="0060007C"/>
    <w:rsid w:val="0060130C"/>
    <w:rsid w:val="00601E45"/>
    <w:rsid w:val="00602D14"/>
    <w:rsid w:val="00602F3F"/>
    <w:rsid w:val="0060354F"/>
    <w:rsid w:val="00605C8B"/>
    <w:rsid w:val="00606255"/>
    <w:rsid w:val="006063CC"/>
    <w:rsid w:val="006064A4"/>
    <w:rsid w:val="006068E1"/>
    <w:rsid w:val="00607082"/>
    <w:rsid w:val="00607171"/>
    <w:rsid w:val="0060755B"/>
    <w:rsid w:val="00607AED"/>
    <w:rsid w:val="00607FF7"/>
    <w:rsid w:val="00610947"/>
    <w:rsid w:val="00611380"/>
    <w:rsid w:val="006119E0"/>
    <w:rsid w:val="00611CFB"/>
    <w:rsid w:val="00611ED2"/>
    <w:rsid w:val="00612018"/>
    <w:rsid w:val="00612276"/>
    <w:rsid w:val="00612C59"/>
    <w:rsid w:val="00613389"/>
    <w:rsid w:val="006149E7"/>
    <w:rsid w:val="00614EF6"/>
    <w:rsid w:val="0061593D"/>
    <w:rsid w:val="00616739"/>
    <w:rsid w:val="00616B7B"/>
    <w:rsid w:val="00621239"/>
    <w:rsid w:val="00621BE6"/>
    <w:rsid w:val="00621D96"/>
    <w:rsid w:val="00621EAC"/>
    <w:rsid w:val="006225FA"/>
    <w:rsid w:val="006229A3"/>
    <w:rsid w:val="00622E6B"/>
    <w:rsid w:val="00623000"/>
    <w:rsid w:val="0062310A"/>
    <w:rsid w:val="00623562"/>
    <w:rsid w:val="006235B8"/>
    <w:rsid w:val="006241A4"/>
    <w:rsid w:val="00627025"/>
    <w:rsid w:val="00630440"/>
    <w:rsid w:val="00630A5A"/>
    <w:rsid w:val="0063180F"/>
    <w:rsid w:val="00631BE6"/>
    <w:rsid w:val="00631E28"/>
    <w:rsid w:val="00632364"/>
    <w:rsid w:val="006323C1"/>
    <w:rsid w:val="0063276B"/>
    <w:rsid w:val="00632F35"/>
    <w:rsid w:val="00635A70"/>
    <w:rsid w:val="006360E3"/>
    <w:rsid w:val="00636239"/>
    <w:rsid w:val="006373D4"/>
    <w:rsid w:val="0063740C"/>
    <w:rsid w:val="0064082F"/>
    <w:rsid w:val="00640C26"/>
    <w:rsid w:val="006419BF"/>
    <w:rsid w:val="006447A1"/>
    <w:rsid w:val="00644ADF"/>
    <w:rsid w:val="00644EAF"/>
    <w:rsid w:val="00645506"/>
    <w:rsid w:val="006458B5"/>
    <w:rsid w:val="0064599E"/>
    <w:rsid w:val="00645B2C"/>
    <w:rsid w:val="00645B4D"/>
    <w:rsid w:val="00646135"/>
    <w:rsid w:val="00646D2F"/>
    <w:rsid w:val="0064707C"/>
    <w:rsid w:val="006478D0"/>
    <w:rsid w:val="00647C6F"/>
    <w:rsid w:val="006500C6"/>
    <w:rsid w:val="00651194"/>
    <w:rsid w:val="006515E9"/>
    <w:rsid w:val="006521CC"/>
    <w:rsid w:val="00653086"/>
    <w:rsid w:val="00653260"/>
    <w:rsid w:val="00653925"/>
    <w:rsid w:val="00653A3E"/>
    <w:rsid w:val="00654DCE"/>
    <w:rsid w:val="00655251"/>
    <w:rsid w:val="006567EA"/>
    <w:rsid w:val="00656E4E"/>
    <w:rsid w:val="00656F77"/>
    <w:rsid w:val="006573DA"/>
    <w:rsid w:val="00660592"/>
    <w:rsid w:val="00660999"/>
    <w:rsid w:val="006617F5"/>
    <w:rsid w:val="0066195A"/>
    <w:rsid w:val="00663B8D"/>
    <w:rsid w:val="006644BA"/>
    <w:rsid w:val="006646A9"/>
    <w:rsid w:val="00664785"/>
    <w:rsid w:val="0066528E"/>
    <w:rsid w:val="00666EC7"/>
    <w:rsid w:val="0066713E"/>
    <w:rsid w:val="00667506"/>
    <w:rsid w:val="00667D02"/>
    <w:rsid w:val="0067013D"/>
    <w:rsid w:val="0067114A"/>
    <w:rsid w:val="00671837"/>
    <w:rsid w:val="00672E22"/>
    <w:rsid w:val="00673F97"/>
    <w:rsid w:val="0067461B"/>
    <w:rsid w:val="0067519D"/>
    <w:rsid w:val="00676D7B"/>
    <w:rsid w:val="00677AAD"/>
    <w:rsid w:val="00677BCC"/>
    <w:rsid w:val="00680143"/>
    <w:rsid w:val="006819DC"/>
    <w:rsid w:val="00682683"/>
    <w:rsid w:val="00683224"/>
    <w:rsid w:val="0068374E"/>
    <w:rsid w:val="00683A45"/>
    <w:rsid w:val="00683BC4"/>
    <w:rsid w:val="00683F05"/>
    <w:rsid w:val="00684FBC"/>
    <w:rsid w:val="00685312"/>
    <w:rsid w:val="00685593"/>
    <w:rsid w:val="0068585C"/>
    <w:rsid w:val="00685D07"/>
    <w:rsid w:val="006863F0"/>
    <w:rsid w:val="00686ED5"/>
    <w:rsid w:val="00687C52"/>
    <w:rsid w:val="00690DD5"/>
    <w:rsid w:val="0069183E"/>
    <w:rsid w:val="006918AB"/>
    <w:rsid w:val="00692139"/>
    <w:rsid w:val="006940C1"/>
    <w:rsid w:val="006941FE"/>
    <w:rsid w:val="0069439B"/>
    <w:rsid w:val="0069660E"/>
    <w:rsid w:val="00696B80"/>
    <w:rsid w:val="00696C95"/>
    <w:rsid w:val="00697D6C"/>
    <w:rsid w:val="006A045F"/>
    <w:rsid w:val="006A12C4"/>
    <w:rsid w:val="006A1B44"/>
    <w:rsid w:val="006A2978"/>
    <w:rsid w:val="006A2EED"/>
    <w:rsid w:val="006A5625"/>
    <w:rsid w:val="006A5728"/>
    <w:rsid w:val="006A5BB8"/>
    <w:rsid w:val="006A5F4C"/>
    <w:rsid w:val="006A6843"/>
    <w:rsid w:val="006A7189"/>
    <w:rsid w:val="006B0C9F"/>
    <w:rsid w:val="006B1BF0"/>
    <w:rsid w:val="006B20D6"/>
    <w:rsid w:val="006B35DE"/>
    <w:rsid w:val="006B43E5"/>
    <w:rsid w:val="006B4EA6"/>
    <w:rsid w:val="006B59B0"/>
    <w:rsid w:val="006B5FDA"/>
    <w:rsid w:val="006B63E3"/>
    <w:rsid w:val="006B7431"/>
    <w:rsid w:val="006B7923"/>
    <w:rsid w:val="006C0AB8"/>
    <w:rsid w:val="006C1288"/>
    <w:rsid w:val="006C22FA"/>
    <w:rsid w:val="006C3656"/>
    <w:rsid w:val="006C386E"/>
    <w:rsid w:val="006C3A2C"/>
    <w:rsid w:val="006C3FDA"/>
    <w:rsid w:val="006C4E9F"/>
    <w:rsid w:val="006C5576"/>
    <w:rsid w:val="006C6114"/>
    <w:rsid w:val="006C6412"/>
    <w:rsid w:val="006C643A"/>
    <w:rsid w:val="006C6922"/>
    <w:rsid w:val="006D038A"/>
    <w:rsid w:val="006D0A1C"/>
    <w:rsid w:val="006D0D80"/>
    <w:rsid w:val="006D0E2A"/>
    <w:rsid w:val="006D2A6A"/>
    <w:rsid w:val="006D370D"/>
    <w:rsid w:val="006D43E0"/>
    <w:rsid w:val="006D52D7"/>
    <w:rsid w:val="006D5FD5"/>
    <w:rsid w:val="006D714D"/>
    <w:rsid w:val="006D7889"/>
    <w:rsid w:val="006D7C70"/>
    <w:rsid w:val="006E01D6"/>
    <w:rsid w:val="006E0555"/>
    <w:rsid w:val="006E2789"/>
    <w:rsid w:val="006E29B2"/>
    <w:rsid w:val="006E34A4"/>
    <w:rsid w:val="006E3E73"/>
    <w:rsid w:val="006E4116"/>
    <w:rsid w:val="006E4790"/>
    <w:rsid w:val="006E4968"/>
    <w:rsid w:val="006E5DB6"/>
    <w:rsid w:val="006E6F38"/>
    <w:rsid w:val="006E7641"/>
    <w:rsid w:val="006E776C"/>
    <w:rsid w:val="006E7B28"/>
    <w:rsid w:val="006F05E3"/>
    <w:rsid w:val="006F0814"/>
    <w:rsid w:val="006F0EEA"/>
    <w:rsid w:val="006F2B75"/>
    <w:rsid w:val="006F3477"/>
    <w:rsid w:val="006F3513"/>
    <w:rsid w:val="006F4FB7"/>
    <w:rsid w:val="006F5135"/>
    <w:rsid w:val="006F6997"/>
    <w:rsid w:val="006F79B1"/>
    <w:rsid w:val="006F7C27"/>
    <w:rsid w:val="006F7C3D"/>
    <w:rsid w:val="006F7E5E"/>
    <w:rsid w:val="0070021F"/>
    <w:rsid w:val="00700B7B"/>
    <w:rsid w:val="007013DE"/>
    <w:rsid w:val="00701BA0"/>
    <w:rsid w:val="00702004"/>
    <w:rsid w:val="00702993"/>
    <w:rsid w:val="00702AA5"/>
    <w:rsid w:val="007030FD"/>
    <w:rsid w:val="00704675"/>
    <w:rsid w:val="00705378"/>
    <w:rsid w:val="00705A03"/>
    <w:rsid w:val="00705B79"/>
    <w:rsid w:val="0070637D"/>
    <w:rsid w:val="00706B53"/>
    <w:rsid w:val="0070725B"/>
    <w:rsid w:val="007072ED"/>
    <w:rsid w:val="00707367"/>
    <w:rsid w:val="00707DCF"/>
    <w:rsid w:val="00710789"/>
    <w:rsid w:val="00710B49"/>
    <w:rsid w:val="007110E1"/>
    <w:rsid w:val="00711B81"/>
    <w:rsid w:val="00712659"/>
    <w:rsid w:val="00712D71"/>
    <w:rsid w:val="007132D0"/>
    <w:rsid w:val="007142EF"/>
    <w:rsid w:val="00714385"/>
    <w:rsid w:val="0071486E"/>
    <w:rsid w:val="00714C13"/>
    <w:rsid w:val="007154CF"/>
    <w:rsid w:val="007156E9"/>
    <w:rsid w:val="00715B51"/>
    <w:rsid w:val="00716DF8"/>
    <w:rsid w:val="00717088"/>
    <w:rsid w:val="0071755B"/>
    <w:rsid w:val="00717681"/>
    <w:rsid w:val="00717B81"/>
    <w:rsid w:val="0072013B"/>
    <w:rsid w:val="00720C49"/>
    <w:rsid w:val="00720E8A"/>
    <w:rsid w:val="0072172A"/>
    <w:rsid w:val="0072179A"/>
    <w:rsid w:val="007221EA"/>
    <w:rsid w:val="0072470D"/>
    <w:rsid w:val="00724F2E"/>
    <w:rsid w:val="00724FA3"/>
    <w:rsid w:val="00724FDA"/>
    <w:rsid w:val="00725B90"/>
    <w:rsid w:val="00725BE8"/>
    <w:rsid w:val="00726386"/>
    <w:rsid w:val="007265D0"/>
    <w:rsid w:val="00726987"/>
    <w:rsid w:val="00726C81"/>
    <w:rsid w:val="00727459"/>
    <w:rsid w:val="00727CDA"/>
    <w:rsid w:val="00727EB8"/>
    <w:rsid w:val="0073064A"/>
    <w:rsid w:val="00730E27"/>
    <w:rsid w:val="00730E4E"/>
    <w:rsid w:val="007325FB"/>
    <w:rsid w:val="007331AC"/>
    <w:rsid w:val="0073361C"/>
    <w:rsid w:val="00733C67"/>
    <w:rsid w:val="00734495"/>
    <w:rsid w:val="007352B5"/>
    <w:rsid w:val="0073586A"/>
    <w:rsid w:val="007367CF"/>
    <w:rsid w:val="00737785"/>
    <w:rsid w:val="0073783B"/>
    <w:rsid w:val="00737B73"/>
    <w:rsid w:val="00737BC6"/>
    <w:rsid w:val="00737CAD"/>
    <w:rsid w:val="00737F8F"/>
    <w:rsid w:val="00740393"/>
    <w:rsid w:val="007410A3"/>
    <w:rsid w:val="00741B95"/>
    <w:rsid w:val="007423A6"/>
    <w:rsid w:val="007424E7"/>
    <w:rsid w:val="0074265C"/>
    <w:rsid w:val="00742DFD"/>
    <w:rsid w:val="00743348"/>
    <w:rsid w:val="007435A5"/>
    <w:rsid w:val="00744F6B"/>
    <w:rsid w:val="007473A8"/>
    <w:rsid w:val="0075002B"/>
    <w:rsid w:val="00750FC6"/>
    <w:rsid w:val="00751C0F"/>
    <w:rsid w:val="007525E2"/>
    <w:rsid w:val="00753476"/>
    <w:rsid w:val="007554B2"/>
    <w:rsid w:val="00755639"/>
    <w:rsid w:val="007556D5"/>
    <w:rsid w:val="00755AC6"/>
    <w:rsid w:val="00756C9C"/>
    <w:rsid w:val="00756DE2"/>
    <w:rsid w:val="0075760A"/>
    <w:rsid w:val="00760F4A"/>
    <w:rsid w:val="007614A6"/>
    <w:rsid w:val="0076243E"/>
    <w:rsid w:val="00762D31"/>
    <w:rsid w:val="0076356E"/>
    <w:rsid w:val="00764284"/>
    <w:rsid w:val="007646C3"/>
    <w:rsid w:val="00765092"/>
    <w:rsid w:val="007650B5"/>
    <w:rsid w:val="007650C8"/>
    <w:rsid w:val="00765475"/>
    <w:rsid w:val="0076567F"/>
    <w:rsid w:val="00765CB1"/>
    <w:rsid w:val="00766B34"/>
    <w:rsid w:val="00767290"/>
    <w:rsid w:val="00770069"/>
    <w:rsid w:val="00770F48"/>
    <w:rsid w:val="00771B92"/>
    <w:rsid w:val="00772166"/>
    <w:rsid w:val="00772F3B"/>
    <w:rsid w:val="00772F8F"/>
    <w:rsid w:val="00773492"/>
    <w:rsid w:val="00773A16"/>
    <w:rsid w:val="0077454F"/>
    <w:rsid w:val="0077463B"/>
    <w:rsid w:val="00774944"/>
    <w:rsid w:val="00774C0C"/>
    <w:rsid w:val="00775180"/>
    <w:rsid w:val="0077606C"/>
    <w:rsid w:val="00777884"/>
    <w:rsid w:val="00780E27"/>
    <w:rsid w:val="0078111C"/>
    <w:rsid w:val="0078189D"/>
    <w:rsid w:val="0078314A"/>
    <w:rsid w:val="00783334"/>
    <w:rsid w:val="007843CC"/>
    <w:rsid w:val="00784730"/>
    <w:rsid w:val="00784DAB"/>
    <w:rsid w:val="00786399"/>
    <w:rsid w:val="0078699E"/>
    <w:rsid w:val="00786F72"/>
    <w:rsid w:val="007870EC"/>
    <w:rsid w:val="007908C3"/>
    <w:rsid w:val="007916C2"/>
    <w:rsid w:val="0079338B"/>
    <w:rsid w:val="0079424C"/>
    <w:rsid w:val="00794C67"/>
    <w:rsid w:val="007957F5"/>
    <w:rsid w:val="0079626D"/>
    <w:rsid w:val="00796EBE"/>
    <w:rsid w:val="00797320"/>
    <w:rsid w:val="007A0041"/>
    <w:rsid w:val="007A1072"/>
    <w:rsid w:val="007A123F"/>
    <w:rsid w:val="007A1B97"/>
    <w:rsid w:val="007A1DB4"/>
    <w:rsid w:val="007A222F"/>
    <w:rsid w:val="007A33B8"/>
    <w:rsid w:val="007A384A"/>
    <w:rsid w:val="007A5E91"/>
    <w:rsid w:val="007A62EE"/>
    <w:rsid w:val="007A6A44"/>
    <w:rsid w:val="007A6D32"/>
    <w:rsid w:val="007A70E0"/>
    <w:rsid w:val="007A7E27"/>
    <w:rsid w:val="007B0932"/>
    <w:rsid w:val="007B0BD6"/>
    <w:rsid w:val="007B0E81"/>
    <w:rsid w:val="007B1487"/>
    <w:rsid w:val="007B14E4"/>
    <w:rsid w:val="007B186C"/>
    <w:rsid w:val="007B2104"/>
    <w:rsid w:val="007B27B7"/>
    <w:rsid w:val="007B2E45"/>
    <w:rsid w:val="007B3D64"/>
    <w:rsid w:val="007B443A"/>
    <w:rsid w:val="007B50A1"/>
    <w:rsid w:val="007B5465"/>
    <w:rsid w:val="007B6554"/>
    <w:rsid w:val="007B6931"/>
    <w:rsid w:val="007B752C"/>
    <w:rsid w:val="007B7712"/>
    <w:rsid w:val="007C0442"/>
    <w:rsid w:val="007C0A74"/>
    <w:rsid w:val="007C1AA7"/>
    <w:rsid w:val="007C276B"/>
    <w:rsid w:val="007C2834"/>
    <w:rsid w:val="007C28E3"/>
    <w:rsid w:val="007C305B"/>
    <w:rsid w:val="007C37F0"/>
    <w:rsid w:val="007C3BF6"/>
    <w:rsid w:val="007C4621"/>
    <w:rsid w:val="007C4BD4"/>
    <w:rsid w:val="007C635A"/>
    <w:rsid w:val="007C66D1"/>
    <w:rsid w:val="007C6E43"/>
    <w:rsid w:val="007C7524"/>
    <w:rsid w:val="007C7B25"/>
    <w:rsid w:val="007C7C92"/>
    <w:rsid w:val="007D02BC"/>
    <w:rsid w:val="007D0E33"/>
    <w:rsid w:val="007D15D5"/>
    <w:rsid w:val="007D1BE7"/>
    <w:rsid w:val="007D216B"/>
    <w:rsid w:val="007D25F8"/>
    <w:rsid w:val="007D27FB"/>
    <w:rsid w:val="007D3479"/>
    <w:rsid w:val="007D3AB2"/>
    <w:rsid w:val="007D3E13"/>
    <w:rsid w:val="007D3FAF"/>
    <w:rsid w:val="007D4291"/>
    <w:rsid w:val="007D48CD"/>
    <w:rsid w:val="007D491C"/>
    <w:rsid w:val="007D5448"/>
    <w:rsid w:val="007D66BD"/>
    <w:rsid w:val="007D6A66"/>
    <w:rsid w:val="007D6F49"/>
    <w:rsid w:val="007D6F96"/>
    <w:rsid w:val="007E04AF"/>
    <w:rsid w:val="007E26CA"/>
    <w:rsid w:val="007E2A82"/>
    <w:rsid w:val="007E2CB0"/>
    <w:rsid w:val="007E32AD"/>
    <w:rsid w:val="007E34F1"/>
    <w:rsid w:val="007E37CB"/>
    <w:rsid w:val="007E3A7F"/>
    <w:rsid w:val="007E51D9"/>
    <w:rsid w:val="007E5F5E"/>
    <w:rsid w:val="007E6025"/>
    <w:rsid w:val="007E653B"/>
    <w:rsid w:val="007E68E4"/>
    <w:rsid w:val="007E70C0"/>
    <w:rsid w:val="007E74A6"/>
    <w:rsid w:val="007E7D9E"/>
    <w:rsid w:val="007E7FF0"/>
    <w:rsid w:val="007F0261"/>
    <w:rsid w:val="007F030D"/>
    <w:rsid w:val="007F0675"/>
    <w:rsid w:val="007F1178"/>
    <w:rsid w:val="007F11DF"/>
    <w:rsid w:val="007F125E"/>
    <w:rsid w:val="007F1B94"/>
    <w:rsid w:val="007F2534"/>
    <w:rsid w:val="007F2716"/>
    <w:rsid w:val="007F40E8"/>
    <w:rsid w:val="007F4509"/>
    <w:rsid w:val="007F45F9"/>
    <w:rsid w:val="007F47C0"/>
    <w:rsid w:val="007F49D2"/>
    <w:rsid w:val="007F4AA7"/>
    <w:rsid w:val="007F506A"/>
    <w:rsid w:val="007F5EB1"/>
    <w:rsid w:val="007F5F6E"/>
    <w:rsid w:val="007F784E"/>
    <w:rsid w:val="007F7A6C"/>
    <w:rsid w:val="0080097F"/>
    <w:rsid w:val="00800FA5"/>
    <w:rsid w:val="00801A20"/>
    <w:rsid w:val="00801BB3"/>
    <w:rsid w:val="00801F1E"/>
    <w:rsid w:val="008022DC"/>
    <w:rsid w:val="00802460"/>
    <w:rsid w:val="00802705"/>
    <w:rsid w:val="0080295C"/>
    <w:rsid w:val="00802C12"/>
    <w:rsid w:val="00802FDE"/>
    <w:rsid w:val="008030B4"/>
    <w:rsid w:val="00803B65"/>
    <w:rsid w:val="008048AA"/>
    <w:rsid w:val="008051FA"/>
    <w:rsid w:val="00805478"/>
    <w:rsid w:val="00805483"/>
    <w:rsid w:val="00805B6A"/>
    <w:rsid w:val="00805DD5"/>
    <w:rsid w:val="0080622A"/>
    <w:rsid w:val="00807D0E"/>
    <w:rsid w:val="00807DC2"/>
    <w:rsid w:val="00810143"/>
    <w:rsid w:val="0081058C"/>
    <w:rsid w:val="00810C5F"/>
    <w:rsid w:val="00811822"/>
    <w:rsid w:val="00812A49"/>
    <w:rsid w:val="00813BA1"/>
    <w:rsid w:val="00813BD2"/>
    <w:rsid w:val="00814539"/>
    <w:rsid w:val="0081479A"/>
    <w:rsid w:val="00814B88"/>
    <w:rsid w:val="008152D8"/>
    <w:rsid w:val="00820457"/>
    <w:rsid w:val="00820D86"/>
    <w:rsid w:val="00822414"/>
    <w:rsid w:val="0082265F"/>
    <w:rsid w:val="00824071"/>
    <w:rsid w:val="0082468E"/>
    <w:rsid w:val="00824C6D"/>
    <w:rsid w:val="00824F46"/>
    <w:rsid w:val="00825817"/>
    <w:rsid w:val="0082660B"/>
    <w:rsid w:val="00827F8E"/>
    <w:rsid w:val="008302C2"/>
    <w:rsid w:val="008318AC"/>
    <w:rsid w:val="00831C5C"/>
    <w:rsid w:val="00831DE0"/>
    <w:rsid w:val="00832519"/>
    <w:rsid w:val="00833922"/>
    <w:rsid w:val="00833AE8"/>
    <w:rsid w:val="00834008"/>
    <w:rsid w:val="008342A5"/>
    <w:rsid w:val="008348BB"/>
    <w:rsid w:val="00834B57"/>
    <w:rsid w:val="008356DF"/>
    <w:rsid w:val="00836B2E"/>
    <w:rsid w:val="00836B93"/>
    <w:rsid w:val="008377E1"/>
    <w:rsid w:val="00840873"/>
    <w:rsid w:val="00842B03"/>
    <w:rsid w:val="00843E8F"/>
    <w:rsid w:val="00843ED7"/>
    <w:rsid w:val="00844EC5"/>
    <w:rsid w:val="0084594F"/>
    <w:rsid w:val="0084691A"/>
    <w:rsid w:val="00846DE2"/>
    <w:rsid w:val="00846FF9"/>
    <w:rsid w:val="0085097F"/>
    <w:rsid w:val="00850D47"/>
    <w:rsid w:val="00851102"/>
    <w:rsid w:val="00851EC7"/>
    <w:rsid w:val="0085200C"/>
    <w:rsid w:val="00853C8E"/>
    <w:rsid w:val="008554EA"/>
    <w:rsid w:val="00856775"/>
    <w:rsid w:val="008571A7"/>
    <w:rsid w:val="0085720F"/>
    <w:rsid w:val="00857BCF"/>
    <w:rsid w:val="0086021E"/>
    <w:rsid w:val="0086091A"/>
    <w:rsid w:val="00861698"/>
    <w:rsid w:val="00863287"/>
    <w:rsid w:val="008641EC"/>
    <w:rsid w:val="0086445E"/>
    <w:rsid w:val="008647C5"/>
    <w:rsid w:val="00864B8E"/>
    <w:rsid w:val="00864BFD"/>
    <w:rsid w:val="0086547A"/>
    <w:rsid w:val="00865746"/>
    <w:rsid w:val="00865CFD"/>
    <w:rsid w:val="00865D57"/>
    <w:rsid w:val="00866F03"/>
    <w:rsid w:val="00870198"/>
    <w:rsid w:val="00870CDC"/>
    <w:rsid w:val="00872AEE"/>
    <w:rsid w:val="00872F9B"/>
    <w:rsid w:val="00873781"/>
    <w:rsid w:val="00874F48"/>
    <w:rsid w:val="00875487"/>
    <w:rsid w:val="00875FE2"/>
    <w:rsid w:val="008769D8"/>
    <w:rsid w:val="0087704C"/>
    <w:rsid w:val="00877131"/>
    <w:rsid w:val="008772CB"/>
    <w:rsid w:val="008806F9"/>
    <w:rsid w:val="0088113E"/>
    <w:rsid w:val="00884B36"/>
    <w:rsid w:val="0088548A"/>
    <w:rsid w:val="008854F1"/>
    <w:rsid w:val="00885BF1"/>
    <w:rsid w:val="0088645D"/>
    <w:rsid w:val="008874B7"/>
    <w:rsid w:val="008877A0"/>
    <w:rsid w:val="008900F5"/>
    <w:rsid w:val="00890C2C"/>
    <w:rsid w:val="00891060"/>
    <w:rsid w:val="008912D5"/>
    <w:rsid w:val="00891E44"/>
    <w:rsid w:val="0089209A"/>
    <w:rsid w:val="008931CC"/>
    <w:rsid w:val="008951EC"/>
    <w:rsid w:val="0089544A"/>
    <w:rsid w:val="008958DD"/>
    <w:rsid w:val="008962E4"/>
    <w:rsid w:val="00896B77"/>
    <w:rsid w:val="00897E7B"/>
    <w:rsid w:val="008A1A4E"/>
    <w:rsid w:val="008A1D67"/>
    <w:rsid w:val="008A208A"/>
    <w:rsid w:val="008A236E"/>
    <w:rsid w:val="008A3C88"/>
    <w:rsid w:val="008A3FE6"/>
    <w:rsid w:val="008A430D"/>
    <w:rsid w:val="008A58BD"/>
    <w:rsid w:val="008A59F7"/>
    <w:rsid w:val="008A5BE4"/>
    <w:rsid w:val="008A5CBD"/>
    <w:rsid w:val="008A708B"/>
    <w:rsid w:val="008B05C1"/>
    <w:rsid w:val="008B09DB"/>
    <w:rsid w:val="008B10FA"/>
    <w:rsid w:val="008B134A"/>
    <w:rsid w:val="008B1A7B"/>
    <w:rsid w:val="008B3810"/>
    <w:rsid w:val="008B3F98"/>
    <w:rsid w:val="008B515A"/>
    <w:rsid w:val="008B5817"/>
    <w:rsid w:val="008B636B"/>
    <w:rsid w:val="008B6C71"/>
    <w:rsid w:val="008B7495"/>
    <w:rsid w:val="008C127D"/>
    <w:rsid w:val="008C1538"/>
    <w:rsid w:val="008C27AE"/>
    <w:rsid w:val="008C30B6"/>
    <w:rsid w:val="008C3E1F"/>
    <w:rsid w:val="008C3E94"/>
    <w:rsid w:val="008C4013"/>
    <w:rsid w:val="008C45D4"/>
    <w:rsid w:val="008C4F5F"/>
    <w:rsid w:val="008C5D29"/>
    <w:rsid w:val="008C5F3D"/>
    <w:rsid w:val="008C7334"/>
    <w:rsid w:val="008C7360"/>
    <w:rsid w:val="008C7F40"/>
    <w:rsid w:val="008D06AE"/>
    <w:rsid w:val="008D0C4F"/>
    <w:rsid w:val="008D0CEF"/>
    <w:rsid w:val="008D143A"/>
    <w:rsid w:val="008D1E6F"/>
    <w:rsid w:val="008D2A7E"/>
    <w:rsid w:val="008D2CC0"/>
    <w:rsid w:val="008D33D7"/>
    <w:rsid w:val="008D362F"/>
    <w:rsid w:val="008D3648"/>
    <w:rsid w:val="008D445E"/>
    <w:rsid w:val="008D5018"/>
    <w:rsid w:val="008D5E51"/>
    <w:rsid w:val="008D6BD1"/>
    <w:rsid w:val="008D7042"/>
    <w:rsid w:val="008D7EFA"/>
    <w:rsid w:val="008E1060"/>
    <w:rsid w:val="008E153E"/>
    <w:rsid w:val="008E1726"/>
    <w:rsid w:val="008E235C"/>
    <w:rsid w:val="008E2774"/>
    <w:rsid w:val="008E2A4B"/>
    <w:rsid w:val="008E2E28"/>
    <w:rsid w:val="008E385A"/>
    <w:rsid w:val="008E473D"/>
    <w:rsid w:val="008E5365"/>
    <w:rsid w:val="008E6274"/>
    <w:rsid w:val="008E6C7B"/>
    <w:rsid w:val="008E7F05"/>
    <w:rsid w:val="008F09DD"/>
    <w:rsid w:val="008F0D14"/>
    <w:rsid w:val="008F1F04"/>
    <w:rsid w:val="008F3137"/>
    <w:rsid w:val="008F316E"/>
    <w:rsid w:val="008F3E52"/>
    <w:rsid w:val="008F403E"/>
    <w:rsid w:val="008F4288"/>
    <w:rsid w:val="008F4412"/>
    <w:rsid w:val="008F48D7"/>
    <w:rsid w:val="008F4E04"/>
    <w:rsid w:val="008F5057"/>
    <w:rsid w:val="008F66E0"/>
    <w:rsid w:val="008F68D3"/>
    <w:rsid w:val="00900805"/>
    <w:rsid w:val="009009AD"/>
    <w:rsid w:val="00902CD7"/>
    <w:rsid w:val="0090312D"/>
    <w:rsid w:val="009032B3"/>
    <w:rsid w:val="0090360A"/>
    <w:rsid w:val="009039F1"/>
    <w:rsid w:val="00903CD7"/>
    <w:rsid w:val="00904C1D"/>
    <w:rsid w:val="00904C8B"/>
    <w:rsid w:val="00904CD5"/>
    <w:rsid w:val="00906351"/>
    <w:rsid w:val="00906E8D"/>
    <w:rsid w:val="009106F3"/>
    <w:rsid w:val="00910A9A"/>
    <w:rsid w:val="00910D20"/>
    <w:rsid w:val="00910EE6"/>
    <w:rsid w:val="00911564"/>
    <w:rsid w:val="0091164A"/>
    <w:rsid w:val="00911B0D"/>
    <w:rsid w:val="009125A2"/>
    <w:rsid w:val="00912A26"/>
    <w:rsid w:val="009131E2"/>
    <w:rsid w:val="0091321C"/>
    <w:rsid w:val="00913D78"/>
    <w:rsid w:val="0091589D"/>
    <w:rsid w:val="009159E3"/>
    <w:rsid w:val="0091674D"/>
    <w:rsid w:val="00916938"/>
    <w:rsid w:val="00916C28"/>
    <w:rsid w:val="00916E58"/>
    <w:rsid w:val="0092011C"/>
    <w:rsid w:val="0092095C"/>
    <w:rsid w:val="009216AF"/>
    <w:rsid w:val="00921BA7"/>
    <w:rsid w:val="00922F35"/>
    <w:rsid w:val="0092421C"/>
    <w:rsid w:val="00924F5D"/>
    <w:rsid w:val="0092507A"/>
    <w:rsid w:val="00925218"/>
    <w:rsid w:val="0092531D"/>
    <w:rsid w:val="009255D5"/>
    <w:rsid w:val="00925E81"/>
    <w:rsid w:val="0092659C"/>
    <w:rsid w:val="00926E3B"/>
    <w:rsid w:val="00927358"/>
    <w:rsid w:val="00927A1C"/>
    <w:rsid w:val="00927EA7"/>
    <w:rsid w:val="0093104F"/>
    <w:rsid w:val="00931232"/>
    <w:rsid w:val="00931958"/>
    <w:rsid w:val="009319D6"/>
    <w:rsid w:val="00932103"/>
    <w:rsid w:val="0093231B"/>
    <w:rsid w:val="00932953"/>
    <w:rsid w:val="00932F6F"/>
    <w:rsid w:val="009331E1"/>
    <w:rsid w:val="00933F85"/>
    <w:rsid w:val="0093435E"/>
    <w:rsid w:val="00934F1B"/>
    <w:rsid w:val="00935476"/>
    <w:rsid w:val="0093623F"/>
    <w:rsid w:val="00936C07"/>
    <w:rsid w:val="00937053"/>
    <w:rsid w:val="009379C5"/>
    <w:rsid w:val="00937AC7"/>
    <w:rsid w:val="00937C2F"/>
    <w:rsid w:val="00940709"/>
    <w:rsid w:val="00940A02"/>
    <w:rsid w:val="00940CC1"/>
    <w:rsid w:val="00941F48"/>
    <w:rsid w:val="009423D4"/>
    <w:rsid w:val="00942637"/>
    <w:rsid w:val="00943808"/>
    <w:rsid w:val="0094389F"/>
    <w:rsid w:val="00944010"/>
    <w:rsid w:val="009444A5"/>
    <w:rsid w:val="009445A0"/>
    <w:rsid w:val="00944D64"/>
    <w:rsid w:val="009451AC"/>
    <w:rsid w:val="009451DB"/>
    <w:rsid w:val="00945D38"/>
    <w:rsid w:val="00946A92"/>
    <w:rsid w:val="00947E2C"/>
    <w:rsid w:val="00947E49"/>
    <w:rsid w:val="00947FA0"/>
    <w:rsid w:val="00950CF8"/>
    <w:rsid w:val="0095107A"/>
    <w:rsid w:val="00951158"/>
    <w:rsid w:val="00953F11"/>
    <w:rsid w:val="0095412A"/>
    <w:rsid w:val="00954210"/>
    <w:rsid w:val="009554E2"/>
    <w:rsid w:val="00955880"/>
    <w:rsid w:val="00955964"/>
    <w:rsid w:val="009559E2"/>
    <w:rsid w:val="00955C8F"/>
    <w:rsid w:val="00960195"/>
    <w:rsid w:val="00960A83"/>
    <w:rsid w:val="00963AD2"/>
    <w:rsid w:val="00964590"/>
    <w:rsid w:val="00964BED"/>
    <w:rsid w:val="009666DC"/>
    <w:rsid w:val="00966B8C"/>
    <w:rsid w:val="0096769B"/>
    <w:rsid w:val="00970C32"/>
    <w:rsid w:val="009721E5"/>
    <w:rsid w:val="009726E3"/>
    <w:rsid w:val="009736F6"/>
    <w:rsid w:val="00973FCF"/>
    <w:rsid w:val="00974164"/>
    <w:rsid w:val="00974796"/>
    <w:rsid w:val="00974909"/>
    <w:rsid w:val="0097538B"/>
    <w:rsid w:val="00975E2B"/>
    <w:rsid w:val="00976185"/>
    <w:rsid w:val="00977374"/>
    <w:rsid w:val="00977C87"/>
    <w:rsid w:val="0098044A"/>
    <w:rsid w:val="00980BAB"/>
    <w:rsid w:val="00981415"/>
    <w:rsid w:val="00981925"/>
    <w:rsid w:val="00982B6A"/>
    <w:rsid w:val="00982C2F"/>
    <w:rsid w:val="009830C6"/>
    <w:rsid w:val="00985267"/>
    <w:rsid w:val="009852BC"/>
    <w:rsid w:val="00985479"/>
    <w:rsid w:val="009855C1"/>
    <w:rsid w:val="009858AA"/>
    <w:rsid w:val="00986DB8"/>
    <w:rsid w:val="00986E5B"/>
    <w:rsid w:val="009877F4"/>
    <w:rsid w:val="00987C13"/>
    <w:rsid w:val="00990153"/>
    <w:rsid w:val="009913F2"/>
    <w:rsid w:val="00991752"/>
    <w:rsid w:val="009918C5"/>
    <w:rsid w:val="00991F9D"/>
    <w:rsid w:val="0099224E"/>
    <w:rsid w:val="009923A3"/>
    <w:rsid w:val="00992463"/>
    <w:rsid w:val="00993667"/>
    <w:rsid w:val="00993BA0"/>
    <w:rsid w:val="0099404C"/>
    <w:rsid w:val="009945E0"/>
    <w:rsid w:val="009946F5"/>
    <w:rsid w:val="00994AA5"/>
    <w:rsid w:val="009962ED"/>
    <w:rsid w:val="009974EF"/>
    <w:rsid w:val="009975F2"/>
    <w:rsid w:val="00997E05"/>
    <w:rsid w:val="009A096C"/>
    <w:rsid w:val="009A0B03"/>
    <w:rsid w:val="009A3311"/>
    <w:rsid w:val="009A3D7C"/>
    <w:rsid w:val="009A40CA"/>
    <w:rsid w:val="009A43FF"/>
    <w:rsid w:val="009A4C5C"/>
    <w:rsid w:val="009A4CB3"/>
    <w:rsid w:val="009A5A39"/>
    <w:rsid w:val="009A5CDE"/>
    <w:rsid w:val="009A6666"/>
    <w:rsid w:val="009A67AD"/>
    <w:rsid w:val="009A724D"/>
    <w:rsid w:val="009A7E66"/>
    <w:rsid w:val="009A7F4E"/>
    <w:rsid w:val="009B0270"/>
    <w:rsid w:val="009B0C4B"/>
    <w:rsid w:val="009B14B5"/>
    <w:rsid w:val="009B19AE"/>
    <w:rsid w:val="009B2939"/>
    <w:rsid w:val="009B37AA"/>
    <w:rsid w:val="009B3A47"/>
    <w:rsid w:val="009B3EE4"/>
    <w:rsid w:val="009B4519"/>
    <w:rsid w:val="009B5374"/>
    <w:rsid w:val="009B5680"/>
    <w:rsid w:val="009B59B8"/>
    <w:rsid w:val="009B6B82"/>
    <w:rsid w:val="009B7391"/>
    <w:rsid w:val="009B74AE"/>
    <w:rsid w:val="009B7875"/>
    <w:rsid w:val="009B7950"/>
    <w:rsid w:val="009C0C2B"/>
    <w:rsid w:val="009C0F33"/>
    <w:rsid w:val="009C184C"/>
    <w:rsid w:val="009C3BCF"/>
    <w:rsid w:val="009C7368"/>
    <w:rsid w:val="009C7556"/>
    <w:rsid w:val="009C7655"/>
    <w:rsid w:val="009D075F"/>
    <w:rsid w:val="009D0921"/>
    <w:rsid w:val="009D0D39"/>
    <w:rsid w:val="009D10DD"/>
    <w:rsid w:val="009D2D6B"/>
    <w:rsid w:val="009D31DD"/>
    <w:rsid w:val="009D322D"/>
    <w:rsid w:val="009D3442"/>
    <w:rsid w:val="009D3BB1"/>
    <w:rsid w:val="009D3BD8"/>
    <w:rsid w:val="009D4676"/>
    <w:rsid w:val="009D4948"/>
    <w:rsid w:val="009D5508"/>
    <w:rsid w:val="009D6CEB"/>
    <w:rsid w:val="009D6F85"/>
    <w:rsid w:val="009D7D4E"/>
    <w:rsid w:val="009E0A7A"/>
    <w:rsid w:val="009E0EDF"/>
    <w:rsid w:val="009E11D8"/>
    <w:rsid w:val="009E175B"/>
    <w:rsid w:val="009E1772"/>
    <w:rsid w:val="009E28BB"/>
    <w:rsid w:val="009E3481"/>
    <w:rsid w:val="009E4A02"/>
    <w:rsid w:val="009E5750"/>
    <w:rsid w:val="009E5A7D"/>
    <w:rsid w:val="009E5B25"/>
    <w:rsid w:val="009E5FB8"/>
    <w:rsid w:val="009E71F0"/>
    <w:rsid w:val="009E7216"/>
    <w:rsid w:val="009F0B50"/>
    <w:rsid w:val="009F0F40"/>
    <w:rsid w:val="009F2C60"/>
    <w:rsid w:val="009F34ED"/>
    <w:rsid w:val="009F3805"/>
    <w:rsid w:val="009F3893"/>
    <w:rsid w:val="009F3CAA"/>
    <w:rsid w:val="009F3CD0"/>
    <w:rsid w:val="009F3E7B"/>
    <w:rsid w:val="009F4E65"/>
    <w:rsid w:val="009F5B07"/>
    <w:rsid w:val="009F5E61"/>
    <w:rsid w:val="009F62BF"/>
    <w:rsid w:val="009F7E40"/>
    <w:rsid w:val="00A0049D"/>
    <w:rsid w:val="00A007C8"/>
    <w:rsid w:val="00A0169E"/>
    <w:rsid w:val="00A01732"/>
    <w:rsid w:val="00A01AF9"/>
    <w:rsid w:val="00A01F25"/>
    <w:rsid w:val="00A0206C"/>
    <w:rsid w:val="00A020ED"/>
    <w:rsid w:val="00A02577"/>
    <w:rsid w:val="00A029A8"/>
    <w:rsid w:val="00A032C8"/>
    <w:rsid w:val="00A03BBB"/>
    <w:rsid w:val="00A04E0E"/>
    <w:rsid w:val="00A05AC8"/>
    <w:rsid w:val="00A05E42"/>
    <w:rsid w:val="00A06243"/>
    <w:rsid w:val="00A06EBF"/>
    <w:rsid w:val="00A07441"/>
    <w:rsid w:val="00A07633"/>
    <w:rsid w:val="00A10372"/>
    <w:rsid w:val="00A10760"/>
    <w:rsid w:val="00A10BBB"/>
    <w:rsid w:val="00A1155F"/>
    <w:rsid w:val="00A11C1D"/>
    <w:rsid w:val="00A12A98"/>
    <w:rsid w:val="00A12ED1"/>
    <w:rsid w:val="00A1355D"/>
    <w:rsid w:val="00A135A7"/>
    <w:rsid w:val="00A13C2B"/>
    <w:rsid w:val="00A13DBB"/>
    <w:rsid w:val="00A14650"/>
    <w:rsid w:val="00A154AC"/>
    <w:rsid w:val="00A15536"/>
    <w:rsid w:val="00A158E5"/>
    <w:rsid w:val="00A16500"/>
    <w:rsid w:val="00A16BD6"/>
    <w:rsid w:val="00A2042D"/>
    <w:rsid w:val="00A204D4"/>
    <w:rsid w:val="00A20D65"/>
    <w:rsid w:val="00A21542"/>
    <w:rsid w:val="00A217BF"/>
    <w:rsid w:val="00A22082"/>
    <w:rsid w:val="00A22427"/>
    <w:rsid w:val="00A22C9D"/>
    <w:rsid w:val="00A23B08"/>
    <w:rsid w:val="00A2419F"/>
    <w:rsid w:val="00A2444F"/>
    <w:rsid w:val="00A24990"/>
    <w:rsid w:val="00A249F5"/>
    <w:rsid w:val="00A25385"/>
    <w:rsid w:val="00A25428"/>
    <w:rsid w:val="00A25470"/>
    <w:rsid w:val="00A259EB"/>
    <w:rsid w:val="00A25A3C"/>
    <w:rsid w:val="00A27A92"/>
    <w:rsid w:val="00A30CEC"/>
    <w:rsid w:val="00A34468"/>
    <w:rsid w:val="00A34765"/>
    <w:rsid w:val="00A35765"/>
    <w:rsid w:val="00A35C2B"/>
    <w:rsid w:val="00A35CD6"/>
    <w:rsid w:val="00A360C7"/>
    <w:rsid w:val="00A3736F"/>
    <w:rsid w:val="00A373F1"/>
    <w:rsid w:val="00A378C9"/>
    <w:rsid w:val="00A405C0"/>
    <w:rsid w:val="00A4104A"/>
    <w:rsid w:val="00A410D9"/>
    <w:rsid w:val="00A41BCA"/>
    <w:rsid w:val="00A42AED"/>
    <w:rsid w:val="00A45145"/>
    <w:rsid w:val="00A45331"/>
    <w:rsid w:val="00A45512"/>
    <w:rsid w:val="00A45A19"/>
    <w:rsid w:val="00A463CA"/>
    <w:rsid w:val="00A47696"/>
    <w:rsid w:val="00A47988"/>
    <w:rsid w:val="00A504B1"/>
    <w:rsid w:val="00A51C43"/>
    <w:rsid w:val="00A52F67"/>
    <w:rsid w:val="00A52FD0"/>
    <w:rsid w:val="00A5300A"/>
    <w:rsid w:val="00A54391"/>
    <w:rsid w:val="00A57194"/>
    <w:rsid w:val="00A574CA"/>
    <w:rsid w:val="00A5791C"/>
    <w:rsid w:val="00A57A0C"/>
    <w:rsid w:val="00A60DEC"/>
    <w:rsid w:val="00A6106C"/>
    <w:rsid w:val="00A618C1"/>
    <w:rsid w:val="00A61BCF"/>
    <w:rsid w:val="00A62468"/>
    <w:rsid w:val="00A6276E"/>
    <w:rsid w:val="00A62B23"/>
    <w:rsid w:val="00A6440D"/>
    <w:rsid w:val="00A64880"/>
    <w:rsid w:val="00A6555E"/>
    <w:rsid w:val="00A660C2"/>
    <w:rsid w:val="00A66670"/>
    <w:rsid w:val="00A668EA"/>
    <w:rsid w:val="00A66E81"/>
    <w:rsid w:val="00A671E8"/>
    <w:rsid w:val="00A6753C"/>
    <w:rsid w:val="00A67902"/>
    <w:rsid w:val="00A67FDD"/>
    <w:rsid w:val="00A7019E"/>
    <w:rsid w:val="00A70225"/>
    <w:rsid w:val="00A706C1"/>
    <w:rsid w:val="00A7097D"/>
    <w:rsid w:val="00A70AAF"/>
    <w:rsid w:val="00A712A1"/>
    <w:rsid w:val="00A716CD"/>
    <w:rsid w:val="00A71FC5"/>
    <w:rsid w:val="00A72552"/>
    <w:rsid w:val="00A72712"/>
    <w:rsid w:val="00A72FA7"/>
    <w:rsid w:val="00A732AA"/>
    <w:rsid w:val="00A7392D"/>
    <w:rsid w:val="00A7441B"/>
    <w:rsid w:val="00A747E4"/>
    <w:rsid w:val="00A74C74"/>
    <w:rsid w:val="00A7774E"/>
    <w:rsid w:val="00A803DB"/>
    <w:rsid w:val="00A806C9"/>
    <w:rsid w:val="00A810F9"/>
    <w:rsid w:val="00A81BEF"/>
    <w:rsid w:val="00A82037"/>
    <w:rsid w:val="00A822B2"/>
    <w:rsid w:val="00A83636"/>
    <w:rsid w:val="00A83956"/>
    <w:rsid w:val="00A83976"/>
    <w:rsid w:val="00A83EFD"/>
    <w:rsid w:val="00A848ED"/>
    <w:rsid w:val="00A85E41"/>
    <w:rsid w:val="00A865D9"/>
    <w:rsid w:val="00A87852"/>
    <w:rsid w:val="00A90DC0"/>
    <w:rsid w:val="00A90F67"/>
    <w:rsid w:val="00A91034"/>
    <w:rsid w:val="00A92A93"/>
    <w:rsid w:val="00A93217"/>
    <w:rsid w:val="00A9338D"/>
    <w:rsid w:val="00A94F2D"/>
    <w:rsid w:val="00A9532A"/>
    <w:rsid w:val="00A956A9"/>
    <w:rsid w:val="00A96473"/>
    <w:rsid w:val="00A9689A"/>
    <w:rsid w:val="00A96D17"/>
    <w:rsid w:val="00A96DD8"/>
    <w:rsid w:val="00A971E5"/>
    <w:rsid w:val="00A97670"/>
    <w:rsid w:val="00A97B50"/>
    <w:rsid w:val="00A97E70"/>
    <w:rsid w:val="00AA06D5"/>
    <w:rsid w:val="00AA153E"/>
    <w:rsid w:val="00AA3478"/>
    <w:rsid w:val="00AA4252"/>
    <w:rsid w:val="00AA42FA"/>
    <w:rsid w:val="00AA58B3"/>
    <w:rsid w:val="00AA5C2F"/>
    <w:rsid w:val="00AA63E2"/>
    <w:rsid w:val="00AB0782"/>
    <w:rsid w:val="00AB0834"/>
    <w:rsid w:val="00AB1886"/>
    <w:rsid w:val="00AB28A5"/>
    <w:rsid w:val="00AB3687"/>
    <w:rsid w:val="00AB3ADA"/>
    <w:rsid w:val="00AB3B04"/>
    <w:rsid w:val="00AB3B5E"/>
    <w:rsid w:val="00AB5159"/>
    <w:rsid w:val="00AB5316"/>
    <w:rsid w:val="00AB54AD"/>
    <w:rsid w:val="00AB551D"/>
    <w:rsid w:val="00AB59CF"/>
    <w:rsid w:val="00AB679B"/>
    <w:rsid w:val="00AB6E8E"/>
    <w:rsid w:val="00AB6EC2"/>
    <w:rsid w:val="00AB76F8"/>
    <w:rsid w:val="00AC00C2"/>
    <w:rsid w:val="00AC0D43"/>
    <w:rsid w:val="00AC0E78"/>
    <w:rsid w:val="00AC1831"/>
    <w:rsid w:val="00AC2C5E"/>
    <w:rsid w:val="00AC56F5"/>
    <w:rsid w:val="00AC58E2"/>
    <w:rsid w:val="00AC5E33"/>
    <w:rsid w:val="00AC614A"/>
    <w:rsid w:val="00AC7320"/>
    <w:rsid w:val="00AC74EB"/>
    <w:rsid w:val="00AC7590"/>
    <w:rsid w:val="00AD0052"/>
    <w:rsid w:val="00AD0FEA"/>
    <w:rsid w:val="00AD1047"/>
    <w:rsid w:val="00AD1155"/>
    <w:rsid w:val="00AD14F5"/>
    <w:rsid w:val="00AD16A4"/>
    <w:rsid w:val="00AD319E"/>
    <w:rsid w:val="00AD3E14"/>
    <w:rsid w:val="00AD3E51"/>
    <w:rsid w:val="00AD4B1E"/>
    <w:rsid w:val="00AD67C6"/>
    <w:rsid w:val="00AD68A6"/>
    <w:rsid w:val="00AD6CE6"/>
    <w:rsid w:val="00AD7D86"/>
    <w:rsid w:val="00AD7F44"/>
    <w:rsid w:val="00AE0B27"/>
    <w:rsid w:val="00AE0CA1"/>
    <w:rsid w:val="00AE14E2"/>
    <w:rsid w:val="00AE1B50"/>
    <w:rsid w:val="00AE273A"/>
    <w:rsid w:val="00AE3CFA"/>
    <w:rsid w:val="00AE3D68"/>
    <w:rsid w:val="00AE4F94"/>
    <w:rsid w:val="00AE5272"/>
    <w:rsid w:val="00AE5903"/>
    <w:rsid w:val="00AE595A"/>
    <w:rsid w:val="00AE5D76"/>
    <w:rsid w:val="00AE5E30"/>
    <w:rsid w:val="00AE65AC"/>
    <w:rsid w:val="00AE6C28"/>
    <w:rsid w:val="00AE798C"/>
    <w:rsid w:val="00AF0454"/>
    <w:rsid w:val="00AF054D"/>
    <w:rsid w:val="00AF17F1"/>
    <w:rsid w:val="00AF1B77"/>
    <w:rsid w:val="00AF2407"/>
    <w:rsid w:val="00AF3300"/>
    <w:rsid w:val="00AF34B3"/>
    <w:rsid w:val="00AF46E1"/>
    <w:rsid w:val="00AF62CB"/>
    <w:rsid w:val="00AF6589"/>
    <w:rsid w:val="00AF69A0"/>
    <w:rsid w:val="00AF78FE"/>
    <w:rsid w:val="00B003AF"/>
    <w:rsid w:val="00B0045A"/>
    <w:rsid w:val="00B01D9F"/>
    <w:rsid w:val="00B024E1"/>
    <w:rsid w:val="00B026E5"/>
    <w:rsid w:val="00B02978"/>
    <w:rsid w:val="00B02A0C"/>
    <w:rsid w:val="00B02CBB"/>
    <w:rsid w:val="00B03D2A"/>
    <w:rsid w:val="00B04744"/>
    <w:rsid w:val="00B04ED8"/>
    <w:rsid w:val="00B054F4"/>
    <w:rsid w:val="00B068A9"/>
    <w:rsid w:val="00B06C5E"/>
    <w:rsid w:val="00B07737"/>
    <w:rsid w:val="00B07E88"/>
    <w:rsid w:val="00B07F27"/>
    <w:rsid w:val="00B10057"/>
    <w:rsid w:val="00B113BA"/>
    <w:rsid w:val="00B12013"/>
    <w:rsid w:val="00B120C8"/>
    <w:rsid w:val="00B12186"/>
    <w:rsid w:val="00B129B7"/>
    <w:rsid w:val="00B12A54"/>
    <w:rsid w:val="00B12AF8"/>
    <w:rsid w:val="00B149C4"/>
    <w:rsid w:val="00B14A05"/>
    <w:rsid w:val="00B15717"/>
    <w:rsid w:val="00B15B8E"/>
    <w:rsid w:val="00B1668A"/>
    <w:rsid w:val="00B1678B"/>
    <w:rsid w:val="00B17002"/>
    <w:rsid w:val="00B176C3"/>
    <w:rsid w:val="00B17759"/>
    <w:rsid w:val="00B17DF4"/>
    <w:rsid w:val="00B17EDD"/>
    <w:rsid w:val="00B2087A"/>
    <w:rsid w:val="00B211C2"/>
    <w:rsid w:val="00B213F1"/>
    <w:rsid w:val="00B21CB0"/>
    <w:rsid w:val="00B22EA0"/>
    <w:rsid w:val="00B23BD4"/>
    <w:rsid w:val="00B23F87"/>
    <w:rsid w:val="00B25B32"/>
    <w:rsid w:val="00B26536"/>
    <w:rsid w:val="00B267DC"/>
    <w:rsid w:val="00B26B3A"/>
    <w:rsid w:val="00B27660"/>
    <w:rsid w:val="00B302A8"/>
    <w:rsid w:val="00B30347"/>
    <w:rsid w:val="00B3084F"/>
    <w:rsid w:val="00B30FB8"/>
    <w:rsid w:val="00B3153A"/>
    <w:rsid w:val="00B31E04"/>
    <w:rsid w:val="00B3380F"/>
    <w:rsid w:val="00B347E2"/>
    <w:rsid w:val="00B353A6"/>
    <w:rsid w:val="00B35DAE"/>
    <w:rsid w:val="00B35E8D"/>
    <w:rsid w:val="00B35FEB"/>
    <w:rsid w:val="00B36076"/>
    <w:rsid w:val="00B403AE"/>
    <w:rsid w:val="00B40A41"/>
    <w:rsid w:val="00B40C38"/>
    <w:rsid w:val="00B41B40"/>
    <w:rsid w:val="00B41D65"/>
    <w:rsid w:val="00B42909"/>
    <w:rsid w:val="00B43AC6"/>
    <w:rsid w:val="00B4414D"/>
    <w:rsid w:val="00B44263"/>
    <w:rsid w:val="00B44F59"/>
    <w:rsid w:val="00B46715"/>
    <w:rsid w:val="00B468E5"/>
    <w:rsid w:val="00B46E72"/>
    <w:rsid w:val="00B47518"/>
    <w:rsid w:val="00B47AB3"/>
    <w:rsid w:val="00B5031B"/>
    <w:rsid w:val="00B50A85"/>
    <w:rsid w:val="00B51D04"/>
    <w:rsid w:val="00B51FC0"/>
    <w:rsid w:val="00B52D17"/>
    <w:rsid w:val="00B52F1B"/>
    <w:rsid w:val="00B531B7"/>
    <w:rsid w:val="00B5343C"/>
    <w:rsid w:val="00B53779"/>
    <w:rsid w:val="00B53CE4"/>
    <w:rsid w:val="00B53F1F"/>
    <w:rsid w:val="00B54884"/>
    <w:rsid w:val="00B56116"/>
    <w:rsid w:val="00B567EA"/>
    <w:rsid w:val="00B57658"/>
    <w:rsid w:val="00B57872"/>
    <w:rsid w:val="00B579CD"/>
    <w:rsid w:val="00B6061F"/>
    <w:rsid w:val="00B60FE3"/>
    <w:rsid w:val="00B61514"/>
    <w:rsid w:val="00B623BB"/>
    <w:rsid w:val="00B643DD"/>
    <w:rsid w:val="00B6490C"/>
    <w:rsid w:val="00B65B1F"/>
    <w:rsid w:val="00B65DF2"/>
    <w:rsid w:val="00B65EA1"/>
    <w:rsid w:val="00B66437"/>
    <w:rsid w:val="00B66F3C"/>
    <w:rsid w:val="00B67533"/>
    <w:rsid w:val="00B67753"/>
    <w:rsid w:val="00B677F8"/>
    <w:rsid w:val="00B67BCF"/>
    <w:rsid w:val="00B67C4A"/>
    <w:rsid w:val="00B70FAC"/>
    <w:rsid w:val="00B70FD4"/>
    <w:rsid w:val="00B71C52"/>
    <w:rsid w:val="00B71E3D"/>
    <w:rsid w:val="00B72EFC"/>
    <w:rsid w:val="00B73625"/>
    <w:rsid w:val="00B7476C"/>
    <w:rsid w:val="00B75E3D"/>
    <w:rsid w:val="00B76B5D"/>
    <w:rsid w:val="00B7723F"/>
    <w:rsid w:val="00B806A3"/>
    <w:rsid w:val="00B8117F"/>
    <w:rsid w:val="00B8135C"/>
    <w:rsid w:val="00B816B3"/>
    <w:rsid w:val="00B81FAE"/>
    <w:rsid w:val="00B8211A"/>
    <w:rsid w:val="00B831B1"/>
    <w:rsid w:val="00B849B4"/>
    <w:rsid w:val="00B856BF"/>
    <w:rsid w:val="00B85BCC"/>
    <w:rsid w:val="00B85C50"/>
    <w:rsid w:val="00B85C61"/>
    <w:rsid w:val="00B8678E"/>
    <w:rsid w:val="00B873E1"/>
    <w:rsid w:val="00B874A3"/>
    <w:rsid w:val="00B9039D"/>
    <w:rsid w:val="00B90816"/>
    <w:rsid w:val="00B90A0D"/>
    <w:rsid w:val="00B90BDF"/>
    <w:rsid w:val="00B911D5"/>
    <w:rsid w:val="00B9186F"/>
    <w:rsid w:val="00B91C33"/>
    <w:rsid w:val="00B92A91"/>
    <w:rsid w:val="00B92ECF"/>
    <w:rsid w:val="00B92FDB"/>
    <w:rsid w:val="00B93106"/>
    <w:rsid w:val="00B931EF"/>
    <w:rsid w:val="00B93795"/>
    <w:rsid w:val="00B94300"/>
    <w:rsid w:val="00B950FA"/>
    <w:rsid w:val="00B9517C"/>
    <w:rsid w:val="00B95386"/>
    <w:rsid w:val="00B957FE"/>
    <w:rsid w:val="00B9623C"/>
    <w:rsid w:val="00B96B40"/>
    <w:rsid w:val="00B9734F"/>
    <w:rsid w:val="00BA035C"/>
    <w:rsid w:val="00BA1449"/>
    <w:rsid w:val="00BA21A0"/>
    <w:rsid w:val="00BA3B46"/>
    <w:rsid w:val="00BA4CEA"/>
    <w:rsid w:val="00BA55EB"/>
    <w:rsid w:val="00BA5782"/>
    <w:rsid w:val="00BA6CCE"/>
    <w:rsid w:val="00BA76A1"/>
    <w:rsid w:val="00BA7D20"/>
    <w:rsid w:val="00BB08CE"/>
    <w:rsid w:val="00BB109D"/>
    <w:rsid w:val="00BB23AA"/>
    <w:rsid w:val="00BB275F"/>
    <w:rsid w:val="00BB31CC"/>
    <w:rsid w:val="00BB42C7"/>
    <w:rsid w:val="00BB4F3B"/>
    <w:rsid w:val="00BB57E2"/>
    <w:rsid w:val="00BB5C3D"/>
    <w:rsid w:val="00BB5F16"/>
    <w:rsid w:val="00BB66DB"/>
    <w:rsid w:val="00BB76C2"/>
    <w:rsid w:val="00BC02C6"/>
    <w:rsid w:val="00BC0B77"/>
    <w:rsid w:val="00BC15D2"/>
    <w:rsid w:val="00BC1A44"/>
    <w:rsid w:val="00BC361E"/>
    <w:rsid w:val="00BC4C45"/>
    <w:rsid w:val="00BC5088"/>
    <w:rsid w:val="00BC591D"/>
    <w:rsid w:val="00BC5959"/>
    <w:rsid w:val="00BC79F8"/>
    <w:rsid w:val="00BC7A6D"/>
    <w:rsid w:val="00BC7FA5"/>
    <w:rsid w:val="00BD03E2"/>
    <w:rsid w:val="00BD0771"/>
    <w:rsid w:val="00BD0981"/>
    <w:rsid w:val="00BD09BC"/>
    <w:rsid w:val="00BD15AA"/>
    <w:rsid w:val="00BD162E"/>
    <w:rsid w:val="00BD2100"/>
    <w:rsid w:val="00BD279C"/>
    <w:rsid w:val="00BD2811"/>
    <w:rsid w:val="00BD45E5"/>
    <w:rsid w:val="00BD5FEF"/>
    <w:rsid w:val="00BD64D4"/>
    <w:rsid w:val="00BD6601"/>
    <w:rsid w:val="00BD6863"/>
    <w:rsid w:val="00BD7B3B"/>
    <w:rsid w:val="00BE0486"/>
    <w:rsid w:val="00BE0499"/>
    <w:rsid w:val="00BE06C1"/>
    <w:rsid w:val="00BE0EDA"/>
    <w:rsid w:val="00BE15FC"/>
    <w:rsid w:val="00BE1D9A"/>
    <w:rsid w:val="00BE2802"/>
    <w:rsid w:val="00BE2E4F"/>
    <w:rsid w:val="00BE3599"/>
    <w:rsid w:val="00BE3A00"/>
    <w:rsid w:val="00BE488F"/>
    <w:rsid w:val="00BE517F"/>
    <w:rsid w:val="00BE5766"/>
    <w:rsid w:val="00BE5CE3"/>
    <w:rsid w:val="00BE635D"/>
    <w:rsid w:val="00BE655B"/>
    <w:rsid w:val="00BE65A1"/>
    <w:rsid w:val="00BE68A7"/>
    <w:rsid w:val="00BE6AAF"/>
    <w:rsid w:val="00BE6D1A"/>
    <w:rsid w:val="00BE7B6F"/>
    <w:rsid w:val="00BE7FDD"/>
    <w:rsid w:val="00BF068E"/>
    <w:rsid w:val="00BF0C3F"/>
    <w:rsid w:val="00BF14DE"/>
    <w:rsid w:val="00BF1501"/>
    <w:rsid w:val="00BF15D5"/>
    <w:rsid w:val="00BF2772"/>
    <w:rsid w:val="00BF3EC7"/>
    <w:rsid w:val="00BF481E"/>
    <w:rsid w:val="00BF49E8"/>
    <w:rsid w:val="00BF4D47"/>
    <w:rsid w:val="00BF4F6D"/>
    <w:rsid w:val="00BF5566"/>
    <w:rsid w:val="00BF602C"/>
    <w:rsid w:val="00BF76EC"/>
    <w:rsid w:val="00BF781E"/>
    <w:rsid w:val="00C00643"/>
    <w:rsid w:val="00C008A9"/>
    <w:rsid w:val="00C00C79"/>
    <w:rsid w:val="00C0203A"/>
    <w:rsid w:val="00C031EE"/>
    <w:rsid w:val="00C03727"/>
    <w:rsid w:val="00C03A48"/>
    <w:rsid w:val="00C03D6F"/>
    <w:rsid w:val="00C03F32"/>
    <w:rsid w:val="00C05179"/>
    <w:rsid w:val="00C05690"/>
    <w:rsid w:val="00C05B80"/>
    <w:rsid w:val="00C06083"/>
    <w:rsid w:val="00C06369"/>
    <w:rsid w:val="00C06D85"/>
    <w:rsid w:val="00C07C51"/>
    <w:rsid w:val="00C10B15"/>
    <w:rsid w:val="00C1146F"/>
    <w:rsid w:val="00C11E60"/>
    <w:rsid w:val="00C11F70"/>
    <w:rsid w:val="00C13C82"/>
    <w:rsid w:val="00C14E68"/>
    <w:rsid w:val="00C154E4"/>
    <w:rsid w:val="00C16244"/>
    <w:rsid w:val="00C16368"/>
    <w:rsid w:val="00C170B8"/>
    <w:rsid w:val="00C170DB"/>
    <w:rsid w:val="00C1725A"/>
    <w:rsid w:val="00C175FC"/>
    <w:rsid w:val="00C1772C"/>
    <w:rsid w:val="00C17E02"/>
    <w:rsid w:val="00C20345"/>
    <w:rsid w:val="00C213AB"/>
    <w:rsid w:val="00C219A7"/>
    <w:rsid w:val="00C22132"/>
    <w:rsid w:val="00C238EE"/>
    <w:rsid w:val="00C2427D"/>
    <w:rsid w:val="00C24763"/>
    <w:rsid w:val="00C25816"/>
    <w:rsid w:val="00C258CC"/>
    <w:rsid w:val="00C25B13"/>
    <w:rsid w:val="00C2694C"/>
    <w:rsid w:val="00C26DA5"/>
    <w:rsid w:val="00C2751A"/>
    <w:rsid w:val="00C27672"/>
    <w:rsid w:val="00C2768B"/>
    <w:rsid w:val="00C27C77"/>
    <w:rsid w:val="00C31B2E"/>
    <w:rsid w:val="00C321A7"/>
    <w:rsid w:val="00C328B5"/>
    <w:rsid w:val="00C337CB"/>
    <w:rsid w:val="00C33DB6"/>
    <w:rsid w:val="00C33FD3"/>
    <w:rsid w:val="00C36629"/>
    <w:rsid w:val="00C36C6A"/>
    <w:rsid w:val="00C37859"/>
    <w:rsid w:val="00C4004A"/>
    <w:rsid w:val="00C40815"/>
    <w:rsid w:val="00C415BC"/>
    <w:rsid w:val="00C43F48"/>
    <w:rsid w:val="00C443A3"/>
    <w:rsid w:val="00C46172"/>
    <w:rsid w:val="00C46324"/>
    <w:rsid w:val="00C4643C"/>
    <w:rsid w:val="00C47EC5"/>
    <w:rsid w:val="00C50379"/>
    <w:rsid w:val="00C50D63"/>
    <w:rsid w:val="00C51C8F"/>
    <w:rsid w:val="00C51F1D"/>
    <w:rsid w:val="00C51FAE"/>
    <w:rsid w:val="00C53505"/>
    <w:rsid w:val="00C53860"/>
    <w:rsid w:val="00C53888"/>
    <w:rsid w:val="00C5475E"/>
    <w:rsid w:val="00C55219"/>
    <w:rsid w:val="00C55808"/>
    <w:rsid w:val="00C55CE0"/>
    <w:rsid w:val="00C56CD2"/>
    <w:rsid w:val="00C60109"/>
    <w:rsid w:val="00C6030A"/>
    <w:rsid w:val="00C609D9"/>
    <w:rsid w:val="00C6128C"/>
    <w:rsid w:val="00C617EC"/>
    <w:rsid w:val="00C61D48"/>
    <w:rsid w:val="00C61FF6"/>
    <w:rsid w:val="00C63814"/>
    <w:rsid w:val="00C65CB4"/>
    <w:rsid w:val="00C6630F"/>
    <w:rsid w:val="00C66627"/>
    <w:rsid w:val="00C66E6C"/>
    <w:rsid w:val="00C6705A"/>
    <w:rsid w:val="00C677B9"/>
    <w:rsid w:val="00C6782C"/>
    <w:rsid w:val="00C70CEC"/>
    <w:rsid w:val="00C72459"/>
    <w:rsid w:val="00C72D44"/>
    <w:rsid w:val="00C72E18"/>
    <w:rsid w:val="00C72EC5"/>
    <w:rsid w:val="00C74333"/>
    <w:rsid w:val="00C74DEA"/>
    <w:rsid w:val="00C755E4"/>
    <w:rsid w:val="00C75AB4"/>
    <w:rsid w:val="00C7601B"/>
    <w:rsid w:val="00C76DAD"/>
    <w:rsid w:val="00C777FD"/>
    <w:rsid w:val="00C77906"/>
    <w:rsid w:val="00C77F46"/>
    <w:rsid w:val="00C80623"/>
    <w:rsid w:val="00C80FCE"/>
    <w:rsid w:val="00C81367"/>
    <w:rsid w:val="00C8228F"/>
    <w:rsid w:val="00C827C1"/>
    <w:rsid w:val="00C82B37"/>
    <w:rsid w:val="00C82F66"/>
    <w:rsid w:val="00C83753"/>
    <w:rsid w:val="00C843E9"/>
    <w:rsid w:val="00C847AE"/>
    <w:rsid w:val="00C8492E"/>
    <w:rsid w:val="00C855F3"/>
    <w:rsid w:val="00C8589F"/>
    <w:rsid w:val="00C8687B"/>
    <w:rsid w:val="00C869CE"/>
    <w:rsid w:val="00C86A8D"/>
    <w:rsid w:val="00C8739D"/>
    <w:rsid w:val="00C900D3"/>
    <w:rsid w:val="00C9042E"/>
    <w:rsid w:val="00C9111C"/>
    <w:rsid w:val="00C9135E"/>
    <w:rsid w:val="00C931AE"/>
    <w:rsid w:val="00C9352E"/>
    <w:rsid w:val="00C93996"/>
    <w:rsid w:val="00C93E97"/>
    <w:rsid w:val="00C942C2"/>
    <w:rsid w:val="00C94305"/>
    <w:rsid w:val="00C9478D"/>
    <w:rsid w:val="00C94FF3"/>
    <w:rsid w:val="00C961FF"/>
    <w:rsid w:val="00C96265"/>
    <w:rsid w:val="00C96625"/>
    <w:rsid w:val="00C977FC"/>
    <w:rsid w:val="00C979BF"/>
    <w:rsid w:val="00C97D04"/>
    <w:rsid w:val="00CA05BC"/>
    <w:rsid w:val="00CA133B"/>
    <w:rsid w:val="00CA1BB0"/>
    <w:rsid w:val="00CA1DB1"/>
    <w:rsid w:val="00CA2325"/>
    <w:rsid w:val="00CA2902"/>
    <w:rsid w:val="00CA2E52"/>
    <w:rsid w:val="00CA305E"/>
    <w:rsid w:val="00CA33E0"/>
    <w:rsid w:val="00CA3ACF"/>
    <w:rsid w:val="00CA4E07"/>
    <w:rsid w:val="00CA533C"/>
    <w:rsid w:val="00CA60A8"/>
    <w:rsid w:val="00CA6699"/>
    <w:rsid w:val="00CA69D6"/>
    <w:rsid w:val="00CA6F51"/>
    <w:rsid w:val="00CA76E0"/>
    <w:rsid w:val="00CB076C"/>
    <w:rsid w:val="00CB1A51"/>
    <w:rsid w:val="00CB1B02"/>
    <w:rsid w:val="00CB1BB9"/>
    <w:rsid w:val="00CB37A9"/>
    <w:rsid w:val="00CB37B0"/>
    <w:rsid w:val="00CB4C36"/>
    <w:rsid w:val="00CB4FA5"/>
    <w:rsid w:val="00CB5032"/>
    <w:rsid w:val="00CB6A9B"/>
    <w:rsid w:val="00CB6FEB"/>
    <w:rsid w:val="00CB73E9"/>
    <w:rsid w:val="00CB74AD"/>
    <w:rsid w:val="00CC0C3B"/>
    <w:rsid w:val="00CC17A5"/>
    <w:rsid w:val="00CC21AE"/>
    <w:rsid w:val="00CC22CA"/>
    <w:rsid w:val="00CC2451"/>
    <w:rsid w:val="00CC2B0A"/>
    <w:rsid w:val="00CC3330"/>
    <w:rsid w:val="00CC3861"/>
    <w:rsid w:val="00CC3DC4"/>
    <w:rsid w:val="00CC4D6A"/>
    <w:rsid w:val="00CC5012"/>
    <w:rsid w:val="00CC5B11"/>
    <w:rsid w:val="00CC682B"/>
    <w:rsid w:val="00CC701E"/>
    <w:rsid w:val="00CC7CA5"/>
    <w:rsid w:val="00CD07F1"/>
    <w:rsid w:val="00CD0996"/>
    <w:rsid w:val="00CD0DE8"/>
    <w:rsid w:val="00CD1144"/>
    <w:rsid w:val="00CD1ACD"/>
    <w:rsid w:val="00CD306C"/>
    <w:rsid w:val="00CD5828"/>
    <w:rsid w:val="00CD6330"/>
    <w:rsid w:val="00CD7A97"/>
    <w:rsid w:val="00CE0195"/>
    <w:rsid w:val="00CE0230"/>
    <w:rsid w:val="00CE0373"/>
    <w:rsid w:val="00CE1892"/>
    <w:rsid w:val="00CE1AC1"/>
    <w:rsid w:val="00CE1D4E"/>
    <w:rsid w:val="00CE21C8"/>
    <w:rsid w:val="00CE27BB"/>
    <w:rsid w:val="00CE2B2B"/>
    <w:rsid w:val="00CE3DFC"/>
    <w:rsid w:val="00CE48D6"/>
    <w:rsid w:val="00CE5552"/>
    <w:rsid w:val="00CE5855"/>
    <w:rsid w:val="00CE5A23"/>
    <w:rsid w:val="00CE5E39"/>
    <w:rsid w:val="00CE6045"/>
    <w:rsid w:val="00CE78A2"/>
    <w:rsid w:val="00CE7A80"/>
    <w:rsid w:val="00CF089F"/>
    <w:rsid w:val="00CF1935"/>
    <w:rsid w:val="00CF253E"/>
    <w:rsid w:val="00CF27FE"/>
    <w:rsid w:val="00CF286F"/>
    <w:rsid w:val="00CF4123"/>
    <w:rsid w:val="00CF4839"/>
    <w:rsid w:val="00CF4D1C"/>
    <w:rsid w:val="00CF576E"/>
    <w:rsid w:val="00CF5CCF"/>
    <w:rsid w:val="00CF619E"/>
    <w:rsid w:val="00CF7124"/>
    <w:rsid w:val="00D00042"/>
    <w:rsid w:val="00D0007C"/>
    <w:rsid w:val="00D00A9A"/>
    <w:rsid w:val="00D00CF9"/>
    <w:rsid w:val="00D00F9D"/>
    <w:rsid w:val="00D01008"/>
    <w:rsid w:val="00D015BA"/>
    <w:rsid w:val="00D01E00"/>
    <w:rsid w:val="00D0213B"/>
    <w:rsid w:val="00D03391"/>
    <w:rsid w:val="00D04027"/>
    <w:rsid w:val="00D0439C"/>
    <w:rsid w:val="00D0468F"/>
    <w:rsid w:val="00D053C8"/>
    <w:rsid w:val="00D0581A"/>
    <w:rsid w:val="00D05F7F"/>
    <w:rsid w:val="00D06A77"/>
    <w:rsid w:val="00D074D6"/>
    <w:rsid w:val="00D10623"/>
    <w:rsid w:val="00D10AD4"/>
    <w:rsid w:val="00D10D3E"/>
    <w:rsid w:val="00D11664"/>
    <w:rsid w:val="00D11B18"/>
    <w:rsid w:val="00D11E26"/>
    <w:rsid w:val="00D12CCF"/>
    <w:rsid w:val="00D137CE"/>
    <w:rsid w:val="00D13A34"/>
    <w:rsid w:val="00D14200"/>
    <w:rsid w:val="00D14632"/>
    <w:rsid w:val="00D149AA"/>
    <w:rsid w:val="00D15581"/>
    <w:rsid w:val="00D16132"/>
    <w:rsid w:val="00D165D1"/>
    <w:rsid w:val="00D1728F"/>
    <w:rsid w:val="00D17299"/>
    <w:rsid w:val="00D1773E"/>
    <w:rsid w:val="00D17808"/>
    <w:rsid w:val="00D21312"/>
    <w:rsid w:val="00D21438"/>
    <w:rsid w:val="00D219D6"/>
    <w:rsid w:val="00D21C28"/>
    <w:rsid w:val="00D22318"/>
    <w:rsid w:val="00D228AC"/>
    <w:rsid w:val="00D231BA"/>
    <w:rsid w:val="00D23550"/>
    <w:rsid w:val="00D2443D"/>
    <w:rsid w:val="00D24BC3"/>
    <w:rsid w:val="00D257CC"/>
    <w:rsid w:val="00D25AB1"/>
    <w:rsid w:val="00D260E0"/>
    <w:rsid w:val="00D262A7"/>
    <w:rsid w:val="00D303B5"/>
    <w:rsid w:val="00D30D61"/>
    <w:rsid w:val="00D31018"/>
    <w:rsid w:val="00D322D1"/>
    <w:rsid w:val="00D32899"/>
    <w:rsid w:val="00D32C4C"/>
    <w:rsid w:val="00D32F6D"/>
    <w:rsid w:val="00D333B3"/>
    <w:rsid w:val="00D34802"/>
    <w:rsid w:val="00D348E9"/>
    <w:rsid w:val="00D34E1E"/>
    <w:rsid w:val="00D3530F"/>
    <w:rsid w:val="00D35483"/>
    <w:rsid w:val="00D36458"/>
    <w:rsid w:val="00D366F5"/>
    <w:rsid w:val="00D41540"/>
    <w:rsid w:val="00D41579"/>
    <w:rsid w:val="00D422BD"/>
    <w:rsid w:val="00D423B3"/>
    <w:rsid w:val="00D42B44"/>
    <w:rsid w:val="00D433C7"/>
    <w:rsid w:val="00D437BA"/>
    <w:rsid w:val="00D43B30"/>
    <w:rsid w:val="00D43EB9"/>
    <w:rsid w:val="00D43F41"/>
    <w:rsid w:val="00D4417B"/>
    <w:rsid w:val="00D448E6"/>
    <w:rsid w:val="00D44B1E"/>
    <w:rsid w:val="00D44DE5"/>
    <w:rsid w:val="00D45401"/>
    <w:rsid w:val="00D454C2"/>
    <w:rsid w:val="00D45E1D"/>
    <w:rsid w:val="00D4621E"/>
    <w:rsid w:val="00D46FAE"/>
    <w:rsid w:val="00D47557"/>
    <w:rsid w:val="00D47636"/>
    <w:rsid w:val="00D47736"/>
    <w:rsid w:val="00D50375"/>
    <w:rsid w:val="00D5051A"/>
    <w:rsid w:val="00D50863"/>
    <w:rsid w:val="00D508E7"/>
    <w:rsid w:val="00D50B62"/>
    <w:rsid w:val="00D5237E"/>
    <w:rsid w:val="00D53897"/>
    <w:rsid w:val="00D53AA8"/>
    <w:rsid w:val="00D54017"/>
    <w:rsid w:val="00D558F3"/>
    <w:rsid w:val="00D55ADA"/>
    <w:rsid w:val="00D55C15"/>
    <w:rsid w:val="00D56083"/>
    <w:rsid w:val="00D56226"/>
    <w:rsid w:val="00D568A4"/>
    <w:rsid w:val="00D570D2"/>
    <w:rsid w:val="00D572AE"/>
    <w:rsid w:val="00D605C0"/>
    <w:rsid w:val="00D60706"/>
    <w:rsid w:val="00D61129"/>
    <w:rsid w:val="00D6112B"/>
    <w:rsid w:val="00D61771"/>
    <w:rsid w:val="00D617E2"/>
    <w:rsid w:val="00D636E4"/>
    <w:rsid w:val="00D63AD5"/>
    <w:rsid w:val="00D641DB"/>
    <w:rsid w:val="00D64DE4"/>
    <w:rsid w:val="00D64E06"/>
    <w:rsid w:val="00D65571"/>
    <w:rsid w:val="00D65B28"/>
    <w:rsid w:val="00D660AF"/>
    <w:rsid w:val="00D670D7"/>
    <w:rsid w:val="00D675A2"/>
    <w:rsid w:val="00D67792"/>
    <w:rsid w:val="00D7019C"/>
    <w:rsid w:val="00D719D2"/>
    <w:rsid w:val="00D71A20"/>
    <w:rsid w:val="00D729D2"/>
    <w:rsid w:val="00D72C32"/>
    <w:rsid w:val="00D742FB"/>
    <w:rsid w:val="00D74407"/>
    <w:rsid w:val="00D75DFA"/>
    <w:rsid w:val="00D76376"/>
    <w:rsid w:val="00D766F3"/>
    <w:rsid w:val="00D76C1A"/>
    <w:rsid w:val="00D76CA9"/>
    <w:rsid w:val="00D76E17"/>
    <w:rsid w:val="00D76F77"/>
    <w:rsid w:val="00D800D5"/>
    <w:rsid w:val="00D800DA"/>
    <w:rsid w:val="00D80956"/>
    <w:rsid w:val="00D81709"/>
    <w:rsid w:val="00D81AA1"/>
    <w:rsid w:val="00D82B46"/>
    <w:rsid w:val="00D83E21"/>
    <w:rsid w:val="00D83FE2"/>
    <w:rsid w:val="00D84542"/>
    <w:rsid w:val="00D846BC"/>
    <w:rsid w:val="00D8483E"/>
    <w:rsid w:val="00D8511C"/>
    <w:rsid w:val="00D85ECD"/>
    <w:rsid w:val="00D8689E"/>
    <w:rsid w:val="00D86D62"/>
    <w:rsid w:val="00D876F2"/>
    <w:rsid w:val="00D90E08"/>
    <w:rsid w:val="00D91868"/>
    <w:rsid w:val="00D9217B"/>
    <w:rsid w:val="00D92873"/>
    <w:rsid w:val="00D94D98"/>
    <w:rsid w:val="00D94F7A"/>
    <w:rsid w:val="00D9525E"/>
    <w:rsid w:val="00D953F7"/>
    <w:rsid w:val="00D95BF2"/>
    <w:rsid w:val="00D95CEC"/>
    <w:rsid w:val="00D95D35"/>
    <w:rsid w:val="00D96E43"/>
    <w:rsid w:val="00D9753D"/>
    <w:rsid w:val="00DA0F2C"/>
    <w:rsid w:val="00DA1179"/>
    <w:rsid w:val="00DA151D"/>
    <w:rsid w:val="00DA2220"/>
    <w:rsid w:val="00DA25C6"/>
    <w:rsid w:val="00DA3A1A"/>
    <w:rsid w:val="00DA43A5"/>
    <w:rsid w:val="00DA43DC"/>
    <w:rsid w:val="00DA4859"/>
    <w:rsid w:val="00DA4E69"/>
    <w:rsid w:val="00DA512D"/>
    <w:rsid w:val="00DA564D"/>
    <w:rsid w:val="00DA5A40"/>
    <w:rsid w:val="00DA6AB5"/>
    <w:rsid w:val="00DA73D0"/>
    <w:rsid w:val="00DB1AD2"/>
    <w:rsid w:val="00DB27C4"/>
    <w:rsid w:val="00DB2AA9"/>
    <w:rsid w:val="00DB3F01"/>
    <w:rsid w:val="00DB421B"/>
    <w:rsid w:val="00DB44F4"/>
    <w:rsid w:val="00DB4B0A"/>
    <w:rsid w:val="00DB5A4A"/>
    <w:rsid w:val="00DB66D2"/>
    <w:rsid w:val="00DB67DD"/>
    <w:rsid w:val="00DB6CB4"/>
    <w:rsid w:val="00DB6DB8"/>
    <w:rsid w:val="00DB7137"/>
    <w:rsid w:val="00DC020C"/>
    <w:rsid w:val="00DC061B"/>
    <w:rsid w:val="00DC081E"/>
    <w:rsid w:val="00DC157C"/>
    <w:rsid w:val="00DC1FD2"/>
    <w:rsid w:val="00DC255F"/>
    <w:rsid w:val="00DC34B1"/>
    <w:rsid w:val="00DC3A35"/>
    <w:rsid w:val="00DC3A63"/>
    <w:rsid w:val="00DC47B0"/>
    <w:rsid w:val="00DC4B05"/>
    <w:rsid w:val="00DC4CD1"/>
    <w:rsid w:val="00DC6008"/>
    <w:rsid w:val="00DC69AF"/>
    <w:rsid w:val="00DC6C1B"/>
    <w:rsid w:val="00DC7117"/>
    <w:rsid w:val="00DC7119"/>
    <w:rsid w:val="00DC7B65"/>
    <w:rsid w:val="00DD018F"/>
    <w:rsid w:val="00DD0545"/>
    <w:rsid w:val="00DD0714"/>
    <w:rsid w:val="00DD24D6"/>
    <w:rsid w:val="00DD3334"/>
    <w:rsid w:val="00DD3BE6"/>
    <w:rsid w:val="00DD503A"/>
    <w:rsid w:val="00DD5698"/>
    <w:rsid w:val="00DD5A32"/>
    <w:rsid w:val="00DD647B"/>
    <w:rsid w:val="00DD6B46"/>
    <w:rsid w:val="00DD7497"/>
    <w:rsid w:val="00DD778E"/>
    <w:rsid w:val="00DD7E10"/>
    <w:rsid w:val="00DE0EF3"/>
    <w:rsid w:val="00DE1346"/>
    <w:rsid w:val="00DE29EE"/>
    <w:rsid w:val="00DE2E25"/>
    <w:rsid w:val="00DE2E8F"/>
    <w:rsid w:val="00DE382B"/>
    <w:rsid w:val="00DE3F13"/>
    <w:rsid w:val="00DE3FD6"/>
    <w:rsid w:val="00DE4657"/>
    <w:rsid w:val="00DE56B1"/>
    <w:rsid w:val="00DE6C38"/>
    <w:rsid w:val="00DE75CC"/>
    <w:rsid w:val="00DE7611"/>
    <w:rsid w:val="00DE7BBB"/>
    <w:rsid w:val="00DF074C"/>
    <w:rsid w:val="00DF0820"/>
    <w:rsid w:val="00DF1135"/>
    <w:rsid w:val="00DF1823"/>
    <w:rsid w:val="00DF185C"/>
    <w:rsid w:val="00DF21C3"/>
    <w:rsid w:val="00DF23AB"/>
    <w:rsid w:val="00DF284E"/>
    <w:rsid w:val="00DF3AF2"/>
    <w:rsid w:val="00DF48AB"/>
    <w:rsid w:val="00DF5A80"/>
    <w:rsid w:val="00DF67CC"/>
    <w:rsid w:val="00DF694B"/>
    <w:rsid w:val="00DF6FCC"/>
    <w:rsid w:val="00DF77A2"/>
    <w:rsid w:val="00DF7EBC"/>
    <w:rsid w:val="00E0010B"/>
    <w:rsid w:val="00E00296"/>
    <w:rsid w:val="00E00AB4"/>
    <w:rsid w:val="00E00E70"/>
    <w:rsid w:val="00E00EDF"/>
    <w:rsid w:val="00E01101"/>
    <w:rsid w:val="00E013CA"/>
    <w:rsid w:val="00E01480"/>
    <w:rsid w:val="00E018C7"/>
    <w:rsid w:val="00E01D68"/>
    <w:rsid w:val="00E01E2E"/>
    <w:rsid w:val="00E036B9"/>
    <w:rsid w:val="00E03A2A"/>
    <w:rsid w:val="00E03B92"/>
    <w:rsid w:val="00E03D3B"/>
    <w:rsid w:val="00E04BAF"/>
    <w:rsid w:val="00E05826"/>
    <w:rsid w:val="00E05F31"/>
    <w:rsid w:val="00E074A9"/>
    <w:rsid w:val="00E10106"/>
    <w:rsid w:val="00E1088B"/>
    <w:rsid w:val="00E10998"/>
    <w:rsid w:val="00E10B74"/>
    <w:rsid w:val="00E11B02"/>
    <w:rsid w:val="00E12773"/>
    <w:rsid w:val="00E12B32"/>
    <w:rsid w:val="00E12E98"/>
    <w:rsid w:val="00E12F53"/>
    <w:rsid w:val="00E12FA0"/>
    <w:rsid w:val="00E132F0"/>
    <w:rsid w:val="00E134EC"/>
    <w:rsid w:val="00E14B46"/>
    <w:rsid w:val="00E14B90"/>
    <w:rsid w:val="00E14D4A"/>
    <w:rsid w:val="00E14E39"/>
    <w:rsid w:val="00E1696E"/>
    <w:rsid w:val="00E17630"/>
    <w:rsid w:val="00E17AD1"/>
    <w:rsid w:val="00E17E6E"/>
    <w:rsid w:val="00E17F37"/>
    <w:rsid w:val="00E21311"/>
    <w:rsid w:val="00E21916"/>
    <w:rsid w:val="00E22206"/>
    <w:rsid w:val="00E24992"/>
    <w:rsid w:val="00E24ACF"/>
    <w:rsid w:val="00E25037"/>
    <w:rsid w:val="00E25AD5"/>
    <w:rsid w:val="00E262EF"/>
    <w:rsid w:val="00E263B2"/>
    <w:rsid w:val="00E276B4"/>
    <w:rsid w:val="00E3157F"/>
    <w:rsid w:val="00E316D8"/>
    <w:rsid w:val="00E31ACC"/>
    <w:rsid w:val="00E32554"/>
    <w:rsid w:val="00E327DA"/>
    <w:rsid w:val="00E32D69"/>
    <w:rsid w:val="00E3329D"/>
    <w:rsid w:val="00E34122"/>
    <w:rsid w:val="00E34CC7"/>
    <w:rsid w:val="00E36289"/>
    <w:rsid w:val="00E36379"/>
    <w:rsid w:val="00E36462"/>
    <w:rsid w:val="00E371A6"/>
    <w:rsid w:val="00E375CE"/>
    <w:rsid w:val="00E37D79"/>
    <w:rsid w:val="00E400C7"/>
    <w:rsid w:val="00E4057D"/>
    <w:rsid w:val="00E4117E"/>
    <w:rsid w:val="00E417C3"/>
    <w:rsid w:val="00E41FB6"/>
    <w:rsid w:val="00E42590"/>
    <w:rsid w:val="00E42663"/>
    <w:rsid w:val="00E42FD2"/>
    <w:rsid w:val="00E44301"/>
    <w:rsid w:val="00E4532D"/>
    <w:rsid w:val="00E4574E"/>
    <w:rsid w:val="00E45E17"/>
    <w:rsid w:val="00E4716D"/>
    <w:rsid w:val="00E4725A"/>
    <w:rsid w:val="00E4787E"/>
    <w:rsid w:val="00E50CEE"/>
    <w:rsid w:val="00E50F45"/>
    <w:rsid w:val="00E518F9"/>
    <w:rsid w:val="00E520EC"/>
    <w:rsid w:val="00E521D3"/>
    <w:rsid w:val="00E52B2A"/>
    <w:rsid w:val="00E5313C"/>
    <w:rsid w:val="00E53363"/>
    <w:rsid w:val="00E53545"/>
    <w:rsid w:val="00E54612"/>
    <w:rsid w:val="00E556BD"/>
    <w:rsid w:val="00E55B62"/>
    <w:rsid w:val="00E57054"/>
    <w:rsid w:val="00E57963"/>
    <w:rsid w:val="00E61403"/>
    <w:rsid w:val="00E61A33"/>
    <w:rsid w:val="00E61D8B"/>
    <w:rsid w:val="00E63CEF"/>
    <w:rsid w:val="00E65466"/>
    <w:rsid w:val="00E65B6B"/>
    <w:rsid w:val="00E66838"/>
    <w:rsid w:val="00E67D57"/>
    <w:rsid w:val="00E72056"/>
    <w:rsid w:val="00E722BC"/>
    <w:rsid w:val="00E723F7"/>
    <w:rsid w:val="00E73484"/>
    <w:rsid w:val="00E74142"/>
    <w:rsid w:val="00E74CCF"/>
    <w:rsid w:val="00E74E7C"/>
    <w:rsid w:val="00E753A4"/>
    <w:rsid w:val="00E7585F"/>
    <w:rsid w:val="00E7620C"/>
    <w:rsid w:val="00E76AE1"/>
    <w:rsid w:val="00E76D3E"/>
    <w:rsid w:val="00E77936"/>
    <w:rsid w:val="00E80E64"/>
    <w:rsid w:val="00E81D79"/>
    <w:rsid w:val="00E82052"/>
    <w:rsid w:val="00E82569"/>
    <w:rsid w:val="00E82CA6"/>
    <w:rsid w:val="00E82EB0"/>
    <w:rsid w:val="00E84355"/>
    <w:rsid w:val="00E84D0D"/>
    <w:rsid w:val="00E84FA3"/>
    <w:rsid w:val="00E86897"/>
    <w:rsid w:val="00E872FF"/>
    <w:rsid w:val="00E879E1"/>
    <w:rsid w:val="00E87B1A"/>
    <w:rsid w:val="00E87C49"/>
    <w:rsid w:val="00E87DC8"/>
    <w:rsid w:val="00E9135A"/>
    <w:rsid w:val="00E9182A"/>
    <w:rsid w:val="00E922BD"/>
    <w:rsid w:val="00E92494"/>
    <w:rsid w:val="00E92942"/>
    <w:rsid w:val="00E92A54"/>
    <w:rsid w:val="00E92A80"/>
    <w:rsid w:val="00E93092"/>
    <w:rsid w:val="00E931D3"/>
    <w:rsid w:val="00E944D9"/>
    <w:rsid w:val="00E94CD5"/>
    <w:rsid w:val="00E9539F"/>
    <w:rsid w:val="00E95E3D"/>
    <w:rsid w:val="00E96631"/>
    <w:rsid w:val="00E972D9"/>
    <w:rsid w:val="00E97950"/>
    <w:rsid w:val="00E97A3F"/>
    <w:rsid w:val="00EA01FD"/>
    <w:rsid w:val="00EA067E"/>
    <w:rsid w:val="00EA1C2F"/>
    <w:rsid w:val="00EA25BB"/>
    <w:rsid w:val="00EA2E23"/>
    <w:rsid w:val="00EA38C8"/>
    <w:rsid w:val="00EA4726"/>
    <w:rsid w:val="00EA4C88"/>
    <w:rsid w:val="00EA6DA3"/>
    <w:rsid w:val="00EA6FE8"/>
    <w:rsid w:val="00EA72B9"/>
    <w:rsid w:val="00EA7B2B"/>
    <w:rsid w:val="00EA7BCC"/>
    <w:rsid w:val="00EB00A2"/>
    <w:rsid w:val="00EB0249"/>
    <w:rsid w:val="00EB0AEB"/>
    <w:rsid w:val="00EB183D"/>
    <w:rsid w:val="00EB1943"/>
    <w:rsid w:val="00EB2875"/>
    <w:rsid w:val="00EB2AB3"/>
    <w:rsid w:val="00EB3EFC"/>
    <w:rsid w:val="00EB4525"/>
    <w:rsid w:val="00EB4561"/>
    <w:rsid w:val="00EB475E"/>
    <w:rsid w:val="00EB4B8F"/>
    <w:rsid w:val="00EB520A"/>
    <w:rsid w:val="00EB69F8"/>
    <w:rsid w:val="00EB6E71"/>
    <w:rsid w:val="00EB7714"/>
    <w:rsid w:val="00EB7ABF"/>
    <w:rsid w:val="00EB7B42"/>
    <w:rsid w:val="00EC0BEF"/>
    <w:rsid w:val="00EC0DEB"/>
    <w:rsid w:val="00EC10F5"/>
    <w:rsid w:val="00EC1A53"/>
    <w:rsid w:val="00EC2DC4"/>
    <w:rsid w:val="00EC3202"/>
    <w:rsid w:val="00EC4345"/>
    <w:rsid w:val="00EC467B"/>
    <w:rsid w:val="00EC4E16"/>
    <w:rsid w:val="00EC4FEE"/>
    <w:rsid w:val="00EC6160"/>
    <w:rsid w:val="00EC61D9"/>
    <w:rsid w:val="00EC740A"/>
    <w:rsid w:val="00EC74C1"/>
    <w:rsid w:val="00EC76A3"/>
    <w:rsid w:val="00EC79E7"/>
    <w:rsid w:val="00ED0BEB"/>
    <w:rsid w:val="00ED12F2"/>
    <w:rsid w:val="00ED1DD0"/>
    <w:rsid w:val="00ED1E18"/>
    <w:rsid w:val="00ED2311"/>
    <w:rsid w:val="00ED26AF"/>
    <w:rsid w:val="00ED3CC5"/>
    <w:rsid w:val="00ED4079"/>
    <w:rsid w:val="00ED4F1A"/>
    <w:rsid w:val="00ED54D3"/>
    <w:rsid w:val="00ED54EB"/>
    <w:rsid w:val="00ED575C"/>
    <w:rsid w:val="00ED58CA"/>
    <w:rsid w:val="00ED6477"/>
    <w:rsid w:val="00ED69C0"/>
    <w:rsid w:val="00ED733A"/>
    <w:rsid w:val="00EE080A"/>
    <w:rsid w:val="00EE0B62"/>
    <w:rsid w:val="00EE0BD7"/>
    <w:rsid w:val="00EE1D12"/>
    <w:rsid w:val="00EE1EF1"/>
    <w:rsid w:val="00EE200A"/>
    <w:rsid w:val="00EE43A2"/>
    <w:rsid w:val="00EE4770"/>
    <w:rsid w:val="00EE5C64"/>
    <w:rsid w:val="00EE5EAA"/>
    <w:rsid w:val="00EE6218"/>
    <w:rsid w:val="00EE6792"/>
    <w:rsid w:val="00EE7B1B"/>
    <w:rsid w:val="00EF094A"/>
    <w:rsid w:val="00EF2095"/>
    <w:rsid w:val="00EF2288"/>
    <w:rsid w:val="00EF373D"/>
    <w:rsid w:val="00EF4AB9"/>
    <w:rsid w:val="00EF4F67"/>
    <w:rsid w:val="00EF5084"/>
    <w:rsid w:val="00EF50DD"/>
    <w:rsid w:val="00EF53C6"/>
    <w:rsid w:val="00EF5490"/>
    <w:rsid w:val="00EF551A"/>
    <w:rsid w:val="00EF5559"/>
    <w:rsid w:val="00EF6531"/>
    <w:rsid w:val="00EF6EF7"/>
    <w:rsid w:val="00EF7ACF"/>
    <w:rsid w:val="00F00358"/>
    <w:rsid w:val="00F0036F"/>
    <w:rsid w:val="00F01402"/>
    <w:rsid w:val="00F0144A"/>
    <w:rsid w:val="00F01595"/>
    <w:rsid w:val="00F02019"/>
    <w:rsid w:val="00F022CB"/>
    <w:rsid w:val="00F02BCF"/>
    <w:rsid w:val="00F03B10"/>
    <w:rsid w:val="00F04274"/>
    <w:rsid w:val="00F04C01"/>
    <w:rsid w:val="00F058E6"/>
    <w:rsid w:val="00F06874"/>
    <w:rsid w:val="00F06A4B"/>
    <w:rsid w:val="00F06F7D"/>
    <w:rsid w:val="00F073E1"/>
    <w:rsid w:val="00F07528"/>
    <w:rsid w:val="00F108E1"/>
    <w:rsid w:val="00F10AB9"/>
    <w:rsid w:val="00F11B42"/>
    <w:rsid w:val="00F11F9A"/>
    <w:rsid w:val="00F124E9"/>
    <w:rsid w:val="00F13C57"/>
    <w:rsid w:val="00F13F57"/>
    <w:rsid w:val="00F150B2"/>
    <w:rsid w:val="00F16074"/>
    <w:rsid w:val="00F1675A"/>
    <w:rsid w:val="00F17083"/>
    <w:rsid w:val="00F17C0A"/>
    <w:rsid w:val="00F17D1B"/>
    <w:rsid w:val="00F20B2D"/>
    <w:rsid w:val="00F21FB5"/>
    <w:rsid w:val="00F22004"/>
    <w:rsid w:val="00F2206B"/>
    <w:rsid w:val="00F22A8C"/>
    <w:rsid w:val="00F22B80"/>
    <w:rsid w:val="00F232F8"/>
    <w:rsid w:val="00F23449"/>
    <w:rsid w:val="00F2392A"/>
    <w:rsid w:val="00F24438"/>
    <w:rsid w:val="00F2538D"/>
    <w:rsid w:val="00F2674F"/>
    <w:rsid w:val="00F26FF1"/>
    <w:rsid w:val="00F27F3E"/>
    <w:rsid w:val="00F33909"/>
    <w:rsid w:val="00F3395F"/>
    <w:rsid w:val="00F33FD3"/>
    <w:rsid w:val="00F3436A"/>
    <w:rsid w:val="00F34686"/>
    <w:rsid w:val="00F34ACE"/>
    <w:rsid w:val="00F34EF2"/>
    <w:rsid w:val="00F363D5"/>
    <w:rsid w:val="00F37277"/>
    <w:rsid w:val="00F37920"/>
    <w:rsid w:val="00F37956"/>
    <w:rsid w:val="00F37AFB"/>
    <w:rsid w:val="00F41205"/>
    <w:rsid w:val="00F41C75"/>
    <w:rsid w:val="00F41C90"/>
    <w:rsid w:val="00F41E47"/>
    <w:rsid w:val="00F423C7"/>
    <w:rsid w:val="00F427BD"/>
    <w:rsid w:val="00F42983"/>
    <w:rsid w:val="00F439F6"/>
    <w:rsid w:val="00F43DDD"/>
    <w:rsid w:val="00F43FDF"/>
    <w:rsid w:val="00F4449A"/>
    <w:rsid w:val="00F447B4"/>
    <w:rsid w:val="00F45BCB"/>
    <w:rsid w:val="00F45D67"/>
    <w:rsid w:val="00F46003"/>
    <w:rsid w:val="00F46B3E"/>
    <w:rsid w:val="00F46B71"/>
    <w:rsid w:val="00F46C94"/>
    <w:rsid w:val="00F50812"/>
    <w:rsid w:val="00F50C9C"/>
    <w:rsid w:val="00F50CE3"/>
    <w:rsid w:val="00F51D6D"/>
    <w:rsid w:val="00F52A8D"/>
    <w:rsid w:val="00F53CFA"/>
    <w:rsid w:val="00F547A4"/>
    <w:rsid w:val="00F5596D"/>
    <w:rsid w:val="00F55B42"/>
    <w:rsid w:val="00F55C3F"/>
    <w:rsid w:val="00F55DAF"/>
    <w:rsid w:val="00F56408"/>
    <w:rsid w:val="00F577C6"/>
    <w:rsid w:val="00F601DA"/>
    <w:rsid w:val="00F61174"/>
    <w:rsid w:val="00F61B65"/>
    <w:rsid w:val="00F62913"/>
    <w:rsid w:val="00F62947"/>
    <w:rsid w:val="00F62DF3"/>
    <w:rsid w:val="00F634D0"/>
    <w:rsid w:val="00F63562"/>
    <w:rsid w:val="00F6368D"/>
    <w:rsid w:val="00F63959"/>
    <w:rsid w:val="00F64202"/>
    <w:rsid w:val="00F65A64"/>
    <w:rsid w:val="00F65C6F"/>
    <w:rsid w:val="00F65CE8"/>
    <w:rsid w:val="00F6738F"/>
    <w:rsid w:val="00F702C5"/>
    <w:rsid w:val="00F7180A"/>
    <w:rsid w:val="00F71B7A"/>
    <w:rsid w:val="00F72220"/>
    <w:rsid w:val="00F724B3"/>
    <w:rsid w:val="00F724F3"/>
    <w:rsid w:val="00F72820"/>
    <w:rsid w:val="00F72910"/>
    <w:rsid w:val="00F72D8C"/>
    <w:rsid w:val="00F72E03"/>
    <w:rsid w:val="00F73385"/>
    <w:rsid w:val="00F73BBC"/>
    <w:rsid w:val="00F73D44"/>
    <w:rsid w:val="00F74105"/>
    <w:rsid w:val="00F74500"/>
    <w:rsid w:val="00F74534"/>
    <w:rsid w:val="00F74DAF"/>
    <w:rsid w:val="00F7584D"/>
    <w:rsid w:val="00F759B5"/>
    <w:rsid w:val="00F822E7"/>
    <w:rsid w:val="00F831D8"/>
    <w:rsid w:val="00F8336A"/>
    <w:rsid w:val="00F85222"/>
    <w:rsid w:val="00F85639"/>
    <w:rsid w:val="00F858B9"/>
    <w:rsid w:val="00F85B0A"/>
    <w:rsid w:val="00F85ED3"/>
    <w:rsid w:val="00F86B0B"/>
    <w:rsid w:val="00F874ED"/>
    <w:rsid w:val="00F914AA"/>
    <w:rsid w:val="00F91CFB"/>
    <w:rsid w:val="00F927D8"/>
    <w:rsid w:val="00F930EA"/>
    <w:rsid w:val="00F9412A"/>
    <w:rsid w:val="00F95536"/>
    <w:rsid w:val="00F9557F"/>
    <w:rsid w:val="00F96BA8"/>
    <w:rsid w:val="00F97E3D"/>
    <w:rsid w:val="00FA0903"/>
    <w:rsid w:val="00FA0B71"/>
    <w:rsid w:val="00FA32F5"/>
    <w:rsid w:val="00FA4E15"/>
    <w:rsid w:val="00FA4F2B"/>
    <w:rsid w:val="00FA4FA3"/>
    <w:rsid w:val="00FA6707"/>
    <w:rsid w:val="00FA71A3"/>
    <w:rsid w:val="00FA71A4"/>
    <w:rsid w:val="00FA73EC"/>
    <w:rsid w:val="00FA74C3"/>
    <w:rsid w:val="00FA7555"/>
    <w:rsid w:val="00FA75FB"/>
    <w:rsid w:val="00FB0C47"/>
    <w:rsid w:val="00FB16E3"/>
    <w:rsid w:val="00FB183B"/>
    <w:rsid w:val="00FB2A1D"/>
    <w:rsid w:val="00FB2D1E"/>
    <w:rsid w:val="00FB3884"/>
    <w:rsid w:val="00FB3E7D"/>
    <w:rsid w:val="00FB4A05"/>
    <w:rsid w:val="00FB5BE7"/>
    <w:rsid w:val="00FB67FD"/>
    <w:rsid w:val="00FC02FF"/>
    <w:rsid w:val="00FC039D"/>
    <w:rsid w:val="00FC0477"/>
    <w:rsid w:val="00FC0484"/>
    <w:rsid w:val="00FC1C45"/>
    <w:rsid w:val="00FC2150"/>
    <w:rsid w:val="00FC21EA"/>
    <w:rsid w:val="00FC2A16"/>
    <w:rsid w:val="00FC2D35"/>
    <w:rsid w:val="00FC44F8"/>
    <w:rsid w:val="00FC5786"/>
    <w:rsid w:val="00FC69EA"/>
    <w:rsid w:val="00FC6F35"/>
    <w:rsid w:val="00FC6F8F"/>
    <w:rsid w:val="00FD01D9"/>
    <w:rsid w:val="00FD02BC"/>
    <w:rsid w:val="00FD0CD0"/>
    <w:rsid w:val="00FD13E7"/>
    <w:rsid w:val="00FD15CB"/>
    <w:rsid w:val="00FD195E"/>
    <w:rsid w:val="00FD30F3"/>
    <w:rsid w:val="00FD365E"/>
    <w:rsid w:val="00FD450A"/>
    <w:rsid w:val="00FD4BAE"/>
    <w:rsid w:val="00FD59D9"/>
    <w:rsid w:val="00FD5C53"/>
    <w:rsid w:val="00FD6D7E"/>
    <w:rsid w:val="00FE0A7C"/>
    <w:rsid w:val="00FE1093"/>
    <w:rsid w:val="00FE10AE"/>
    <w:rsid w:val="00FE206C"/>
    <w:rsid w:val="00FE3286"/>
    <w:rsid w:val="00FE3FA5"/>
    <w:rsid w:val="00FE47C1"/>
    <w:rsid w:val="00FE5528"/>
    <w:rsid w:val="00FE600D"/>
    <w:rsid w:val="00FE6039"/>
    <w:rsid w:val="00FE6094"/>
    <w:rsid w:val="00FE62BA"/>
    <w:rsid w:val="00FE6E5E"/>
    <w:rsid w:val="00FE71D8"/>
    <w:rsid w:val="00FE74F1"/>
    <w:rsid w:val="00FE77FF"/>
    <w:rsid w:val="00FE78C8"/>
    <w:rsid w:val="00FF050D"/>
    <w:rsid w:val="00FF0E8E"/>
    <w:rsid w:val="00FF0FEE"/>
    <w:rsid w:val="00FF11BE"/>
    <w:rsid w:val="00FF15D0"/>
    <w:rsid w:val="00FF1669"/>
    <w:rsid w:val="00FF1B34"/>
    <w:rsid w:val="00FF1C47"/>
    <w:rsid w:val="00FF1CD3"/>
    <w:rsid w:val="00FF234E"/>
    <w:rsid w:val="00FF24B8"/>
    <w:rsid w:val="00FF3304"/>
    <w:rsid w:val="00FF3836"/>
    <w:rsid w:val="00FF456D"/>
    <w:rsid w:val="00FF484A"/>
    <w:rsid w:val="00FF4C9A"/>
    <w:rsid w:val="00FF4ED8"/>
    <w:rsid w:val="00FF5114"/>
    <w:rsid w:val="00FF6907"/>
    <w:rsid w:val="00FF73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378E"/>
    <w:pPr>
      <w:spacing w:after="0" w:line="240" w:lineRule="auto"/>
    </w:pPr>
    <w:rPr>
      <w:rFonts w:ascii="Times New Roman" w:hAnsi="Times New Roman"/>
      <w:sz w:val="28"/>
      <w:szCs w:val="24"/>
    </w:rPr>
  </w:style>
  <w:style w:type="paragraph" w:styleId="11">
    <w:name w:val="heading 1"/>
    <w:aliases w:val=" Знак,Заголовок 1 Знак Знак,новая страница,Head 1"/>
    <w:basedOn w:val="a0"/>
    <w:next w:val="a0"/>
    <w:link w:val="12"/>
    <w:qFormat/>
    <w:rsid w:val="00D617E2"/>
    <w:pPr>
      <w:keepNext/>
      <w:jc w:val="center"/>
      <w:outlineLvl w:val="0"/>
    </w:pPr>
    <w:rPr>
      <w:rFonts w:eastAsiaTheme="majorEastAsia" w:cs="Arial"/>
      <w:b/>
      <w:bCs/>
      <w:kern w:val="32"/>
      <w:sz w:val="24"/>
      <w:szCs w:val="32"/>
    </w:rPr>
  </w:style>
  <w:style w:type="paragraph" w:styleId="2">
    <w:name w:val="heading 2"/>
    <w:aliases w:val="ГЛАВА"/>
    <w:basedOn w:val="3"/>
    <w:next w:val="a0"/>
    <w:link w:val="20"/>
    <w:unhideWhenUsed/>
    <w:qFormat/>
    <w:rsid w:val="00A72FA7"/>
    <w:pPr>
      <w:outlineLvl w:val="1"/>
    </w:pPr>
  </w:style>
  <w:style w:type="paragraph" w:styleId="3">
    <w:name w:val="heading 3"/>
    <w:aliases w:val="Знак,ПодЗаголовок,Naiaea,numbered indent 3,ni3,h3,Hangcontinued,Hanging 3 Indent,Header 3,Numbered indent 3,OG Heading 3,ПодЗаголовок Знак Знак"/>
    <w:basedOn w:val="a0"/>
    <w:next w:val="a0"/>
    <w:link w:val="30"/>
    <w:unhideWhenUsed/>
    <w:qFormat/>
    <w:rsid w:val="00F37AFB"/>
    <w:pPr>
      <w:keepNext/>
      <w:ind w:firstLine="709"/>
      <w:outlineLvl w:val="2"/>
    </w:pPr>
    <w:rPr>
      <w:rFonts w:eastAsiaTheme="majorEastAsia"/>
      <w:b/>
      <w:bCs/>
      <w:sz w:val="24"/>
      <w:szCs w:val="26"/>
    </w:rPr>
  </w:style>
  <w:style w:type="paragraph" w:styleId="4">
    <w:name w:val="heading 4"/>
    <w:basedOn w:val="a0"/>
    <w:next w:val="a0"/>
    <w:link w:val="40"/>
    <w:uiPriority w:val="9"/>
    <w:unhideWhenUsed/>
    <w:qFormat/>
    <w:rsid w:val="004A378E"/>
    <w:pPr>
      <w:keepNext/>
      <w:spacing w:before="240" w:after="60"/>
      <w:outlineLvl w:val="3"/>
    </w:pPr>
    <w:rPr>
      <w:rFonts w:cstheme="majorBidi"/>
      <w:b/>
      <w:bCs/>
      <w:sz w:val="32"/>
      <w:szCs w:val="28"/>
    </w:rPr>
  </w:style>
  <w:style w:type="paragraph" w:styleId="5">
    <w:name w:val="heading 5"/>
    <w:basedOn w:val="a0"/>
    <w:next w:val="a0"/>
    <w:link w:val="50"/>
    <w:uiPriority w:val="9"/>
    <w:unhideWhenUsed/>
    <w:qFormat/>
    <w:rsid w:val="004A378E"/>
    <w:pPr>
      <w:spacing w:before="240" w:after="60"/>
      <w:outlineLvl w:val="4"/>
    </w:pPr>
    <w:rPr>
      <w:b/>
      <w:bCs/>
      <w:iCs/>
      <w:szCs w:val="26"/>
    </w:rPr>
  </w:style>
  <w:style w:type="paragraph" w:styleId="6">
    <w:name w:val="heading 6"/>
    <w:basedOn w:val="a0"/>
    <w:next w:val="a0"/>
    <w:link w:val="60"/>
    <w:uiPriority w:val="9"/>
    <w:unhideWhenUsed/>
    <w:qFormat/>
    <w:rsid w:val="004A378E"/>
    <w:pPr>
      <w:spacing w:before="240" w:after="60"/>
      <w:ind w:left="708"/>
      <w:outlineLvl w:val="5"/>
    </w:pPr>
    <w:rPr>
      <w:b/>
      <w:bCs/>
      <w:szCs w:val="22"/>
    </w:rPr>
  </w:style>
  <w:style w:type="paragraph" w:styleId="7">
    <w:name w:val="heading 7"/>
    <w:basedOn w:val="a0"/>
    <w:next w:val="a0"/>
    <w:link w:val="70"/>
    <w:uiPriority w:val="9"/>
    <w:unhideWhenUsed/>
    <w:qFormat/>
    <w:rsid w:val="004A378E"/>
    <w:pPr>
      <w:spacing w:before="240" w:after="60"/>
      <w:outlineLvl w:val="6"/>
    </w:pPr>
  </w:style>
  <w:style w:type="paragraph" w:styleId="8">
    <w:name w:val="heading 8"/>
    <w:basedOn w:val="a0"/>
    <w:next w:val="a0"/>
    <w:link w:val="80"/>
    <w:uiPriority w:val="9"/>
    <w:unhideWhenUsed/>
    <w:qFormat/>
    <w:rsid w:val="004A378E"/>
    <w:pPr>
      <w:spacing w:before="240" w:after="60"/>
      <w:outlineLvl w:val="7"/>
    </w:pPr>
    <w:rPr>
      <w:i/>
      <w:iCs/>
    </w:rPr>
  </w:style>
  <w:style w:type="paragraph" w:styleId="9">
    <w:name w:val="heading 9"/>
    <w:basedOn w:val="a0"/>
    <w:next w:val="a0"/>
    <w:link w:val="90"/>
    <w:uiPriority w:val="9"/>
    <w:unhideWhenUsed/>
    <w:qFormat/>
    <w:rsid w:val="004A378E"/>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 Знак Знак,Заголовок 1 Знак Знак Знак,новая страница Знак,Head 1 Знак"/>
    <w:basedOn w:val="a1"/>
    <w:link w:val="11"/>
    <w:rsid w:val="00D617E2"/>
    <w:rPr>
      <w:rFonts w:ascii="Times New Roman" w:eastAsiaTheme="majorEastAsia" w:hAnsi="Times New Roman" w:cs="Arial"/>
      <w:b/>
      <w:bCs/>
      <w:kern w:val="32"/>
      <w:sz w:val="24"/>
      <w:szCs w:val="32"/>
    </w:rPr>
  </w:style>
  <w:style w:type="character" w:customStyle="1" w:styleId="20">
    <w:name w:val="Заголовок 2 Знак"/>
    <w:aliases w:val="ГЛАВА Знак"/>
    <w:basedOn w:val="a1"/>
    <w:link w:val="2"/>
    <w:rsid w:val="00A72FA7"/>
    <w:rPr>
      <w:rFonts w:ascii="Times New Roman" w:eastAsiaTheme="majorEastAsia" w:hAnsi="Times New Roman"/>
      <w:b/>
      <w:bCs/>
      <w:sz w:val="24"/>
      <w:szCs w:val="26"/>
    </w:rPr>
  </w:style>
  <w:style w:type="character" w:customStyle="1" w:styleId="30">
    <w:name w:val="Заголовок 3 Знак"/>
    <w:aliases w:val="Знак Знак,ПодЗаголовок Знак,Naiaea Знак,numbered indent 3 Знак,ni3 Знак,h3 Знак,Hangcontinued Знак,Hanging 3 Indent Знак,Header 3 Знак,Numbered indent 3 Знак,OG Heading 3 Знак,ПодЗаголовок Знак Знак Знак"/>
    <w:basedOn w:val="a1"/>
    <w:link w:val="3"/>
    <w:uiPriority w:val="9"/>
    <w:rsid w:val="00F37AFB"/>
    <w:rPr>
      <w:rFonts w:ascii="Times New Roman" w:eastAsiaTheme="majorEastAsia" w:hAnsi="Times New Roman"/>
      <w:b/>
      <w:bCs/>
      <w:sz w:val="24"/>
      <w:szCs w:val="26"/>
    </w:rPr>
  </w:style>
  <w:style w:type="paragraph" w:styleId="a4">
    <w:name w:val="Body Text"/>
    <w:aliases w:val="Основной текст Знак Знак Знак Знак"/>
    <w:basedOn w:val="a0"/>
    <w:link w:val="a5"/>
    <w:qFormat/>
    <w:rsid w:val="00F0036F"/>
    <w:pPr>
      <w:spacing w:after="120"/>
    </w:pPr>
    <w:rPr>
      <w:rFonts w:eastAsia="Times New Roman"/>
    </w:rPr>
  </w:style>
  <w:style w:type="character" w:customStyle="1" w:styleId="a5">
    <w:name w:val="Основной текст Знак"/>
    <w:aliases w:val="Основной текст Знак Знак Знак Знак Знак"/>
    <w:basedOn w:val="a1"/>
    <w:link w:val="a4"/>
    <w:rsid w:val="00F0036F"/>
    <w:rPr>
      <w:rFonts w:ascii="Times New Roman" w:eastAsia="Times New Roman" w:hAnsi="Times New Roman" w:cs="Times New Roman"/>
      <w:sz w:val="24"/>
      <w:szCs w:val="24"/>
      <w:lang w:eastAsia="ru-RU"/>
    </w:rPr>
  </w:style>
  <w:style w:type="paragraph" w:customStyle="1" w:styleId="21">
    <w:name w:val="Основной текст 21"/>
    <w:basedOn w:val="a0"/>
    <w:rsid w:val="00F0036F"/>
    <w:pPr>
      <w:overflowPunct w:val="0"/>
      <w:autoSpaceDE w:val="0"/>
      <w:autoSpaceDN w:val="0"/>
      <w:adjustRightInd w:val="0"/>
      <w:ind w:firstLine="709"/>
      <w:jc w:val="both"/>
      <w:textAlignment w:val="baseline"/>
    </w:pPr>
    <w:rPr>
      <w:rFonts w:eastAsia="Times New Roman"/>
      <w:szCs w:val="20"/>
    </w:rPr>
  </w:style>
  <w:style w:type="paragraph" w:customStyle="1" w:styleId="Oaae11">
    <w:name w:val="Oaae11"/>
    <w:basedOn w:val="a0"/>
    <w:rsid w:val="00F0036F"/>
    <w:pPr>
      <w:widowControl w:val="0"/>
      <w:overflowPunct w:val="0"/>
      <w:autoSpaceDE w:val="0"/>
      <w:autoSpaceDN w:val="0"/>
      <w:adjustRightInd w:val="0"/>
      <w:jc w:val="center"/>
      <w:textAlignment w:val="baseline"/>
    </w:pPr>
    <w:rPr>
      <w:rFonts w:eastAsia="Times New Roman"/>
      <w:szCs w:val="20"/>
    </w:rPr>
  </w:style>
  <w:style w:type="paragraph" w:styleId="a6">
    <w:name w:val="footer"/>
    <w:basedOn w:val="a0"/>
    <w:link w:val="a7"/>
    <w:uiPriority w:val="99"/>
    <w:rsid w:val="00F0036F"/>
    <w:pPr>
      <w:tabs>
        <w:tab w:val="center" w:pos="4677"/>
        <w:tab w:val="right" w:pos="9355"/>
      </w:tabs>
    </w:pPr>
    <w:rPr>
      <w:rFonts w:eastAsia="Times New Roman"/>
    </w:rPr>
  </w:style>
  <w:style w:type="character" w:customStyle="1" w:styleId="a7">
    <w:name w:val="Нижний колонтитул Знак"/>
    <w:basedOn w:val="a1"/>
    <w:link w:val="a6"/>
    <w:uiPriority w:val="99"/>
    <w:rsid w:val="00F0036F"/>
    <w:rPr>
      <w:rFonts w:ascii="Times New Roman" w:eastAsia="Times New Roman" w:hAnsi="Times New Roman" w:cs="Times New Roman"/>
      <w:sz w:val="24"/>
      <w:szCs w:val="24"/>
      <w:lang w:eastAsia="ru-RU"/>
    </w:rPr>
  </w:style>
  <w:style w:type="paragraph" w:styleId="a8">
    <w:name w:val="header"/>
    <w:aliases w:val="ВерхКолонтитул, Знак10,Знак10"/>
    <w:basedOn w:val="a0"/>
    <w:link w:val="a9"/>
    <w:rsid w:val="00F0036F"/>
    <w:pPr>
      <w:tabs>
        <w:tab w:val="center" w:pos="4677"/>
        <w:tab w:val="right" w:pos="9355"/>
      </w:tabs>
    </w:pPr>
    <w:rPr>
      <w:rFonts w:eastAsia="Times New Roman"/>
    </w:rPr>
  </w:style>
  <w:style w:type="character" w:customStyle="1" w:styleId="a9">
    <w:name w:val="Верхний колонтитул Знак"/>
    <w:aliases w:val="ВерхКолонтитул Знак, Знак10 Знак,Знак10 Знак"/>
    <w:basedOn w:val="a1"/>
    <w:link w:val="a8"/>
    <w:uiPriority w:val="99"/>
    <w:rsid w:val="00F0036F"/>
    <w:rPr>
      <w:rFonts w:ascii="Times New Roman" w:eastAsia="Times New Roman" w:hAnsi="Times New Roman" w:cs="Times New Roman"/>
      <w:sz w:val="24"/>
      <w:szCs w:val="24"/>
      <w:lang w:eastAsia="ru-RU"/>
    </w:rPr>
  </w:style>
  <w:style w:type="paragraph" w:customStyle="1" w:styleId="aa">
    <w:name w:val="Основной"/>
    <w:basedOn w:val="ab"/>
    <w:link w:val="ac"/>
    <w:rsid w:val="00F0036F"/>
    <w:rPr>
      <w:rFonts w:eastAsia="Times New Roman"/>
    </w:rPr>
  </w:style>
  <w:style w:type="character" w:styleId="ad">
    <w:name w:val="footnote reference"/>
    <w:aliases w:val="Знак сноски-FN"/>
    <w:basedOn w:val="a1"/>
    <w:uiPriority w:val="99"/>
    <w:rsid w:val="00F0036F"/>
    <w:rPr>
      <w:vertAlign w:val="superscript"/>
    </w:rPr>
  </w:style>
  <w:style w:type="paragraph" w:customStyle="1" w:styleId="127">
    <w:name w:val="Стиль Первая строка:  1.27 см"/>
    <w:basedOn w:val="a0"/>
    <w:rsid w:val="00F0036F"/>
    <w:pPr>
      <w:ind w:firstLine="720"/>
      <w:jc w:val="both"/>
    </w:pPr>
    <w:rPr>
      <w:rFonts w:eastAsia="Times New Roman"/>
      <w:szCs w:val="20"/>
    </w:rPr>
  </w:style>
  <w:style w:type="paragraph" w:styleId="ab">
    <w:name w:val="Body Text Indent"/>
    <w:basedOn w:val="a0"/>
    <w:link w:val="ae"/>
    <w:unhideWhenUsed/>
    <w:rsid w:val="00F0036F"/>
    <w:pPr>
      <w:spacing w:after="120"/>
      <w:ind w:left="283"/>
    </w:pPr>
  </w:style>
  <w:style w:type="character" w:customStyle="1" w:styleId="ae">
    <w:name w:val="Основной текст с отступом Знак"/>
    <w:basedOn w:val="a1"/>
    <w:link w:val="ab"/>
    <w:rsid w:val="00F0036F"/>
    <w:rPr>
      <w:rFonts w:ascii="Times New Roman" w:eastAsia="Calibri" w:hAnsi="Times New Roman" w:cs="Times New Roman"/>
      <w:sz w:val="24"/>
      <w:szCs w:val="24"/>
      <w:lang w:eastAsia="ru-RU"/>
    </w:rPr>
  </w:style>
  <w:style w:type="paragraph" w:styleId="a">
    <w:name w:val="List"/>
    <w:basedOn w:val="a0"/>
    <w:rsid w:val="004A378E"/>
    <w:pPr>
      <w:numPr>
        <w:numId w:val="1"/>
      </w:numPr>
    </w:pPr>
    <w:rPr>
      <w:rFonts w:eastAsia="Times New Roman"/>
    </w:rPr>
  </w:style>
  <w:style w:type="character" w:customStyle="1" w:styleId="40">
    <w:name w:val="Заголовок 4 Знак"/>
    <w:basedOn w:val="a1"/>
    <w:link w:val="4"/>
    <w:uiPriority w:val="9"/>
    <w:rsid w:val="004A378E"/>
    <w:rPr>
      <w:rFonts w:ascii="Times New Roman" w:hAnsi="Times New Roman" w:cstheme="majorBidi"/>
      <w:b/>
      <w:bCs/>
      <w:sz w:val="32"/>
      <w:szCs w:val="28"/>
    </w:rPr>
  </w:style>
  <w:style w:type="character" w:customStyle="1" w:styleId="50">
    <w:name w:val="Заголовок 5 Знак"/>
    <w:basedOn w:val="a1"/>
    <w:link w:val="5"/>
    <w:uiPriority w:val="9"/>
    <w:rsid w:val="004A378E"/>
    <w:rPr>
      <w:rFonts w:ascii="Times New Roman" w:hAnsi="Times New Roman"/>
      <w:b/>
      <w:bCs/>
      <w:iCs/>
      <w:sz w:val="28"/>
      <w:szCs w:val="26"/>
    </w:rPr>
  </w:style>
  <w:style w:type="character" w:customStyle="1" w:styleId="60">
    <w:name w:val="Заголовок 6 Знак"/>
    <w:basedOn w:val="a1"/>
    <w:link w:val="6"/>
    <w:uiPriority w:val="99"/>
    <w:rsid w:val="004A378E"/>
    <w:rPr>
      <w:rFonts w:ascii="Times New Roman" w:hAnsi="Times New Roman"/>
      <w:b/>
      <w:bCs/>
      <w:sz w:val="28"/>
    </w:rPr>
  </w:style>
  <w:style w:type="character" w:customStyle="1" w:styleId="70">
    <w:name w:val="Заголовок 7 Знак"/>
    <w:basedOn w:val="a1"/>
    <w:link w:val="7"/>
    <w:uiPriority w:val="9"/>
    <w:rsid w:val="004A378E"/>
    <w:rPr>
      <w:sz w:val="24"/>
      <w:szCs w:val="24"/>
    </w:rPr>
  </w:style>
  <w:style w:type="character" w:customStyle="1" w:styleId="80">
    <w:name w:val="Заголовок 8 Знак"/>
    <w:basedOn w:val="a1"/>
    <w:link w:val="8"/>
    <w:uiPriority w:val="9"/>
    <w:rsid w:val="004A378E"/>
    <w:rPr>
      <w:i/>
      <w:iCs/>
      <w:sz w:val="24"/>
      <w:szCs w:val="24"/>
    </w:rPr>
  </w:style>
  <w:style w:type="character" w:customStyle="1" w:styleId="90">
    <w:name w:val="Заголовок 9 Знак"/>
    <w:basedOn w:val="a1"/>
    <w:link w:val="9"/>
    <w:uiPriority w:val="9"/>
    <w:rsid w:val="004A378E"/>
    <w:rPr>
      <w:rFonts w:asciiTheme="majorHAnsi" w:eastAsiaTheme="majorEastAsia" w:hAnsiTheme="majorHAnsi"/>
    </w:rPr>
  </w:style>
  <w:style w:type="paragraph" w:styleId="af">
    <w:name w:val="Title"/>
    <w:basedOn w:val="a0"/>
    <w:next w:val="a0"/>
    <w:link w:val="af0"/>
    <w:uiPriority w:val="10"/>
    <w:qFormat/>
    <w:rsid w:val="004A378E"/>
    <w:pPr>
      <w:spacing w:before="240" w:after="60"/>
      <w:jc w:val="center"/>
      <w:outlineLvl w:val="0"/>
    </w:pPr>
    <w:rPr>
      <w:rFonts w:asciiTheme="majorHAnsi" w:eastAsiaTheme="majorEastAsia" w:hAnsiTheme="majorHAnsi"/>
      <w:b/>
      <w:bCs/>
      <w:kern w:val="28"/>
      <w:sz w:val="32"/>
      <w:szCs w:val="32"/>
    </w:rPr>
  </w:style>
  <w:style w:type="character" w:customStyle="1" w:styleId="af0">
    <w:name w:val="Название Знак"/>
    <w:basedOn w:val="a1"/>
    <w:link w:val="af"/>
    <w:uiPriority w:val="10"/>
    <w:rsid w:val="004A378E"/>
    <w:rPr>
      <w:rFonts w:asciiTheme="majorHAnsi" w:eastAsiaTheme="majorEastAsia" w:hAnsiTheme="majorHAnsi"/>
      <w:b/>
      <w:bCs/>
      <w:kern w:val="28"/>
      <w:sz w:val="32"/>
      <w:szCs w:val="32"/>
    </w:rPr>
  </w:style>
  <w:style w:type="paragraph" w:styleId="af1">
    <w:name w:val="Subtitle"/>
    <w:basedOn w:val="a0"/>
    <w:next w:val="a0"/>
    <w:link w:val="af2"/>
    <w:uiPriority w:val="11"/>
    <w:qFormat/>
    <w:rsid w:val="004A378E"/>
    <w:pPr>
      <w:spacing w:after="60"/>
      <w:jc w:val="center"/>
      <w:outlineLvl w:val="1"/>
    </w:pPr>
    <w:rPr>
      <w:rFonts w:asciiTheme="majorHAnsi" w:eastAsiaTheme="majorEastAsia" w:hAnsiTheme="majorHAnsi"/>
    </w:rPr>
  </w:style>
  <w:style w:type="character" w:customStyle="1" w:styleId="af2">
    <w:name w:val="Подзаголовок Знак"/>
    <w:basedOn w:val="a1"/>
    <w:link w:val="af1"/>
    <w:uiPriority w:val="11"/>
    <w:rsid w:val="004A378E"/>
    <w:rPr>
      <w:rFonts w:asciiTheme="majorHAnsi" w:eastAsiaTheme="majorEastAsia" w:hAnsiTheme="majorHAnsi"/>
      <w:sz w:val="24"/>
      <w:szCs w:val="24"/>
    </w:rPr>
  </w:style>
  <w:style w:type="character" w:styleId="af3">
    <w:name w:val="Strong"/>
    <w:basedOn w:val="a1"/>
    <w:uiPriority w:val="22"/>
    <w:qFormat/>
    <w:rsid w:val="004A378E"/>
    <w:rPr>
      <w:b/>
      <w:bCs/>
    </w:rPr>
  </w:style>
  <w:style w:type="character" w:styleId="af4">
    <w:name w:val="Emphasis"/>
    <w:basedOn w:val="a1"/>
    <w:uiPriority w:val="20"/>
    <w:qFormat/>
    <w:rsid w:val="004A378E"/>
    <w:rPr>
      <w:rFonts w:asciiTheme="minorHAnsi" w:hAnsiTheme="minorHAnsi"/>
      <w:b/>
      <w:i/>
      <w:iCs/>
    </w:rPr>
  </w:style>
  <w:style w:type="paragraph" w:styleId="af5">
    <w:name w:val="No Spacing"/>
    <w:basedOn w:val="a0"/>
    <w:link w:val="af6"/>
    <w:qFormat/>
    <w:rsid w:val="004A378E"/>
    <w:rPr>
      <w:szCs w:val="32"/>
    </w:rPr>
  </w:style>
  <w:style w:type="paragraph" w:styleId="af7">
    <w:name w:val="List Paragraph"/>
    <w:basedOn w:val="a0"/>
    <w:link w:val="af8"/>
    <w:uiPriority w:val="34"/>
    <w:qFormat/>
    <w:rsid w:val="004A378E"/>
    <w:pPr>
      <w:ind w:left="720"/>
      <w:contextualSpacing/>
    </w:pPr>
  </w:style>
  <w:style w:type="paragraph" w:styleId="22">
    <w:name w:val="Quote"/>
    <w:basedOn w:val="a0"/>
    <w:next w:val="a0"/>
    <w:link w:val="23"/>
    <w:uiPriority w:val="29"/>
    <w:qFormat/>
    <w:rsid w:val="004A378E"/>
    <w:rPr>
      <w:i/>
    </w:rPr>
  </w:style>
  <w:style w:type="character" w:customStyle="1" w:styleId="23">
    <w:name w:val="Цитата 2 Знак"/>
    <w:basedOn w:val="a1"/>
    <w:link w:val="22"/>
    <w:uiPriority w:val="29"/>
    <w:rsid w:val="004A378E"/>
    <w:rPr>
      <w:i/>
      <w:sz w:val="24"/>
      <w:szCs w:val="24"/>
    </w:rPr>
  </w:style>
  <w:style w:type="paragraph" w:styleId="af9">
    <w:name w:val="Intense Quote"/>
    <w:basedOn w:val="a0"/>
    <w:next w:val="a0"/>
    <w:link w:val="afa"/>
    <w:uiPriority w:val="30"/>
    <w:qFormat/>
    <w:rsid w:val="004A378E"/>
    <w:pPr>
      <w:ind w:left="720" w:right="720"/>
    </w:pPr>
    <w:rPr>
      <w:b/>
      <w:i/>
      <w:szCs w:val="22"/>
    </w:rPr>
  </w:style>
  <w:style w:type="character" w:customStyle="1" w:styleId="afa">
    <w:name w:val="Выделенная цитата Знак"/>
    <w:basedOn w:val="a1"/>
    <w:link w:val="af9"/>
    <w:uiPriority w:val="30"/>
    <w:rsid w:val="004A378E"/>
    <w:rPr>
      <w:b/>
      <w:i/>
      <w:sz w:val="24"/>
    </w:rPr>
  </w:style>
  <w:style w:type="character" w:styleId="afb">
    <w:name w:val="Subtle Emphasis"/>
    <w:uiPriority w:val="19"/>
    <w:qFormat/>
    <w:rsid w:val="004A378E"/>
    <w:rPr>
      <w:i/>
      <w:color w:val="5A5A5A" w:themeColor="text1" w:themeTint="A5"/>
    </w:rPr>
  </w:style>
  <w:style w:type="character" w:styleId="afc">
    <w:name w:val="Intense Emphasis"/>
    <w:basedOn w:val="a1"/>
    <w:uiPriority w:val="21"/>
    <w:qFormat/>
    <w:rsid w:val="004A378E"/>
    <w:rPr>
      <w:b/>
      <w:i/>
      <w:sz w:val="24"/>
      <w:szCs w:val="24"/>
      <w:u w:val="single"/>
    </w:rPr>
  </w:style>
  <w:style w:type="character" w:styleId="afd">
    <w:name w:val="Subtle Reference"/>
    <w:basedOn w:val="a1"/>
    <w:uiPriority w:val="31"/>
    <w:qFormat/>
    <w:rsid w:val="004A378E"/>
    <w:rPr>
      <w:sz w:val="24"/>
      <w:szCs w:val="24"/>
      <w:u w:val="single"/>
    </w:rPr>
  </w:style>
  <w:style w:type="character" w:styleId="afe">
    <w:name w:val="Intense Reference"/>
    <w:basedOn w:val="a1"/>
    <w:uiPriority w:val="32"/>
    <w:qFormat/>
    <w:rsid w:val="004A378E"/>
    <w:rPr>
      <w:b/>
      <w:sz w:val="24"/>
      <w:u w:val="single"/>
    </w:rPr>
  </w:style>
  <w:style w:type="character" w:styleId="aff">
    <w:name w:val="Book Title"/>
    <w:basedOn w:val="a1"/>
    <w:uiPriority w:val="33"/>
    <w:qFormat/>
    <w:rsid w:val="004A378E"/>
    <w:rPr>
      <w:rFonts w:asciiTheme="majorHAnsi" w:eastAsiaTheme="majorEastAsia" w:hAnsiTheme="majorHAnsi"/>
      <w:b/>
      <w:i/>
      <w:sz w:val="24"/>
      <w:szCs w:val="24"/>
    </w:rPr>
  </w:style>
  <w:style w:type="paragraph" w:styleId="aff0">
    <w:name w:val="TOC Heading"/>
    <w:basedOn w:val="11"/>
    <w:next w:val="a0"/>
    <w:uiPriority w:val="39"/>
    <w:semiHidden/>
    <w:unhideWhenUsed/>
    <w:qFormat/>
    <w:rsid w:val="004A378E"/>
    <w:pPr>
      <w:outlineLvl w:val="9"/>
    </w:pPr>
    <w:rPr>
      <w:rFonts w:cs="Times New Roman"/>
    </w:rPr>
  </w:style>
  <w:style w:type="paragraph" w:styleId="13">
    <w:name w:val="toc 1"/>
    <w:basedOn w:val="a0"/>
    <w:next w:val="a0"/>
    <w:autoRedefine/>
    <w:uiPriority w:val="39"/>
    <w:unhideWhenUsed/>
    <w:qFormat/>
    <w:rsid w:val="00104EE3"/>
    <w:pPr>
      <w:spacing w:before="120" w:after="120"/>
    </w:pPr>
    <w:rPr>
      <w:rFonts w:asciiTheme="minorHAnsi" w:hAnsiTheme="minorHAnsi"/>
      <w:b/>
      <w:bCs/>
      <w:caps/>
      <w:sz w:val="20"/>
      <w:szCs w:val="20"/>
    </w:rPr>
  </w:style>
  <w:style w:type="paragraph" w:styleId="24">
    <w:name w:val="toc 2"/>
    <w:basedOn w:val="a0"/>
    <w:next w:val="a0"/>
    <w:autoRedefine/>
    <w:uiPriority w:val="39"/>
    <w:unhideWhenUsed/>
    <w:qFormat/>
    <w:rsid w:val="00104EE3"/>
    <w:pPr>
      <w:ind w:left="280"/>
    </w:pPr>
    <w:rPr>
      <w:rFonts w:asciiTheme="minorHAnsi" w:hAnsiTheme="minorHAnsi"/>
      <w:smallCaps/>
      <w:sz w:val="20"/>
      <w:szCs w:val="20"/>
    </w:rPr>
  </w:style>
  <w:style w:type="paragraph" w:styleId="31">
    <w:name w:val="toc 3"/>
    <w:basedOn w:val="a0"/>
    <w:next w:val="a0"/>
    <w:autoRedefine/>
    <w:uiPriority w:val="39"/>
    <w:unhideWhenUsed/>
    <w:qFormat/>
    <w:rsid w:val="009721E5"/>
    <w:pPr>
      <w:ind w:left="560"/>
    </w:pPr>
    <w:rPr>
      <w:rFonts w:asciiTheme="minorHAnsi" w:hAnsiTheme="minorHAnsi"/>
      <w:i/>
      <w:iCs/>
      <w:sz w:val="20"/>
      <w:szCs w:val="20"/>
    </w:rPr>
  </w:style>
  <w:style w:type="character" w:styleId="aff1">
    <w:name w:val="Hyperlink"/>
    <w:basedOn w:val="a1"/>
    <w:uiPriority w:val="99"/>
    <w:unhideWhenUsed/>
    <w:rsid w:val="009721E5"/>
    <w:rPr>
      <w:color w:val="0000FF" w:themeColor="hyperlink"/>
      <w:u w:val="single"/>
    </w:rPr>
  </w:style>
  <w:style w:type="paragraph" w:styleId="41">
    <w:name w:val="toc 4"/>
    <w:basedOn w:val="a0"/>
    <w:next w:val="a0"/>
    <w:autoRedefine/>
    <w:uiPriority w:val="39"/>
    <w:unhideWhenUsed/>
    <w:rsid w:val="001C4F05"/>
    <w:pPr>
      <w:ind w:left="840"/>
    </w:pPr>
    <w:rPr>
      <w:rFonts w:asciiTheme="minorHAnsi" w:hAnsiTheme="minorHAnsi"/>
      <w:sz w:val="18"/>
      <w:szCs w:val="18"/>
    </w:rPr>
  </w:style>
  <w:style w:type="paragraph" w:styleId="51">
    <w:name w:val="toc 5"/>
    <w:basedOn w:val="a0"/>
    <w:next w:val="a0"/>
    <w:autoRedefine/>
    <w:uiPriority w:val="39"/>
    <w:unhideWhenUsed/>
    <w:rsid w:val="009721E5"/>
    <w:pPr>
      <w:ind w:left="1120"/>
    </w:pPr>
    <w:rPr>
      <w:rFonts w:asciiTheme="minorHAnsi" w:hAnsiTheme="minorHAnsi"/>
      <w:sz w:val="18"/>
      <w:szCs w:val="18"/>
    </w:rPr>
  </w:style>
  <w:style w:type="paragraph" w:customStyle="1" w:styleId="consplusnormal">
    <w:name w:val="consplusnormal"/>
    <w:basedOn w:val="a0"/>
    <w:rsid w:val="009721E5"/>
    <w:pPr>
      <w:autoSpaceDE w:val="0"/>
      <w:autoSpaceDN w:val="0"/>
      <w:ind w:firstLine="720"/>
    </w:pPr>
    <w:rPr>
      <w:rFonts w:ascii="Arial" w:eastAsia="Calibri" w:hAnsi="Arial" w:cs="Arial"/>
      <w:sz w:val="20"/>
      <w:szCs w:val="20"/>
      <w:lang w:val="ru-RU" w:eastAsia="ru-RU" w:bidi="ar-SA"/>
    </w:rPr>
  </w:style>
  <w:style w:type="table" w:styleId="aff2">
    <w:name w:val="Table Grid"/>
    <w:aliases w:val="Таблица ОРГРЭС1"/>
    <w:basedOn w:val="a2"/>
    <w:uiPriority w:val="59"/>
    <w:rsid w:val="0004761B"/>
    <w:pPr>
      <w:spacing w:after="0" w:line="240" w:lineRule="auto"/>
    </w:pPr>
    <w:rPr>
      <w:rFonts w:eastAsia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rmal (Web)"/>
    <w:aliases w:val="Обычный (Web)1,Обычный (Web)"/>
    <w:basedOn w:val="a0"/>
    <w:uiPriority w:val="99"/>
    <w:rsid w:val="005E236B"/>
    <w:pPr>
      <w:spacing w:before="100" w:beforeAutospacing="1" w:after="100" w:afterAutospacing="1"/>
    </w:pPr>
    <w:rPr>
      <w:rFonts w:eastAsia="Times New Roman"/>
      <w:sz w:val="24"/>
      <w:lang w:val="ru-RU" w:eastAsia="ru-RU" w:bidi="ar-SA"/>
    </w:rPr>
  </w:style>
  <w:style w:type="paragraph" w:customStyle="1" w:styleId="200">
    <w:name w:val="Стиль Основной текст с отступом 2 + по ширине Слева:  0 см Первая..."/>
    <w:next w:val="a0"/>
    <w:rsid w:val="00232063"/>
    <w:pPr>
      <w:spacing w:after="120" w:line="480" w:lineRule="auto"/>
      <w:ind w:left="283"/>
    </w:pPr>
    <w:rPr>
      <w:rFonts w:ascii="Calibri" w:eastAsia="Calibri" w:hAnsi="Calibri"/>
      <w:lang w:val="ru-RU" w:bidi="ar-SA"/>
    </w:rPr>
  </w:style>
  <w:style w:type="paragraph" w:styleId="32">
    <w:name w:val="Body Text 3"/>
    <w:basedOn w:val="a0"/>
    <w:link w:val="33"/>
    <w:rsid w:val="00232063"/>
    <w:pPr>
      <w:spacing w:after="120"/>
    </w:pPr>
    <w:rPr>
      <w:rFonts w:eastAsia="Times New Roman"/>
      <w:sz w:val="16"/>
      <w:szCs w:val="16"/>
      <w:lang w:val="ru-RU" w:eastAsia="ru-RU" w:bidi="ar-SA"/>
    </w:rPr>
  </w:style>
  <w:style w:type="character" w:customStyle="1" w:styleId="33">
    <w:name w:val="Основной текст 3 Знак"/>
    <w:basedOn w:val="a1"/>
    <w:link w:val="32"/>
    <w:rsid w:val="00232063"/>
    <w:rPr>
      <w:rFonts w:ascii="Times New Roman" w:eastAsia="Times New Roman" w:hAnsi="Times New Roman"/>
      <w:sz w:val="16"/>
      <w:szCs w:val="16"/>
      <w:lang w:val="ru-RU" w:eastAsia="ru-RU" w:bidi="ar-SA"/>
    </w:rPr>
  </w:style>
  <w:style w:type="paragraph" w:customStyle="1" w:styleId="25">
    <w:name w:val="заголовок 2"/>
    <w:basedOn w:val="a0"/>
    <w:next w:val="a0"/>
    <w:rsid w:val="002578BB"/>
    <w:pPr>
      <w:keepNext/>
      <w:ind w:firstLine="709"/>
    </w:pPr>
    <w:rPr>
      <w:rFonts w:eastAsia="Times New Roman"/>
      <w:b/>
      <w:sz w:val="24"/>
      <w:szCs w:val="20"/>
      <w:lang w:val="ru-RU" w:eastAsia="ru-RU" w:bidi="ar-SA"/>
    </w:rPr>
  </w:style>
  <w:style w:type="character" w:customStyle="1" w:styleId="26">
    <w:name w:val="Заголовок 2 Знак Знак"/>
    <w:rsid w:val="00A72FA7"/>
    <w:rPr>
      <w:lang w:val="ru-RU"/>
    </w:rPr>
  </w:style>
  <w:style w:type="paragraph" w:customStyle="1" w:styleId="14">
    <w:name w:val="Абзац списка1"/>
    <w:basedOn w:val="a0"/>
    <w:rsid w:val="00232063"/>
    <w:pPr>
      <w:ind w:left="720"/>
      <w:contextualSpacing/>
    </w:pPr>
    <w:rPr>
      <w:rFonts w:eastAsia="Calibri"/>
      <w:sz w:val="24"/>
      <w:lang w:val="ru-RU" w:eastAsia="ru-RU" w:bidi="ar-SA"/>
    </w:rPr>
  </w:style>
  <w:style w:type="paragraph" w:customStyle="1" w:styleId="15">
    <w:name w:val="Текст1"/>
    <w:basedOn w:val="a0"/>
    <w:rsid w:val="00232063"/>
    <w:pPr>
      <w:ind w:firstLine="709"/>
      <w:jc w:val="both"/>
    </w:pPr>
    <w:rPr>
      <w:rFonts w:eastAsia="Times New Roman"/>
      <w:sz w:val="24"/>
      <w:szCs w:val="20"/>
      <w:lang w:val="ru-RU" w:eastAsia="ru-RU" w:bidi="ar-SA"/>
    </w:rPr>
  </w:style>
  <w:style w:type="paragraph" w:styleId="aff4">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5"/>
    <w:uiPriority w:val="99"/>
    <w:unhideWhenUsed/>
    <w:rsid w:val="006515E9"/>
    <w:rPr>
      <w:sz w:val="20"/>
      <w:szCs w:val="20"/>
    </w:rPr>
  </w:style>
  <w:style w:type="character" w:customStyle="1" w:styleId="aff5">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f4"/>
    <w:uiPriority w:val="99"/>
    <w:rsid w:val="006515E9"/>
    <w:rPr>
      <w:rFonts w:ascii="Times New Roman" w:hAnsi="Times New Roman"/>
      <w:sz w:val="20"/>
      <w:szCs w:val="20"/>
    </w:rPr>
  </w:style>
  <w:style w:type="character" w:customStyle="1" w:styleId="mw-headline">
    <w:name w:val="mw-headline"/>
    <w:basedOn w:val="a1"/>
    <w:rsid w:val="006F3477"/>
  </w:style>
  <w:style w:type="paragraph" w:styleId="aff6">
    <w:name w:val="Balloon Text"/>
    <w:basedOn w:val="a0"/>
    <w:link w:val="aff7"/>
    <w:uiPriority w:val="99"/>
    <w:semiHidden/>
    <w:unhideWhenUsed/>
    <w:rsid w:val="00683BC4"/>
    <w:rPr>
      <w:rFonts w:ascii="Tahoma" w:eastAsia="Calibri" w:hAnsi="Tahoma" w:cs="Tahoma"/>
      <w:sz w:val="16"/>
      <w:szCs w:val="16"/>
      <w:lang w:val="ru-RU" w:eastAsia="ru-RU" w:bidi="ar-SA"/>
    </w:rPr>
  </w:style>
  <w:style w:type="character" w:customStyle="1" w:styleId="aff7">
    <w:name w:val="Текст выноски Знак"/>
    <w:basedOn w:val="a1"/>
    <w:link w:val="aff6"/>
    <w:uiPriority w:val="99"/>
    <w:semiHidden/>
    <w:rsid w:val="00683BC4"/>
    <w:rPr>
      <w:rFonts w:ascii="Tahoma" w:eastAsia="Calibri" w:hAnsi="Tahoma" w:cs="Tahoma"/>
      <w:sz w:val="16"/>
      <w:szCs w:val="16"/>
      <w:lang w:val="ru-RU" w:eastAsia="ru-RU" w:bidi="ar-SA"/>
    </w:rPr>
  </w:style>
  <w:style w:type="numbering" w:customStyle="1" w:styleId="1ai4">
    <w:name w:val="1 / a / i4"/>
    <w:basedOn w:val="a3"/>
    <w:next w:val="1ai"/>
    <w:semiHidden/>
    <w:rsid w:val="00683BC4"/>
    <w:pPr>
      <w:numPr>
        <w:numId w:val="2"/>
      </w:numPr>
    </w:pPr>
  </w:style>
  <w:style w:type="numbering" w:styleId="1ai">
    <w:name w:val="Outline List 1"/>
    <w:basedOn w:val="a3"/>
    <w:uiPriority w:val="99"/>
    <w:semiHidden/>
    <w:unhideWhenUsed/>
    <w:rsid w:val="00683BC4"/>
  </w:style>
  <w:style w:type="paragraph" w:styleId="aff8">
    <w:name w:val="Document Map"/>
    <w:basedOn w:val="a0"/>
    <w:link w:val="aff9"/>
    <w:uiPriority w:val="99"/>
    <w:semiHidden/>
    <w:unhideWhenUsed/>
    <w:rsid w:val="00683BC4"/>
    <w:rPr>
      <w:rFonts w:ascii="Tahoma" w:eastAsia="Calibri" w:hAnsi="Tahoma" w:cs="Tahoma"/>
      <w:sz w:val="16"/>
      <w:szCs w:val="16"/>
      <w:lang w:val="ru-RU" w:eastAsia="ru-RU" w:bidi="ar-SA"/>
    </w:rPr>
  </w:style>
  <w:style w:type="character" w:customStyle="1" w:styleId="aff9">
    <w:name w:val="Схема документа Знак"/>
    <w:basedOn w:val="a1"/>
    <w:link w:val="aff8"/>
    <w:uiPriority w:val="99"/>
    <w:semiHidden/>
    <w:rsid w:val="00683BC4"/>
    <w:rPr>
      <w:rFonts w:ascii="Tahoma" w:eastAsia="Calibri" w:hAnsi="Tahoma" w:cs="Tahoma"/>
      <w:sz w:val="16"/>
      <w:szCs w:val="16"/>
      <w:lang w:val="ru-RU" w:eastAsia="ru-RU" w:bidi="ar-SA"/>
    </w:rPr>
  </w:style>
  <w:style w:type="character" w:customStyle="1" w:styleId="27">
    <w:name w:val="Основной текст (2)_"/>
    <w:link w:val="28"/>
    <w:rsid w:val="006863F0"/>
    <w:rPr>
      <w:rFonts w:ascii="Times New Roman" w:hAnsi="Times New Roman"/>
      <w:shd w:val="clear" w:color="auto" w:fill="FFFFFF"/>
    </w:rPr>
  </w:style>
  <w:style w:type="paragraph" w:customStyle="1" w:styleId="28">
    <w:name w:val="Основной текст (2)"/>
    <w:basedOn w:val="a0"/>
    <w:link w:val="27"/>
    <w:rsid w:val="006863F0"/>
    <w:pPr>
      <w:widowControl w:val="0"/>
      <w:shd w:val="clear" w:color="auto" w:fill="FFFFFF"/>
      <w:spacing w:line="274" w:lineRule="exact"/>
      <w:ind w:hanging="700"/>
      <w:jc w:val="both"/>
    </w:pPr>
    <w:rPr>
      <w:sz w:val="22"/>
      <w:szCs w:val="22"/>
    </w:rPr>
  </w:style>
  <w:style w:type="character" w:customStyle="1" w:styleId="ac">
    <w:name w:val="Основной Знак"/>
    <w:link w:val="aa"/>
    <w:rsid w:val="006863F0"/>
    <w:rPr>
      <w:rFonts w:ascii="Times New Roman" w:eastAsia="Times New Roman" w:hAnsi="Times New Roman"/>
      <w:sz w:val="28"/>
      <w:szCs w:val="24"/>
    </w:rPr>
  </w:style>
  <w:style w:type="paragraph" w:customStyle="1" w:styleId="Default">
    <w:name w:val="Default"/>
    <w:rsid w:val="005939EE"/>
    <w:pPr>
      <w:autoSpaceDE w:val="0"/>
      <w:autoSpaceDN w:val="0"/>
      <w:adjustRightInd w:val="0"/>
      <w:spacing w:after="0" w:line="240" w:lineRule="auto"/>
    </w:pPr>
    <w:rPr>
      <w:rFonts w:ascii="Times New Roman" w:hAnsi="Times New Roman"/>
      <w:color w:val="000000"/>
      <w:sz w:val="24"/>
      <w:szCs w:val="24"/>
      <w:lang w:val="ru-RU" w:bidi="ar-SA"/>
    </w:rPr>
  </w:style>
  <w:style w:type="paragraph" w:styleId="affa">
    <w:name w:val="caption"/>
    <w:basedOn w:val="a0"/>
    <w:next w:val="a0"/>
    <w:link w:val="affb"/>
    <w:qFormat/>
    <w:rsid w:val="00E21916"/>
    <w:pPr>
      <w:keepNext/>
      <w:widowControl w:val="0"/>
      <w:spacing w:before="120" w:after="120"/>
      <w:jc w:val="center"/>
    </w:pPr>
    <w:rPr>
      <w:rFonts w:eastAsia="Times New Roman"/>
      <w:b/>
      <w:noProof/>
      <w:snapToGrid w:val="0"/>
      <w:sz w:val="24"/>
      <w:szCs w:val="20"/>
      <w:lang w:val="ru-RU" w:eastAsia="ru-RU" w:bidi="ar-SA"/>
    </w:rPr>
  </w:style>
  <w:style w:type="paragraph" w:customStyle="1" w:styleId="-">
    <w:name w:val="Таблица - шапка"/>
    <w:basedOn w:val="a0"/>
    <w:qFormat/>
    <w:rsid w:val="00E21916"/>
    <w:pPr>
      <w:suppressAutoHyphens/>
      <w:spacing w:before="120" w:after="120"/>
      <w:jc w:val="center"/>
    </w:pPr>
    <w:rPr>
      <w:rFonts w:ascii="Arial" w:eastAsia="Times New Roman" w:hAnsi="Arial" w:cs="Arial"/>
      <w:b/>
      <w:sz w:val="20"/>
      <w:szCs w:val="20"/>
      <w:lang w:val="ru-RU" w:eastAsia="ru-RU" w:bidi="ar-SA"/>
    </w:rPr>
  </w:style>
  <w:style w:type="paragraph" w:customStyle="1" w:styleId="-0">
    <w:name w:val="Таблица - Текст центр"/>
    <w:basedOn w:val="a0"/>
    <w:qFormat/>
    <w:rsid w:val="00287409"/>
    <w:pPr>
      <w:widowControl w:val="0"/>
      <w:jc w:val="center"/>
    </w:pPr>
    <w:rPr>
      <w:rFonts w:ascii="Arial" w:eastAsia="Times New Roman" w:hAnsi="Arial" w:cs="Arial"/>
      <w:sz w:val="20"/>
      <w:szCs w:val="20"/>
      <w:lang w:val="ru-RU" w:eastAsia="ru-RU" w:bidi="ar-SA"/>
    </w:rPr>
  </w:style>
  <w:style w:type="paragraph" w:customStyle="1" w:styleId="-1">
    <w:name w:val="Таблица - текст с отступом"/>
    <w:basedOn w:val="a0"/>
    <w:link w:val="-2"/>
    <w:qFormat/>
    <w:rsid w:val="00325048"/>
    <w:pPr>
      <w:suppressAutoHyphens/>
      <w:ind w:left="340"/>
    </w:pPr>
    <w:rPr>
      <w:rFonts w:ascii="Arial" w:eastAsia="Times New Roman" w:hAnsi="Arial" w:cs="Arial"/>
      <w:sz w:val="20"/>
      <w:szCs w:val="20"/>
      <w:lang w:val="ru-RU" w:eastAsia="ru-RU" w:bidi="ar-SA"/>
    </w:rPr>
  </w:style>
  <w:style w:type="character" w:customStyle="1" w:styleId="-2">
    <w:name w:val="Таблица - текст с отступом Знак"/>
    <w:link w:val="-1"/>
    <w:rsid w:val="00325048"/>
    <w:rPr>
      <w:rFonts w:ascii="Arial" w:eastAsia="Times New Roman" w:hAnsi="Arial" w:cs="Arial"/>
      <w:sz w:val="20"/>
      <w:szCs w:val="20"/>
      <w:lang w:val="ru-RU" w:eastAsia="ru-RU" w:bidi="ar-SA"/>
    </w:rPr>
  </w:style>
  <w:style w:type="paragraph" w:customStyle="1" w:styleId="-3">
    <w:name w:val="Таблица - текст выделенный"/>
    <w:basedOn w:val="a0"/>
    <w:link w:val="-4"/>
    <w:qFormat/>
    <w:rsid w:val="00325048"/>
    <w:pPr>
      <w:suppressAutoHyphens/>
      <w:spacing w:before="40" w:after="40"/>
      <w:jc w:val="both"/>
    </w:pPr>
    <w:rPr>
      <w:rFonts w:ascii="Arial" w:eastAsia="Times New Roman" w:hAnsi="Arial" w:cs="Arial"/>
      <w:b/>
      <w:sz w:val="20"/>
      <w:szCs w:val="20"/>
      <w:lang w:val="ru-RU" w:eastAsia="ru-RU" w:bidi="ar-SA"/>
    </w:rPr>
  </w:style>
  <w:style w:type="character" w:customStyle="1" w:styleId="-4">
    <w:name w:val="Таблица - текст выделенный Знак"/>
    <w:link w:val="-3"/>
    <w:rsid w:val="00325048"/>
    <w:rPr>
      <w:rFonts w:ascii="Arial" w:eastAsia="Times New Roman" w:hAnsi="Arial" w:cs="Arial"/>
      <w:b/>
      <w:sz w:val="20"/>
      <w:szCs w:val="20"/>
      <w:lang w:val="ru-RU" w:eastAsia="ru-RU" w:bidi="ar-SA"/>
    </w:rPr>
  </w:style>
  <w:style w:type="paragraph" w:customStyle="1" w:styleId="10">
    <w:name w:val="Список маркированный 1"/>
    <w:basedOn w:val="a0"/>
    <w:link w:val="16"/>
    <w:qFormat/>
    <w:rsid w:val="007030FD"/>
    <w:pPr>
      <w:numPr>
        <w:numId w:val="3"/>
      </w:numPr>
      <w:tabs>
        <w:tab w:val="left" w:pos="993"/>
      </w:tabs>
      <w:suppressAutoHyphens/>
      <w:spacing w:line="360" w:lineRule="auto"/>
      <w:ind w:left="0" w:firstLine="709"/>
      <w:jc w:val="both"/>
    </w:pPr>
    <w:rPr>
      <w:rFonts w:eastAsia="Times New Roman"/>
      <w:sz w:val="24"/>
      <w:lang w:val="ru-RU" w:eastAsia="ru-RU" w:bidi="ar-SA"/>
    </w:rPr>
  </w:style>
  <w:style w:type="character" w:customStyle="1" w:styleId="16">
    <w:name w:val="Список маркированный 1 Знак"/>
    <w:link w:val="10"/>
    <w:rsid w:val="007030FD"/>
    <w:rPr>
      <w:rFonts w:ascii="Times New Roman" w:eastAsia="Times New Roman" w:hAnsi="Times New Roman"/>
      <w:sz w:val="24"/>
      <w:szCs w:val="24"/>
      <w:lang w:val="ru-RU" w:eastAsia="ru-RU" w:bidi="ar-SA"/>
    </w:rPr>
  </w:style>
  <w:style w:type="paragraph" w:styleId="affc">
    <w:name w:val="Plain Text"/>
    <w:basedOn w:val="a0"/>
    <w:link w:val="affd"/>
    <w:rsid w:val="00501922"/>
    <w:rPr>
      <w:rFonts w:ascii="Courier New" w:eastAsia="Times New Roman" w:hAnsi="Courier New"/>
      <w:sz w:val="20"/>
      <w:szCs w:val="20"/>
      <w:lang w:val="ru-RU" w:eastAsia="ru-RU" w:bidi="ar-SA"/>
    </w:rPr>
  </w:style>
  <w:style w:type="character" w:customStyle="1" w:styleId="affd">
    <w:name w:val="Текст Знак"/>
    <w:basedOn w:val="a1"/>
    <w:link w:val="affc"/>
    <w:rsid w:val="00501922"/>
    <w:rPr>
      <w:rFonts w:ascii="Courier New" w:eastAsia="Times New Roman" w:hAnsi="Courier New"/>
      <w:sz w:val="20"/>
      <w:szCs w:val="20"/>
      <w:lang w:val="ru-RU" w:eastAsia="ru-RU" w:bidi="ar-SA"/>
    </w:rPr>
  </w:style>
  <w:style w:type="paragraph" w:styleId="29">
    <w:name w:val="Body Text 2"/>
    <w:basedOn w:val="a0"/>
    <w:link w:val="210"/>
    <w:rsid w:val="00501922"/>
    <w:pPr>
      <w:spacing w:after="120" w:line="480" w:lineRule="auto"/>
    </w:pPr>
    <w:rPr>
      <w:rFonts w:eastAsia="Times New Roman"/>
      <w:sz w:val="24"/>
      <w:lang w:val="ru-RU" w:eastAsia="ru-RU" w:bidi="ar-SA"/>
    </w:rPr>
  </w:style>
  <w:style w:type="character" w:customStyle="1" w:styleId="2a">
    <w:name w:val="Основной текст 2 Знак"/>
    <w:basedOn w:val="a1"/>
    <w:uiPriority w:val="99"/>
    <w:rsid w:val="00501922"/>
    <w:rPr>
      <w:rFonts w:ascii="Times New Roman" w:hAnsi="Times New Roman"/>
      <w:sz w:val="28"/>
      <w:szCs w:val="24"/>
    </w:rPr>
  </w:style>
  <w:style w:type="character" w:customStyle="1" w:styleId="210">
    <w:name w:val="Основной текст 2 Знак1"/>
    <w:basedOn w:val="a1"/>
    <w:link w:val="29"/>
    <w:rsid w:val="00501922"/>
    <w:rPr>
      <w:rFonts w:ascii="Times New Roman" w:eastAsia="Times New Roman" w:hAnsi="Times New Roman"/>
      <w:sz w:val="24"/>
      <w:szCs w:val="24"/>
      <w:lang w:val="ru-RU" w:eastAsia="ru-RU" w:bidi="ar-SA"/>
    </w:rPr>
  </w:style>
  <w:style w:type="numbering" w:customStyle="1" w:styleId="1ai7">
    <w:name w:val="1 / a / i7"/>
    <w:basedOn w:val="a3"/>
    <w:next w:val="1ai"/>
    <w:semiHidden/>
    <w:rsid w:val="00636239"/>
    <w:pPr>
      <w:numPr>
        <w:numId w:val="4"/>
      </w:numPr>
    </w:pPr>
  </w:style>
  <w:style w:type="paragraph" w:customStyle="1" w:styleId="rtejustify">
    <w:name w:val="rtejustify"/>
    <w:basedOn w:val="a0"/>
    <w:rsid w:val="000904AA"/>
    <w:pPr>
      <w:spacing w:after="324"/>
      <w:jc w:val="both"/>
    </w:pPr>
    <w:rPr>
      <w:rFonts w:eastAsia="Times New Roman"/>
      <w:sz w:val="24"/>
      <w:lang w:val="ru-RU" w:eastAsia="ru-RU" w:bidi="ar-SA"/>
    </w:rPr>
  </w:style>
  <w:style w:type="character" w:customStyle="1" w:styleId="af8">
    <w:name w:val="Абзац списка Знак"/>
    <w:basedOn w:val="a1"/>
    <w:link w:val="af7"/>
    <w:uiPriority w:val="34"/>
    <w:rsid w:val="000B5341"/>
    <w:rPr>
      <w:rFonts w:ascii="Times New Roman" w:hAnsi="Times New Roman"/>
      <w:sz w:val="28"/>
      <w:szCs w:val="24"/>
    </w:rPr>
  </w:style>
  <w:style w:type="character" w:styleId="affe">
    <w:name w:val="FollowedHyperlink"/>
    <w:basedOn w:val="a1"/>
    <w:uiPriority w:val="99"/>
    <w:unhideWhenUsed/>
    <w:rsid w:val="00002354"/>
    <w:rPr>
      <w:color w:val="800080" w:themeColor="followedHyperlink"/>
      <w:u w:val="single"/>
    </w:rPr>
  </w:style>
  <w:style w:type="character" w:customStyle="1" w:styleId="2b">
    <w:name w:val="Основной текст (2) + Полужирный;Курсив"/>
    <w:rsid w:val="00B53779"/>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c">
    <w:name w:val="Основной текст (2) + Полужирный"/>
    <w:aliases w:val="Курсив"/>
    <w:rsid w:val="00B5377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7">
    <w:name w:val="Верхний колонтитул 1"/>
    <w:basedOn w:val="a0"/>
    <w:link w:val="18"/>
    <w:qFormat/>
    <w:rsid w:val="00DF48AB"/>
    <w:pPr>
      <w:suppressAutoHyphens/>
      <w:jc w:val="center"/>
    </w:pPr>
    <w:rPr>
      <w:rFonts w:eastAsia="Times New Roman"/>
      <w:i/>
      <w:sz w:val="18"/>
      <w:szCs w:val="18"/>
      <w:lang w:val="ru-RU" w:eastAsia="ru-RU" w:bidi="ar-SA"/>
    </w:rPr>
  </w:style>
  <w:style w:type="character" w:customStyle="1" w:styleId="18">
    <w:name w:val="Верхний колонтитул 1 Знак"/>
    <w:basedOn w:val="a1"/>
    <w:link w:val="17"/>
    <w:rsid w:val="00DF48AB"/>
    <w:rPr>
      <w:rFonts w:ascii="Times New Roman" w:eastAsia="Times New Roman" w:hAnsi="Times New Roman"/>
      <w:i/>
      <w:sz w:val="18"/>
      <w:szCs w:val="18"/>
      <w:lang w:val="ru-RU" w:eastAsia="ru-RU" w:bidi="ar-SA"/>
    </w:rPr>
  </w:style>
  <w:style w:type="paragraph" w:styleId="61">
    <w:name w:val="toc 6"/>
    <w:basedOn w:val="a0"/>
    <w:next w:val="a0"/>
    <w:autoRedefine/>
    <w:uiPriority w:val="39"/>
    <w:unhideWhenUsed/>
    <w:rsid w:val="00F37AFB"/>
    <w:pPr>
      <w:ind w:left="1400"/>
    </w:pPr>
    <w:rPr>
      <w:rFonts w:asciiTheme="minorHAnsi" w:hAnsiTheme="minorHAnsi"/>
      <w:sz w:val="18"/>
      <w:szCs w:val="18"/>
    </w:rPr>
  </w:style>
  <w:style w:type="paragraph" w:styleId="71">
    <w:name w:val="toc 7"/>
    <w:basedOn w:val="a0"/>
    <w:next w:val="a0"/>
    <w:autoRedefine/>
    <w:uiPriority w:val="39"/>
    <w:unhideWhenUsed/>
    <w:rsid w:val="00F37AFB"/>
    <w:pPr>
      <w:ind w:left="1680"/>
    </w:pPr>
    <w:rPr>
      <w:rFonts w:asciiTheme="minorHAnsi" w:hAnsiTheme="minorHAnsi"/>
      <w:sz w:val="18"/>
      <w:szCs w:val="18"/>
    </w:rPr>
  </w:style>
  <w:style w:type="paragraph" w:styleId="81">
    <w:name w:val="toc 8"/>
    <w:basedOn w:val="a0"/>
    <w:next w:val="a0"/>
    <w:autoRedefine/>
    <w:uiPriority w:val="39"/>
    <w:unhideWhenUsed/>
    <w:rsid w:val="00F37AFB"/>
    <w:pPr>
      <w:ind w:left="1960"/>
    </w:pPr>
    <w:rPr>
      <w:rFonts w:asciiTheme="minorHAnsi" w:hAnsiTheme="minorHAnsi"/>
      <w:sz w:val="18"/>
      <w:szCs w:val="18"/>
    </w:rPr>
  </w:style>
  <w:style w:type="paragraph" w:styleId="91">
    <w:name w:val="toc 9"/>
    <w:basedOn w:val="a0"/>
    <w:next w:val="a0"/>
    <w:autoRedefine/>
    <w:uiPriority w:val="39"/>
    <w:unhideWhenUsed/>
    <w:rsid w:val="00F37AFB"/>
    <w:pPr>
      <w:ind w:left="2240"/>
    </w:pPr>
    <w:rPr>
      <w:rFonts w:asciiTheme="minorHAnsi" w:hAnsiTheme="minorHAnsi"/>
      <w:sz w:val="18"/>
      <w:szCs w:val="18"/>
    </w:rPr>
  </w:style>
  <w:style w:type="character" w:customStyle="1" w:styleId="apple-converted-space">
    <w:name w:val="apple-converted-space"/>
    <w:basedOn w:val="a1"/>
    <w:rsid w:val="00024FC6"/>
  </w:style>
  <w:style w:type="paragraph" w:customStyle="1" w:styleId="xl65">
    <w:name w:val="xl65"/>
    <w:basedOn w:val="a0"/>
    <w:rsid w:val="00C03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220">
    <w:name w:val="Основной текст 22"/>
    <w:basedOn w:val="a0"/>
    <w:rsid w:val="00593712"/>
    <w:pPr>
      <w:overflowPunct w:val="0"/>
      <w:autoSpaceDE w:val="0"/>
      <w:autoSpaceDN w:val="0"/>
      <w:adjustRightInd w:val="0"/>
      <w:ind w:firstLine="709"/>
      <w:jc w:val="both"/>
      <w:textAlignment w:val="baseline"/>
    </w:pPr>
    <w:rPr>
      <w:rFonts w:eastAsia="Times New Roman"/>
      <w:szCs w:val="20"/>
      <w:lang w:val="ru-RU" w:eastAsia="ru-RU" w:bidi="ar-SA"/>
    </w:rPr>
  </w:style>
  <w:style w:type="character" w:customStyle="1" w:styleId="docaccesstitle">
    <w:name w:val="docaccess_title"/>
    <w:basedOn w:val="a1"/>
    <w:rsid w:val="00452ABD"/>
  </w:style>
  <w:style w:type="paragraph" w:styleId="2d">
    <w:name w:val="Body Text Indent 2"/>
    <w:basedOn w:val="a0"/>
    <w:link w:val="2e"/>
    <w:uiPriority w:val="99"/>
    <w:unhideWhenUsed/>
    <w:rsid w:val="0073783B"/>
    <w:pPr>
      <w:spacing w:after="120" w:line="480" w:lineRule="auto"/>
      <w:ind w:left="283"/>
    </w:pPr>
  </w:style>
  <w:style w:type="character" w:customStyle="1" w:styleId="2e">
    <w:name w:val="Основной текст с отступом 2 Знак"/>
    <w:basedOn w:val="a1"/>
    <w:link w:val="2d"/>
    <w:uiPriority w:val="99"/>
    <w:rsid w:val="0073783B"/>
    <w:rPr>
      <w:rFonts w:ascii="Times New Roman" w:hAnsi="Times New Roman"/>
      <w:sz w:val="28"/>
      <w:szCs w:val="24"/>
    </w:rPr>
  </w:style>
  <w:style w:type="paragraph" w:customStyle="1" w:styleId="2f">
    <w:name w:val="Текст отчета 2"/>
    <w:basedOn w:val="a0"/>
    <w:link w:val="2f0"/>
    <w:qFormat/>
    <w:rsid w:val="0073783B"/>
    <w:pPr>
      <w:spacing w:line="276" w:lineRule="auto"/>
      <w:ind w:firstLine="709"/>
      <w:jc w:val="both"/>
    </w:pPr>
    <w:rPr>
      <w:rFonts w:eastAsia="Times New Roman"/>
      <w:sz w:val="24"/>
      <w:szCs w:val="28"/>
      <w:lang w:val="ru-RU" w:eastAsia="ru-RU" w:bidi="ar-SA"/>
    </w:rPr>
  </w:style>
  <w:style w:type="character" w:customStyle="1" w:styleId="2f0">
    <w:name w:val="Текст отчета 2 Знак"/>
    <w:link w:val="2f"/>
    <w:rsid w:val="0073783B"/>
    <w:rPr>
      <w:rFonts w:ascii="Times New Roman" w:eastAsia="Times New Roman" w:hAnsi="Times New Roman"/>
      <w:sz w:val="24"/>
      <w:szCs w:val="28"/>
      <w:lang w:val="ru-RU" w:eastAsia="ru-RU" w:bidi="ar-SA"/>
    </w:rPr>
  </w:style>
  <w:style w:type="paragraph" w:customStyle="1" w:styleId="new">
    <w:name w:val="Список new"/>
    <w:basedOn w:val="ab"/>
    <w:link w:val="new0"/>
    <w:qFormat/>
    <w:rsid w:val="00114F23"/>
    <w:pPr>
      <w:numPr>
        <w:numId w:val="7"/>
      </w:numPr>
      <w:spacing w:after="0" w:line="276" w:lineRule="auto"/>
      <w:jc w:val="both"/>
    </w:pPr>
    <w:rPr>
      <w:rFonts w:eastAsia="Times New Roman"/>
      <w:color w:val="000000"/>
      <w:sz w:val="24"/>
      <w:szCs w:val="28"/>
      <w:lang w:val="ru-RU" w:eastAsia="ru-RU" w:bidi="ar-SA"/>
    </w:rPr>
  </w:style>
  <w:style w:type="character" w:customStyle="1" w:styleId="new0">
    <w:name w:val="Список new Знак"/>
    <w:link w:val="new"/>
    <w:rsid w:val="00114F23"/>
    <w:rPr>
      <w:rFonts w:ascii="Times New Roman" w:eastAsia="Times New Roman" w:hAnsi="Times New Roman"/>
      <w:color w:val="000000"/>
      <w:sz w:val="24"/>
      <w:szCs w:val="28"/>
      <w:lang w:val="ru-RU" w:eastAsia="ru-RU" w:bidi="ar-SA"/>
    </w:rPr>
  </w:style>
  <w:style w:type="paragraph" w:customStyle="1" w:styleId="afff">
    <w:name w:val="Текст таблицы"/>
    <w:basedOn w:val="a0"/>
    <w:link w:val="afff0"/>
    <w:qFormat/>
    <w:rsid w:val="007C1AA7"/>
    <w:pPr>
      <w:jc w:val="center"/>
    </w:pPr>
    <w:rPr>
      <w:rFonts w:eastAsia="Times New Roman"/>
      <w:bCs/>
      <w:color w:val="000000"/>
      <w:sz w:val="22"/>
      <w:szCs w:val="22"/>
      <w:lang w:val="ru-RU" w:eastAsia="ru-RU" w:bidi="ar-SA"/>
    </w:rPr>
  </w:style>
  <w:style w:type="character" w:customStyle="1" w:styleId="afff0">
    <w:name w:val="Текст таблицы Знак"/>
    <w:basedOn w:val="a1"/>
    <w:link w:val="afff"/>
    <w:rsid w:val="007C1AA7"/>
    <w:rPr>
      <w:rFonts w:ascii="Times New Roman" w:eastAsia="Times New Roman" w:hAnsi="Times New Roman"/>
      <w:bCs/>
      <w:color w:val="000000"/>
      <w:lang w:val="ru-RU" w:eastAsia="ru-RU" w:bidi="ar-SA"/>
    </w:rPr>
  </w:style>
  <w:style w:type="character" w:customStyle="1" w:styleId="FontStyle25">
    <w:name w:val="Font Style25"/>
    <w:basedOn w:val="a1"/>
    <w:rsid w:val="007C1AA7"/>
    <w:rPr>
      <w:rFonts w:ascii="Times New Roman" w:hAnsi="Times New Roman" w:cs="Times New Roman" w:hint="default"/>
      <w:sz w:val="24"/>
      <w:szCs w:val="24"/>
    </w:rPr>
  </w:style>
  <w:style w:type="paragraph" w:customStyle="1" w:styleId="ConsPlusCell">
    <w:name w:val="ConsPlusCell"/>
    <w:rsid w:val="007C1AA7"/>
    <w:pPr>
      <w:widowControl w:val="0"/>
      <w:autoSpaceDE w:val="0"/>
      <w:autoSpaceDN w:val="0"/>
      <w:adjustRightInd w:val="0"/>
      <w:spacing w:after="0" w:line="240" w:lineRule="auto"/>
    </w:pPr>
    <w:rPr>
      <w:rFonts w:ascii="Arial" w:eastAsia="Times New Roman" w:hAnsi="Arial" w:cs="Arial"/>
      <w:sz w:val="20"/>
      <w:szCs w:val="20"/>
      <w:lang w:val="ru-RU" w:eastAsia="ru-RU" w:bidi="ar-SA"/>
    </w:rPr>
  </w:style>
  <w:style w:type="paragraph" w:styleId="34">
    <w:name w:val="Body Text Indent 3"/>
    <w:basedOn w:val="a0"/>
    <w:link w:val="35"/>
    <w:uiPriority w:val="99"/>
    <w:unhideWhenUsed/>
    <w:rsid w:val="005C4C7C"/>
    <w:pPr>
      <w:spacing w:after="120"/>
      <w:ind w:left="283"/>
    </w:pPr>
    <w:rPr>
      <w:sz w:val="16"/>
      <w:szCs w:val="16"/>
    </w:rPr>
  </w:style>
  <w:style w:type="character" w:customStyle="1" w:styleId="35">
    <w:name w:val="Основной текст с отступом 3 Знак"/>
    <w:basedOn w:val="a1"/>
    <w:link w:val="34"/>
    <w:uiPriority w:val="99"/>
    <w:rsid w:val="005C4C7C"/>
    <w:rPr>
      <w:rFonts w:ascii="Times New Roman" w:hAnsi="Times New Roman"/>
      <w:sz w:val="16"/>
      <w:szCs w:val="16"/>
    </w:rPr>
  </w:style>
  <w:style w:type="paragraph" w:customStyle="1" w:styleId="19">
    <w:name w:val="Список_маркерный_1_уровень"/>
    <w:link w:val="1a"/>
    <w:qFormat/>
    <w:rsid w:val="009255D5"/>
    <w:pPr>
      <w:spacing w:before="60" w:after="100" w:line="240" w:lineRule="auto"/>
      <w:jc w:val="both"/>
    </w:pPr>
    <w:rPr>
      <w:rFonts w:ascii="Times New Roman" w:eastAsia="Times New Roman" w:hAnsi="Times New Roman"/>
      <w:sz w:val="24"/>
      <w:lang w:val="ru-RU" w:eastAsia="ru-RU" w:bidi="ar-SA"/>
    </w:rPr>
  </w:style>
  <w:style w:type="character" w:customStyle="1" w:styleId="1a">
    <w:name w:val="Список_маркерный_1_уровень Знак"/>
    <w:link w:val="19"/>
    <w:locked/>
    <w:rsid w:val="009255D5"/>
    <w:rPr>
      <w:rFonts w:ascii="Times New Roman" w:eastAsia="Times New Roman" w:hAnsi="Times New Roman"/>
      <w:sz w:val="24"/>
      <w:lang w:val="ru-RU" w:eastAsia="ru-RU" w:bidi="ar-SA"/>
    </w:rPr>
  </w:style>
  <w:style w:type="paragraph" w:customStyle="1" w:styleId="xl63">
    <w:name w:val="xl63"/>
    <w:basedOn w:val="a0"/>
    <w:rsid w:val="00024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64">
    <w:name w:val="xl64"/>
    <w:basedOn w:val="a0"/>
    <w:rsid w:val="000241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66">
    <w:name w:val="xl66"/>
    <w:basedOn w:val="a0"/>
    <w:rsid w:val="00024105"/>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67">
    <w:name w:val="xl67"/>
    <w:basedOn w:val="a0"/>
    <w:rsid w:val="00024105"/>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68">
    <w:name w:val="xl68"/>
    <w:basedOn w:val="a0"/>
    <w:rsid w:val="00024105"/>
    <w:pPr>
      <w:spacing w:before="100" w:beforeAutospacing="1" w:after="100" w:afterAutospacing="1"/>
      <w:jc w:val="center"/>
    </w:pPr>
    <w:rPr>
      <w:rFonts w:eastAsia="Times New Roman"/>
      <w:sz w:val="24"/>
      <w:lang w:val="ru-RU" w:eastAsia="ru-RU" w:bidi="ar-SA"/>
    </w:rPr>
  </w:style>
  <w:style w:type="paragraph" w:customStyle="1" w:styleId="xl69">
    <w:name w:val="xl69"/>
    <w:basedOn w:val="a0"/>
    <w:rsid w:val="00024105"/>
    <w:pPr>
      <w:spacing w:before="100" w:beforeAutospacing="1" w:after="100" w:afterAutospacing="1"/>
      <w:jc w:val="center"/>
      <w:textAlignment w:val="center"/>
    </w:pPr>
    <w:rPr>
      <w:rFonts w:eastAsia="Times New Roman"/>
      <w:sz w:val="24"/>
      <w:lang w:val="ru-RU" w:eastAsia="ru-RU" w:bidi="ar-SA"/>
    </w:rPr>
  </w:style>
  <w:style w:type="paragraph" w:customStyle="1" w:styleId="xl70">
    <w:name w:val="xl70"/>
    <w:basedOn w:val="a0"/>
    <w:rsid w:val="00024105"/>
    <w:pPr>
      <w:pBdr>
        <w:bottom w:val="single" w:sz="8" w:space="0" w:color="auto"/>
        <w:right w:val="single" w:sz="8" w:space="0" w:color="auto"/>
      </w:pBdr>
      <w:spacing w:before="100" w:beforeAutospacing="1" w:after="100" w:afterAutospacing="1"/>
      <w:jc w:val="center"/>
    </w:pPr>
    <w:rPr>
      <w:rFonts w:ascii="Arial" w:eastAsia="Times New Roman" w:hAnsi="Arial" w:cs="Arial"/>
      <w:sz w:val="20"/>
      <w:szCs w:val="20"/>
      <w:lang w:val="ru-RU" w:eastAsia="ru-RU" w:bidi="ar-SA"/>
    </w:rPr>
  </w:style>
  <w:style w:type="paragraph" w:customStyle="1" w:styleId="xl71">
    <w:name w:val="xl71"/>
    <w:basedOn w:val="a0"/>
    <w:rsid w:val="00024105"/>
    <w:pPr>
      <w:pBdr>
        <w:top w:val="single" w:sz="8" w:space="0" w:color="auto"/>
        <w:bottom w:val="single" w:sz="8" w:space="0" w:color="auto"/>
        <w:right w:val="single" w:sz="8" w:space="0" w:color="auto"/>
      </w:pBdr>
      <w:shd w:val="clear" w:color="000000" w:fill="D8D8D8"/>
      <w:spacing w:before="100" w:beforeAutospacing="1" w:after="100" w:afterAutospacing="1"/>
      <w:jc w:val="center"/>
    </w:pPr>
    <w:rPr>
      <w:rFonts w:ascii="Arial" w:eastAsia="Times New Roman" w:hAnsi="Arial" w:cs="Arial"/>
      <w:sz w:val="20"/>
      <w:szCs w:val="20"/>
      <w:lang w:val="ru-RU" w:eastAsia="ru-RU" w:bidi="ar-SA"/>
    </w:rPr>
  </w:style>
  <w:style w:type="paragraph" w:customStyle="1" w:styleId="xl72">
    <w:name w:val="xl72"/>
    <w:basedOn w:val="a0"/>
    <w:rsid w:val="00024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73">
    <w:name w:val="xl73"/>
    <w:basedOn w:val="a0"/>
    <w:rsid w:val="000241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74">
    <w:name w:val="xl74"/>
    <w:basedOn w:val="a0"/>
    <w:rsid w:val="00024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333333"/>
      <w:sz w:val="20"/>
      <w:szCs w:val="20"/>
      <w:lang w:val="ru-RU" w:eastAsia="ru-RU" w:bidi="ar-SA"/>
    </w:rPr>
  </w:style>
  <w:style w:type="paragraph" w:customStyle="1" w:styleId="xl75">
    <w:name w:val="xl75"/>
    <w:basedOn w:val="a0"/>
    <w:rsid w:val="00024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333333"/>
      <w:sz w:val="20"/>
      <w:szCs w:val="20"/>
      <w:lang w:val="ru-RU" w:eastAsia="ru-RU" w:bidi="ar-SA"/>
    </w:rPr>
  </w:style>
  <w:style w:type="paragraph" w:customStyle="1" w:styleId="xl76">
    <w:name w:val="xl76"/>
    <w:basedOn w:val="a0"/>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77">
    <w:name w:val="xl77"/>
    <w:basedOn w:val="a0"/>
    <w:rsid w:val="007F5F6E"/>
    <w:pPr>
      <w:pBdr>
        <w:top w:val="single" w:sz="4" w:space="0" w:color="000000"/>
        <w:left w:val="single" w:sz="4" w:space="0" w:color="000000"/>
        <w:right w:val="single" w:sz="4" w:space="0" w:color="000000"/>
      </w:pBdr>
      <w:shd w:val="clear" w:color="000000" w:fill="FFCCCC"/>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78">
    <w:name w:val="xl78"/>
    <w:basedOn w:val="a0"/>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79">
    <w:name w:val="xl79"/>
    <w:basedOn w:val="a0"/>
    <w:rsid w:val="007F5F6E"/>
    <w:pPr>
      <w:pBdr>
        <w:left w:val="single" w:sz="4" w:space="0" w:color="000000"/>
        <w:right w:val="single" w:sz="4" w:space="0" w:color="000000"/>
      </w:pBdr>
      <w:shd w:val="clear" w:color="000000" w:fill="FFCCCC"/>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80">
    <w:name w:val="xl80"/>
    <w:basedOn w:val="a0"/>
    <w:rsid w:val="007F5F6E"/>
    <w:pPr>
      <w:pBdr>
        <w:left w:val="single" w:sz="4" w:space="0" w:color="000000"/>
        <w:right w:val="single" w:sz="4" w:space="0" w:color="000000"/>
      </w:pBdr>
      <w:shd w:val="clear" w:color="000000" w:fill="FFCCCC"/>
      <w:spacing w:before="100" w:beforeAutospacing="1" w:after="100" w:afterAutospacing="1"/>
      <w:jc w:val="center"/>
      <w:textAlignment w:val="center"/>
    </w:pPr>
    <w:rPr>
      <w:rFonts w:eastAsia="Times New Roman"/>
      <w:sz w:val="20"/>
      <w:szCs w:val="20"/>
      <w:lang w:val="ru-RU" w:eastAsia="ru-RU" w:bidi="ar-SA"/>
    </w:rPr>
  </w:style>
  <w:style w:type="paragraph" w:customStyle="1" w:styleId="xl81">
    <w:name w:val="xl81"/>
    <w:basedOn w:val="a0"/>
    <w:rsid w:val="007F5F6E"/>
    <w:pPr>
      <w:pBdr>
        <w:left w:val="single" w:sz="4" w:space="0" w:color="000000"/>
        <w:right w:val="single" w:sz="4" w:space="0" w:color="000000"/>
      </w:pBdr>
      <w:shd w:val="clear" w:color="000000" w:fill="FFCCCC"/>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82">
    <w:name w:val="xl82"/>
    <w:basedOn w:val="a0"/>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eastAsia="Times New Roman"/>
      <w:sz w:val="20"/>
      <w:szCs w:val="20"/>
      <w:lang w:val="ru-RU" w:eastAsia="ru-RU" w:bidi="ar-SA"/>
    </w:rPr>
  </w:style>
  <w:style w:type="paragraph" w:customStyle="1" w:styleId="xl83">
    <w:name w:val="xl83"/>
    <w:basedOn w:val="a0"/>
    <w:rsid w:val="007F5F6E"/>
    <w:pPr>
      <w:pBdr>
        <w:top w:val="single" w:sz="4" w:space="0" w:color="000000"/>
        <w:left w:val="single" w:sz="4" w:space="0" w:color="000000"/>
        <w:right w:val="single" w:sz="4" w:space="0" w:color="000000"/>
      </w:pBdr>
      <w:shd w:val="clear" w:color="000000" w:fill="FFCCCC"/>
      <w:spacing w:before="100" w:beforeAutospacing="1" w:after="100" w:afterAutospacing="1"/>
      <w:jc w:val="center"/>
      <w:textAlignment w:val="top"/>
    </w:pPr>
    <w:rPr>
      <w:rFonts w:ascii="Arial" w:eastAsia="Times New Roman" w:hAnsi="Arial" w:cs="Arial"/>
      <w:color w:val="000000"/>
      <w:sz w:val="20"/>
      <w:szCs w:val="20"/>
      <w:lang w:val="ru-RU" w:eastAsia="ru-RU" w:bidi="ar-SA"/>
    </w:rPr>
  </w:style>
  <w:style w:type="paragraph" w:customStyle="1" w:styleId="xl84">
    <w:name w:val="xl84"/>
    <w:basedOn w:val="a0"/>
    <w:rsid w:val="007F5F6E"/>
    <w:pPr>
      <w:pBdr>
        <w:left w:val="single" w:sz="4" w:space="0" w:color="000000"/>
        <w:right w:val="single" w:sz="4" w:space="0" w:color="000000"/>
      </w:pBdr>
      <w:shd w:val="clear" w:color="000000" w:fill="FFCCCC"/>
      <w:spacing w:before="100" w:beforeAutospacing="1" w:after="100" w:afterAutospacing="1"/>
      <w:jc w:val="center"/>
      <w:textAlignment w:val="top"/>
    </w:pPr>
    <w:rPr>
      <w:rFonts w:ascii="Arial" w:eastAsia="Times New Roman" w:hAnsi="Arial" w:cs="Arial"/>
      <w:color w:val="000000"/>
      <w:sz w:val="20"/>
      <w:szCs w:val="20"/>
      <w:lang w:val="ru-RU" w:eastAsia="ru-RU" w:bidi="ar-SA"/>
    </w:rPr>
  </w:style>
  <w:style w:type="paragraph" w:customStyle="1" w:styleId="xl85">
    <w:name w:val="xl85"/>
    <w:basedOn w:val="a0"/>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top"/>
    </w:pPr>
    <w:rPr>
      <w:rFonts w:ascii="Arial" w:eastAsia="Times New Roman" w:hAnsi="Arial" w:cs="Arial"/>
      <w:color w:val="000000"/>
      <w:sz w:val="20"/>
      <w:szCs w:val="20"/>
      <w:lang w:val="ru-RU" w:eastAsia="ru-RU" w:bidi="ar-SA"/>
    </w:rPr>
  </w:style>
  <w:style w:type="paragraph" w:customStyle="1" w:styleId="xl86">
    <w:name w:val="xl86"/>
    <w:basedOn w:val="a0"/>
    <w:rsid w:val="007F5F6E"/>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87">
    <w:name w:val="xl87"/>
    <w:basedOn w:val="a0"/>
    <w:rsid w:val="007F5F6E"/>
    <w:pPr>
      <w:pBdr>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88">
    <w:name w:val="xl88"/>
    <w:basedOn w:val="a0"/>
    <w:rsid w:val="007F5F6E"/>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89">
    <w:name w:val="xl89"/>
    <w:basedOn w:val="a0"/>
    <w:rsid w:val="007F5F6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90">
    <w:name w:val="xl90"/>
    <w:basedOn w:val="a0"/>
    <w:rsid w:val="007F5F6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91">
    <w:name w:val="xl91"/>
    <w:basedOn w:val="a0"/>
    <w:rsid w:val="007F5F6E"/>
    <w:pPr>
      <w:pBdr>
        <w:left w:val="single" w:sz="4" w:space="0" w:color="000000"/>
        <w:right w:val="single" w:sz="4" w:space="0" w:color="000000"/>
      </w:pBdr>
      <w:spacing w:before="100" w:beforeAutospacing="1" w:after="100" w:afterAutospacing="1"/>
      <w:jc w:val="center"/>
      <w:textAlignment w:val="center"/>
    </w:pPr>
    <w:rPr>
      <w:rFonts w:eastAsia="Times New Roman"/>
      <w:sz w:val="20"/>
      <w:szCs w:val="20"/>
      <w:lang w:val="ru-RU" w:eastAsia="ru-RU" w:bidi="ar-SA"/>
    </w:rPr>
  </w:style>
  <w:style w:type="paragraph" w:customStyle="1" w:styleId="xl92">
    <w:name w:val="xl92"/>
    <w:basedOn w:val="a0"/>
    <w:rsid w:val="007F5F6E"/>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0"/>
      <w:szCs w:val="20"/>
      <w:lang w:val="ru-RU" w:eastAsia="ru-RU" w:bidi="ar-SA"/>
    </w:rPr>
  </w:style>
  <w:style w:type="paragraph" w:customStyle="1" w:styleId="xl93">
    <w:name w:val="xl93"/>
    <w:basedOn w:val="a0"/>
    <w:rsid w:val="007F5F6E"/>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94">
    <w:name w:val="xl94"/>
    <w:basedOn w:val="a0"/>
    <w:rsid w:val="007F5F6E"/>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95">
    <w:name w:val="xl95"/>
    <w:basedOn w:val="a0"/>
    <w:rsid w:val="007F5F6E"/>
    <w:pPr>
      <w:pBdr>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96">
    <w:name w:val="xl96"/>
    <w:basedOn w:val="a0"/>
    <w:rsid w:val="007F5F6E"/>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sz w:val="20"/>
      <w:szCs w:val="20"/>
      <w:lang w:val="ru-RU" w:eastAsia="ru-RU" w:bidi="ar-SA"/>
    </w:rPr>
  </w:style>
  <w:style w:type="paragraph" w:styleId="afff1">
    <w:name w:val="Revision"/>
    <w:hidden/>
    <w:uiPriority w:val="99"/>
    <w:semiHidden/>
    <w:rsid w:val="00A27A92"/>
    <w:pPr>
      <w:spacing w:after="0" w:line="240" w:lineRule="auto"/>
    </w:pPr>
    <w:rPr>
      <w:rFonts w:ascii="Times New Roman" w:hAnsi="Times New Roman"/>
      <w:sz w:val="28"/>
      <w:szCs w:val="24"/>
    </w:rPr>
  </w:style>
  <w:style w:type="paragraph" w:customStyle="1" w:styleId="1b">
    <w:name w:val="Обычный1"/>
    <w:link w:val="Normal2"/>
    <w:rsid w:val="00311102"/>
    <w:pPr>
      <w:snapToGrid w:val="0"/>
      <w:spacing w:after="0" w:line="240" w:lineRule="auto"/>
    </w:pPr>
    <w:rPr>
      <w:rFonts w:ascii="Times New Roman" w:eastAsia="Times New Roman" w:hAnsi="Times New Roman"/>
      <w:szCs w:val="20"/>
      <w:lang w:val="ru-RU" w:eastAsia="ru-RU" w:bidi="ar-SA"/>
    </w:rPr>
  </w:style>
  <w:style w:type="character" w:customStyle="1" w:styleId="Normal2">
    <w:name w:val="Normal Знак2"/>
    <w:basedOn w:val="a1"/>
    <w:link w:val="1b"/>
    <w:rsid w:val="00311102"/>
    <w:rPr>
      <w:rFonts w:ascii="Times New Roman" w:eastAsia="Times New Roman" w:hAnsi="Times New Roman"/>
      <w:szCs w:val="20"/>
      <w:lang w:val="ru-RU" w:eastAsia="ru-RU" w:bidi="ar-SA"/>
    </w:rPr>
  </w:style>
  <w:style w:type="paragraph" w:customStyle="1" w:styleId="1270">
    <w:name w:val="127 см"/>
    <w:basedOn w:val="a0"/>
    <w:next w:val="a0"/>
    <w:rsid w:val="00311102"/>
    <w:pPr>
      <w:widowControl w:val="0"/>
      <w:autoSpaceDE w:val="0"/>
      <w:autoSpaceDN w:val="0"/>
      <w:adjustRightInd w:val="0"/>
      <w:spacing w:before="120"/>
      <w:ind w:left="720"/>
      <w:jc w:val="both"/>
    </w:pPr>
    <w:rPr>
      <w:rFonts w:eastAsia="Times New Roman"/>
      <w:sz w:val="26"/>
      <w:szCs w:val="20"/>
      <w:lang w:val="ru-RU" w:eastAsia="ru-RU" w:bidi="ar-SA"/>
    </w:rPr>
  </w:style>
  <w:style w:type="paragraph" w:customStyle="1" w:styleId="Normal10-02">
    <w:name w:val="Normal + 10 пт полужирный По центру Слева:  -02 см Справ..."/>
    <w:basedOn w:val="a0"/>
    <w:link w:val="Normal10-020"/>
    <w:rsid w:val="00F02019"/>
    <w:pPr>
      <w:ind w:left="-57" w:right="-113"/>
    </w:pPr>
    <w:rPr>
      <w:rFonts w:eastAsia="Times New Roman"/>
      <w:b/>
      <w:bCs/>
      <w:sz w:val="20"/>
      <w:szCs w:val="20"/>
      <w:lang w:val="ru-RU" w:eastAsia="ru-RU" w:bidi="ar-SA"/>
    </w:rPr>
  </w:style>
  <w:style w:type="character" w:customStyle="1" w:styleId="affb">
    <w:name w:val="Название объекта Знак"/>
    <w:basedOn w:val="a1"/>
    <w:link w:val="affa"/>
    <w:rsid w:val="00F02019"/>
    <w:rPr>
      <w:rFonts w:ascii="Times New Roman" w:eastAsia="Times New Roman" w:hAnsi="Times New Roman"/>
      <w:b/>
      <w:noProof/>
      <w:snapToGrid w:val="0"/>
      <w:sz w:val="24"/>
      <w:szCs w:val="20"/>
      <w:lang w:val="ru-RU" w:eastAsia="ru-RU" w:bidi="ar-SA"/>
    </w:rPr>
  </w:style>
  <w:style w:type="character" w:customStyle="1" w:styleId="Normal10-020">
    <w:name w:val="Normal + 10 пт полужирный По центру Слева:  -02 см Справ... Знак"/>
    <w:basedOn w:val="a1"/>
    <w:link w:val="Normal10-02"/>
    <w:rsid w:val="00F02019"/>
    <w:rPr>
      <w:rFonts w:ascii="Times New Roman" w:eastAsia="Times New Roman" w:hAnsi="Times New Roman"/>
      <w:b/>
      <w:bCs/>
      <w:sz w:val="20"/>
      <w:szCs w:val="20"/>
      <w:lang w:val="ru-RU" w:eastAsia="ru-RU" w:bidi="ar-SA"/>
    </w:rPr>
  </w:style>
  <w:style w:type="paragraph" w:customStyle="1" w:styleId="310">
    <w:name w:val="Основной текст с отступом 31"/>
    <w:basedOn w:val="a0"/>
    <w:link w:val="BodyTextIndent3"/>
    <w:rsid w:val="00067B4B"/>
    <w:pPr>
      <w:widowControl w:val="0"/>
      <w:overflowPunct w:val="0"/>
      <w:autoSpaceDE w:val="0"/>
      <w:autoSpaceDN w:val="0"/>
      <w:adjustRightInd w:val="0"/>
      <w:ind w:firstLine="709"/>
      <w:jc w:val="both"/>
      <w:textAlignment w:val="baseline"/>
    </w:pPr>
    <w:rPr>
      <w:rFonts w:eastAsia="Times New Roman"/>
      <w:szCs w:val="20"/>
      <w:lang w:val="ru-RU" w:eastAsia="ru-RU" w:bidi="ar-SA"/>
    </w:rPr>
  </w:style>
  <w:style w:type="character" w:customStyle="1" w:styleId="BodyTextIndent3">
    <w:name w:val="Body Text Indent 3 Знак"/>
    <w:basedOn w:val="a1"/>
    <w:link w:val="310"/>
    <w:rsid w:val="00067B4B"/>
    <w:rPr>
      <w:rFonts w:ascii="Times New Roman" w:eastAsia="Times New Roman" w:hAnsi="Times New Roman"/>
      <w:sz w:val="28"/>
      <w:szCs w:val="20"/>
      <w:lang w:val="ru-RU" w:eastAsia="ru-RU" w:bidi="ar-SA"/>
    </w:rPr>
  </w:style>
  <w:style w:type="character" w:customStyle="1" w:styleId="FontStyle103">
    <w:name w:val="Font Style103"/>
    <w:basedOn w:val="a1"/>
    <w:uiPriority w:val="99"/>
    <w:rsid w:val="00067B4B"/>
    <w:rPr>
      <w:rFonts w:ascii="Times New Roman" w:hAnsi="Times New Roman" w:cs="Times New Roman"/>
      <w:sz w:val="22"/>
      <w:szCs w:val="22"/>
    </w:rPr>
  </w:style>
  <w:style w:type="table" w:customStyle="1" w:styleId="42">
    <w:name w:val="Сетка таблицы4"/>
    <w:basedOn w:val="a2"/>
    <w:uiPriority w:val="59"/>
    <w:rsid w:val="00067B4B"/>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067B4B"/>
    <w:pPr>
      <w:spacing w:after="72" w:line="285" w:lineRule="atLeast"/>
      <w:ind w:firstLine="450"/>
      <w:jc w:val="both"/>
    </w:pPr>
    <w:rPr>
      <w:rFonts w:eastAsia="Times New Roman"/>
      <w:sz w:val="24"/>
      <w:lang w:val="ru-RU" w:eastAsia="ru-RU" w:bidi="ar-SA"/>
    </w:rPr>
  </w:style>
  <w:style w:type="paragraph" w:customStyle="1" w:styleId="xl26">
    <w:name w:val="xl26"/>
    <w:basedOn w:val="a0"/>
    <w:rsid w:val="00067B4B"/>
    <w:pPr>
      <w:pBdr>
        <w:left w:val="single" w:sz="4" w:space="0" w:color="auto"/>
        <w:right w:val="single" w:sz="4" w:space="0" w:color="auto"/>
      </w:pBdr>
      <w:spacing w:before="100" w:after="100"/>
      <w:jc w:val="center"/>
    </w:pPr>
    <w:rPr>
      <w:rFonts w:ascii="Arial Unicode MS" w:eastAsia="Arial Unicode MS" w:hAnsi="Arial Unicode MS"/>
      <w:sz w:val="24"/>
      <w:szCs w:val="20"/>
      <w:lang w:val="ru-RU" w:eastAsia="ru-RU" w:bidi="ar-SA"/>
    </w:rPr>
  </w:style>
  <w:style w:type="paragraph" w:customStyle="1" w:styleId="afff2">
    <w:name w:val="# ОСНОВНОЙ ТЕКСТ"/>
    <w:basedOn w:val="a0"/>
    <w:uiPriority w:val="99"/>
    <w:qFormat/>
    <w:rsid w:val="00067B4B"/>
    <w:pPr>
      <w:widowControl w:val="0"/>
      <w:overflowPunct w:val="0"/>
      <w:autoSpaceDE w:val="0"/>
      <w:autoSpaceDN w:val="0"/>
      <w:adjustRightInd w:val="0"/>
      <w:spacing w:before="60" w:after="60" w:line="288" w:lineRule="auto"/>
      <w:ind w:firstLine="709"/>
      <w:jc w:val="both"/>
      <w:textAlignment w:val="baseline"/>
    </w:pPr>
    <w:rPr>
      <w:rFonts w:eastAsia="Times New Roman"/>
      <w:sz w:val="24"/>
      <w:lang w:val="ru-RU" w:eastAsia="ru-RU" w:bidi="ar-SA"/>
    </w:rPr>
  </w:style>
  <w:style w:type="character" w:styleId="afff3">
    <w:name w:val="page number"/>
    <w:basedOn w:val="a1"/>
    <w:uiPriority w:val="99"/>
    <w:rsid w:val="00241BAF"/>
  </w:style>
  <w:style w:type="paragraph" w:customStyle="1" w:styleId="western">
    <w:name w:val="western"/>
    <w:basedOn w:val="a0"/>
    <w:rsid w:val="00B92A91"/>
    <w:pPr>
      <w:spacing w:before="100" w:beforeAutospacing="1" w:after="100" w:afterAutospacing="1"/>
      <w:ind w:firstLine="539"/>
      <w:jc w:val="both"/>
    </w:pPr>
    <w:rPr>
      <w:rFonts w:eastAsia="Times New Roman"/>
      <w:sz w:val="24"/>
      <w:lang w:val="ru-RU" w:eastAsia="ru-RU" w:bidi="ar-SA"/>
    </w:rPr>
  </w:style>
  <w:style w:type="paragraph" w:customStyle="1" w:styleId="xl97">
    <w:name w:val="xl97"/>
    <w:basedOn w:val="a0"/>
    <w:rsid w:val="0068559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4"/>
      <w:lang w:val="ru-RU" w:eastAsia="ru-RU" w:bidi="ar-SA"/>
    </w:rPr>
  </w:style>
  <w:style w:type="paragraph" w:customStyle="1" w:styleId="xl98">
    <w:name w:val="xl98"/>
    <w:basedOn w:val="a0"/>
    <w:rsid w:val="0068559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99">
    <w:name w:val="xl99"/>
    <w:basedOn w:val="a0"/>
    <w:rsid w:val="0068559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00">
    <w:name w:val="xl100"/>
    <w:basedOn w:val="a0"/>
    <w:rsid w:val="0068559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i/>
      <w:iCs/>
      <w:sz w:val="24"/>
      <w:lang w:val="ru-RU" w:eastAsia="ru-RU" w:bidi="ar-SA"/>
    </w:rPr>
  </w:style>
  <w:style w:type="paragraph" w:customStyle="1" w:styleId="xl101">
    <w:name w:val="xl101"/>
    <w:basedOn w:val="a0"/>
    <w:rsid w:val="00685593"/>
    <w:pPr>
      <w:pBdr>
        <w:top w:val="single" w:sz="4" w:space="0" w:color="auto"/>
        <w:bottom w:val="single" w:sz="4" w:space="0" w:color="auto"/>
      </w:pBdr>
      <w:spacing w:before="100" w:beforeAutospacing="1" w:after="100" w:afterAutospacing="1"/>
      <w:jc w:val="right"/>
      <w:textAlignment w:val="center"/>
    </w:pPr>
    <w:rPr>
      <w:rFonts w:eastAsia="Times New Roman"/>
      <w:b/>
      <w:bCs/>
      <w:i/>
      <w:iCs/>
      <w:sz w:val="24"/>
      <w:lang w:val="ru-RU" w:eastAsia="ru-RU" w:bidi="ar-SA"/>
    </w:rPr>
  </w:style>
  <w:style w:type="paragraph" w:customStyle="1" w:styleId="xl102">
    <w:name w:val="xl102"/>
    <w:basedOn w:val="a0"/>
    <w:rsid w:val="00685593"/>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i/>
      <w:iCs/>
      <w:sz w:val="24"/>
      <w:lang w:val="ru-RU" w:eastAsia="ru-RU" w:bidi="ar-SA"/>
    </w:rPr>
  </w:style>
  <w:style w:type="paragraph" w:customStyle="1" w:styleId="xl103">
    <w:name w:val="xl103"/>
    <w:basedOn w:val="a0"/>
    <w:rsid w:val="00685593"/>
    <w:pPr>
      <w:pBdr>
        <w:top w:val="single" w:sz="4" w:space="0" w:color="auto"/>
        <w:left w:val="single" w:sz="4" w:space="0" w:color="auto"/>
      </w:pBdr>
      <w:spacing w:before="100" w:beforeAutospacing="1" w:after="100" w:afterAutospacing="1"/>
      <w:jc w:val="center"/>
      <w:textAlignment w:val="center"/>
    </w:pPr>
    <w:rPr>
      <w:rFonts w:eastAsia="Times New Roman"/>
      <w:b/>
      <w:bCs/>
      <w:i/>
      <w:iCs/>
      <w:sz w:val="24"/>
      <w:lang w:val="ru-RU" w:eastAsia="ru-RU" w:bidi="ar-SA"/>
    </w:rPr>
  </w:style>
  <w:style w:type="paragraph" w:customStyle="1" w:styleId="xl104">
    <w:name w:val="xl104"/>
    <w:basedOn w:val="a0"/>
    <w:rsid w:val="00685593"/>
    <w:pPr>
      <w:pBdr>
        <w:top w:val="single" w:sz="4" w:space="0" w:color="auto"/>
      </w:pBdr>
      <w:spacing w:before="100" w:beforeAutospacing="1" w:after="100" w:afterAutospacing="1"/>
      <w:jc w:val="center"/>
      <w:textAlignment w:val="center"/>
    </w:pPr>
    <w:rPr>
      <w:rFonts w:eastAsia="Times New Roman"/>
      <w:b/>
      <w:bCs/>
      <w:i/>
      <w:iCs/>
      <w:sz w:val="24"/>
      <w:lang w:val="ru-RU" w:eastAsia="ru-RU" w:bidi="ar-SA"/>
    </w:rPr>
  </w:style>
  <w:style w:type="paragraph" w:customStyle="1" w:styleId="xl105">
    <w:name w:val="xl105"/>
    <w:basedOn w:val="a0"/>
    <w:rsid w:val="00685593"/>
    <w:pPr>
      <w:pBdr>
        <w:top w:val="single" w:sz="4" w:space="0" w:color="auto"/>
        <w:right w:val="single" w:sz="4" w:space="0" w:color="auto"/>
      </w:pBdr>
      <w:spacing w:before="100" w:beforeAutospacing="1" w:after="100" w:afterAutospacing="1"/>
      <w:jc w:val="center"/>
      <w:textAlignment w:val="center"/>
    </w:pPr>
    <w:rPr>
      <w:rFonts w:eastAsia="Times New Roman"/>
      <w:b/>
      <w:bCs/>
      <w:i/>
      <w:iCs/>
      <w:sz w:val="24"/>
      <w:lang w:val="ru-RU" w:eastAsia="ru-RU" w:bidi="ar-SA"/>
    </w:rPr>
  </w:style>
  <w:style w:type="paragraph" w:customStyle="1" w:styleId="xl106">
    <w:name w:val="xl106"/>
    <w:basedOn w:val="a0"/>
    <w:rsid w:val="006855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4"/>
      <w:lang w:val="ru-RU" w:eastAsia="ru-RU" w:bidi="ar-SA"/>
    </w:rPr>
  </w:style>
  <w:style w:type="paragraph" w:customStyle="1" w:styleId="xl107">
    <w:name w:val="xl107"/>
    <w:basedOn w:val="a0"/>
    <w:rsid w:val="006855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08">
    <w:name w:val="xl108"/>
    <w:basedOn w:val="a0"/>
    <w:rsid w:val="00685593"/>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09">
    <w:name w:val="xl109"/>
    <w:basedOn w:val="a0"/>
    <w:rsid w:val="0068559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5">
    <w:name w:val="Таблица - Шапка"/>
    <w:basedOn w:val="a0"/>
    <w:qFormat/>
    <w:rsid w:val="00797320"/>
    <w:pPr>
      <w:jc w:val="center"/>
    </w:pPr>
    <w:rPr>
      <w:rFonts w:ascii="Arial" w:eastAsia="Times New Roman" w:hAnsi="Arial" w:cs="Arial"/>
      <w:b/>
      <w:bCs/>
      <w:sz w:val="18"/>
      <w:szCs w:val="20"/>
      <w:lang w:val="ru-RU" w:eastAsia="ru-RU" w:bidi="ar-SA"/>
    </w:rPr>
  </w:style>
  <w:style w:type="paragraph" w:customStyle="1" w:styleId="-6">
    <w:name w:val="Таблица - Текст основной"/>
    <w:basedOn w:val="a0"/>
    <w:qFormat/>
    <w:rsid w:val="00797320"/>
    <w:pPr>
      <w:widowControl w:val="0"/>
    </w:pPr>
    <w:rPr>
      <w:rFonts w:ascii="Arial" w:eastAsia="Times New Roman" w:hAnsi="Arial" w:cs="Arial"/>
      <w:sz w:val="18"/>
      <w:szCs w:val="20"/>
      <w:lang w:val="ru-RU" w:eastAsia="ru-RU" w:bidi="ar-SA"/>
    </w:rPr>
  </w:style>
  <w:style w:type="paragraph" w:customStyle="1" w:styleId="-7">
    <w:name w:val="Таблица - Числа справа"/>
    <w:basedOn w:val="-6"/>
    <w:qFormat/>
    <w:rsid w:val="00797320"/>
    <w:pPr>
      <w:jc w:val="right"/>
    </w:pPr>
  </w:style>
  <w:style w:type="character" w:customStyle="1" w:styleId="100">
    <w:name w:val="Сноска 10"/>
    <w:qFormat/>
    <w:rsid w:val="00797320"/>
    <w:rPr>
      <w:rFonts w:ascii="Times New Roman" w:hAnsi="Times New Roman" w:cs="Times New Roman"/>
      <w:vertAlign w:val="superscript"/>
    </w:rPr>
  </w:style>
  <w:style w:type="paragraph" w:customStyle="1" w:styleId="Iauiue">
    <w:name w:val="Iau?iue"/>
    <w:rsid w:val="00986DB8"/>
    <w:pPr>
      <w:spacing w:after="0" w:line="240" w:lineRule="auto"/>
    </w:pPr>
    <w:rPr>
      <w:rFonts w:ascii="Times New Roman" w:eastAsia="Times New Roman" w:hAnsi="Times New Roman"/>
      <w:sz w:val="20"/>
      <w:szCs w:val="20"/>
      <w:lang w:val="ru-RU" w:eastAsia="ru-RU" w:bidi="ar-SA"/>
    </w:rPr>
  </w:style>
  <w:style w:type="paragraph" w:customStyle="1" w:styleId="font5">
    <w:name w:val="font5"/>
    <w:basedOn w:val="a0"/>
    <w:rsid w:val="00986DB8"/>
    <w:pPr>
      <w:spacing w:before="100" w:beforeAutospacing="1" w:after="100" w:afterAutospacing="1"/>
    </w:pPr>
    <w:rPr>
      <w:rFonts w:eastAsia="Times New Roman"/>
      <w:sz w:val="18"/>
      <w:szCs w:val="18"/>
      <w:lang w:val="ru-RU" w:eastAsia="ru-RU" w:bidi="ar-SA"/>
    </w:rPr>
  </w:style>
  <w:style w:type="paragraph" w:customStyle="1" w:styleId="font6">
    <w:name w:val="font6"/>
    <w:basedOn w:val="a0"/>
    <w:rsid w:val="00986DB8"/>
    <w:pPr>
      <w:spacing w:before="100" w:beforeAutospacing="1" w:after="100" w:afterAutospacing="1"/>
    </w:pPr>
    <w:rPr>
      <w:rFonts w:eastAsia="Times New Roman"/>
      <w:sz w:val="18"/>
      <w:szCs w:val="18"/>
      <w:lang w:val="ru-RU" w:eastAsia="ru-RU" w:bidi="ar-SA"/>
    </w:rPr>
  </w:style>
  <w:style w:type="paragraph" w:customStyle="1" w:styleId="xl24">
    <w:name w:val="xl24"/>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5">
    <w:name w:val="xl25"/>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7">
    <w:name w:val="xl27"/>
    <w:basedOn w:val="a0"/>
    <w:rsid w:val="00986DB8"/>
    <w:pPr>
      <w:pBdr>
        <w:top w:val="single" w:sz="4" w:space="0" w:color="auto"/>
        <w:bottom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28">
    <w:name w:val="xl28"/>
    <w:basedOn w:val="a0"/>
    <w:rsid w:val="00986DB8"/>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b/>
      <w:bCs/>
      <w:sz w:val="18"/>
      <w:szCs w:val="18"/>
      <w:lang w:val="ru-RU" w:eastAsia="ru-RU" w:bidi="ar-SA"/>
    </w:rPr>
  </w:style>
  <w:style w:type="paragraph" w:customStyle="1" w:styleId="xl29">
    <w:name w:val="xl29"/>
    <w:basedOn w:val="a0"/>
    <w:rsid w:val="00986DB8"/>
    <w:pPr>
      <w:pBdr>
        <w:top w:val="single" w:sz="4" w:space="0" w:color="auto"/>
        <w:bottom w:val="single" w:sz="4" w:space="0" w:color="auto"/>
      </w:pBdr>
      <w:spacing w:before="100" w:beforeAutospacing="1" w:after="100" w:afterAutospacing="1"/>
      <w:textAlignment w:val="center"/>
    </w:pPr>
    <w:rPr>
      <w:rFonts w:eastAsia="Times New Roman"/>
      <w:b/>
      <w:bCs/>
      <w:sz w:val="18"/>
      <w:szCs w:val="18"/>
      <w:lang w:val="ru-RU" w:eastAsia="ru-RU" w:bidi="ar-SA"/>
    </w:rPr>
  </w:style>
  <w:style w:type="paragraph" w:customStyle="1" w:styleId="xl30">
    <w:name w:val="xl30"/>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31">
    <w:name w:val="xl31"/>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32">
    <w:name w:val="xl32"/>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33">
    <w:name w:val="xl33"/>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34">
    <w:name w:val="xl34"/>
    <w:basedOn w:val="a0"/>
    <w:rsid w:val="00986DB8"/>
    <w:pPr>
      <w:pBdr>
        <w:top w:val="single" w:sz="4" w:space="0" w:color="auto"/>
        <w:bottom w:val="single" w:sz="4" w:space="0" w:color="auto"/>
      </w:pBdr>
      <w:spacing w:before="100" w:beforeAutospacing="1" w:after="100" w:afterAutospacing="1"/>
    </w:pPr>
    <w:rPr>
      <w:rFonts w:eastAsia="Times New Roman"/>
      <w:sz w:val="24"/>
      <w:lang w:val="ru-RU" w:eastAsia="ru-RU" w:bidi="ar-SA"/>
    </w:rPr>
  </w:style>
  <w:style w:type="paragraph" w:customStyle="1" w:styleId="xl35">
    <w:name w:val="xl35"/>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36">
    <w:name w:val="xl36"/>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37">
    <w:name w:val="xl37"/>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38">
    <w:name w:val="xl38"/>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39">
    <w:name w:val="xl39"/>
    <w:basedOn w:val="a0"/>
    <w:rsid w:val="00986DB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40">
    <w:name w:val="xl40"/>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character" w:customStyle="1" w:styleId="rvts31451">
    <w:name w:val="rvts31451"/>
    <w:basedOn w:val="a1"/>
    <w:rsid w:val="00986DB8"/>
  </w:style>
  <w:style w:type="character" w:customStyle="1" w:styleId="afff4">
    <w:name w:val="Гипертекстовая ссылка"/>
    <w:basedOn w:val="a1"/>
    <w:rsid w:val="00986DB8"/>
    <w:rPr>
      <w:color w:val="008000"/>
      <w:u w:val="single"/>
    </w:rPr>
  </w:style>
  <w:style w:type="paragraph" w:customStyle="1" w:styleId="afff5">
    <w:name w:val="Обычный + по центру"/>
    <w:basedOn w:val="a0"/>
    <w:rsid w:val="00986DB8"/>
    <w:pPr>
      <w:jc w:val="center"/>
    </w:pPr>
    <w:rPr>
      <w:rFonts w:eastAsia="Times New Roman"/>
      <w:sz w:val="24"/>
      <w:lang w:val="ru-RU" w:eastAsia="ru-RU" w:bidi="ar-SA"/>
    </w:rPr>
  </w:style>
  <w:style w:type="paragraph" w:customStyle="1" w:styleId="heading">
    <w:name w:val="heading"/>
    <w:basedOn w:val="a0"/>
    <w:rsid w:val="00986DB8"/>
    <w:pPr>
      <w:spacing w:before="100" w:beforeAutospacing="1" w:after="100" w:afterAutospacing="1"/>
    </w:pPr>
    <w:rPr>
      <w:rFonts w:ascii="Verdana" w:eastAsia="Times New Roman" w:hAnsi="Verdana"/>
      <w:b/>
      <w:bCs/>
      <w:color w:val="5385C4"/>
      <w:sz w:val="21"/>
      <w:szCs w:val="21"/>
      <w:lang w:val="ru-RU" w:eastAsia="ru-RU" w:bidi="ar-SA"/>
    </w:rPr>
  </w:style>
  <w:style w:type="paragraph" w:customStyle="1" w:styleId="dh1">
    <w:name w:val="dh1"/>
    <w:basedOn w:val="a0"/>
    <w:rsid w:val="00986DB8"/>
    <w:pPr>
      <w:spacing w:before="100" w:beforeAutospacing="1" w:after="100" w:afterAutospacing="1"/>
    </w:pPr>
    <w:rPr>
      <w:rFonts w:ascii="Verdana" w:eastAsia="Times New Roman" w:hAnsi="Verdana"/>
      <w:b/>
      <w:bCs/>
      <w:color w:val="25416B"/>
      <w:sz w:val="18"/>
      <w:szCs w:val="18"/>
      <w:lang w:val="ru-RU" w:eastAsia="ru-RU" w:bidi="ar-SA"/>
    </w:rPr>
  </w:style>
  <w:style w:type="paragraph" w:customStyle="1" w:styleId="style12">
    <w:name w:val="style12"/>
    <w:basedOn w:val="a0"/>
    <w:rsid w:val="00986DB8"/>
    <w:pPr>
      <w:spacing w:before="100" w:beforeAutospacing="1" w:after="100" w:afterAutospacing="1"/>
    </w:pPr>
    <w:rPr>
      <w:rFonts w:eastAsia="Times New Roman"/>
      <w:sz w:val="24"/>
      <w:lang w:val="ru-RU" w:eastAsia="ru-RU" w:bidi="ar-SA"/>
    </w:rPr>
  </w:style>
  <w:style w:type="character" w:customStyle="1" w:styleId="kontakt1">
    <w:name w:val="kontakt1"/>
    <w:basedOn w:val="a1"/>
    <w:rsid w:val="00986DB8"/>
    <w:rPr>
      <w:rFonts w:ascii="Verdana" w:hAnsi="Verdana" w:hint="default"/>
      <w:b w:val="0"/>
      <w:bCs w:val="0"/>
      <w:strike w:val="0"/>
      <w:dstrike w:val="0"/>
      <w:color w:val="25416B"/>
      <w:sz w:val="17"/>
      <w:szCs w:val="17"/>
      <w:u w:val="none"/>
      <w:effect w:val="none"/>
    </w:rPr>
  </w:style>
  <w:style w:type="paragraph" w:customStyle="1" w:styleId="afff6">
    <w:name w:val="Знак Знак Знак"/>
    <w:basedOn w:val="a0"/>
    <w:rsid w:val="00986DB8"/>
    <w:pPr>
      <w:spacing w:before="100" w:beforeAutospacing="1" w:after="100" w:afterAutospacing="1"/>
    </w:pPr>
    <w:rPr>
      <w:rFonts w:ascii="Tahoma" w:eastAsia="Times New Roman" w:hAnsi="Tahoma"/>
      <w:sz w:val="20"/>
      <w:szCs w:val="20"/>
      <w:lang w:bidi="ar-SA"/>
    </w:rPr>
  </w:style>
  <w:style w:type="paragraph" w:customStyle="1" w:styleId="1c">
    <w:name w:val="Знак Знак Знак Знак Знак Знак Знак Знак1"/>
    <w:basedOn w:val="a0"/>
    <w:rsid w:val="00986DB8"/>
    <w:pPr>
      <w:spacing w:before="100" w:beforeAutospacing="1" w:after="100" w:afterAutospacing="1"/>
    </w:pPr>
    <w:rPr>
      <w:rFonts w:ascii="Tahoma" w:eastAsia="Times New Roman" w:hAnsi="Tahoma"/>
      <w:sz w:val="20"/>
      <w:szCs w:val="20"/>
      <w:lang w:bidi="ar-SA"/>
    </w:rPr>
  </w:style>
  <w:style w:type="paragraph" w:customStyle="1" w:styleId="2f1">
    <w:name w:val="Знак Знак Знак2"/>
    <w:basedOn w:val="a0"/>
    <w:rsid w:val="00986DB8"/>
    <w:pPr>
      <w:spacing w:before="100" w:beforeAutospacing="1" w:after="100" w:afterAutospacing="1"/>
    </w:pPr>
    <w:rPr>
      <w:rFonts w:ascii="Tahoma" w:eastAsia="Times New Roman" w:hAnsi="Tahoma"/>
      <w:sz w:val="20"/>
      <w:szCs w:val="20"/>
      <w:lang w:bidi="ar-SA"/>
    </w:rPr>
  </w:style>
  <w:style w:type="numbering" w:customStyle="1" w:styleId="1d">
    <w:name w:val="Нет списка1"/>
    <w:next w:val="a3"/>
    <w:uiPriority w:val="99"/>
    <w:semiHidden/>
    <w:unhideWhenUsed/>
    <w:rsid w:val="00986DB8"/>
  </w:style>
  <w:style w:type="numbering" w:customStyle="1" w:styleId="110">
    <w:name w:val="Нет списка11"/>
    <w:next w:val="a3"/>
    <w:semiHidden/>
    <w:rsid w:val="00986DB8"/>
  </w:style>
  <w:style w:type="table" w:customStyle="1" w:styleId="1e">
    <w:name w:val="Сетка таблицы1"/>
    <w:basedOn w:val="a2"/>
    <w:next w:val="aff2"/>
    <w:rsid w:val="00986DB8"/>
    <w:pPr>
      <w:spacing w:after="0" w:line="240" w:lineRule="auto"/>
    </w:pPr>
    <w:rPr>
      <w:rFonts w:ascii="Times New Roman" w:eastAsia="Times New Roman" w:hAnsi="Times New Roman"/>
      <w:b/>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1">
    <w:name w:val="xl41"/>
    <w:basedOn w:val="a0"/>
    <w:rsid w:val="00986DB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42">
    <w:name w:val="xl42"/>
    <w:basedOn w:val="a0"/>
    <w:rsid w:val="00986DB8"/>
    <w:pPr>
      <w:pBdr>
        <w:top w:val="single" w:sz="4" w:space="0" w:color="auto"/>
        <w:left w:val="single" w:sz="8" w:space="0" w:color="auto"/>
        <w:bottom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43">
    <w:name w:val="xl43"/>
    <w:basedOn w:val="a0"/>
    <w:rsid w:val="00986D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44">
    <w:name w:val="xl44"/>
    <w:basedOn w:val="a0"/>
    <w:rsid w:val="00986DB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45">
    <w:name w:val="xl45"/>
    <w:basedOn w:val="a0"/>
    <w:rsid w:val="00986D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46">
    <w:name w:val="xl46"/>
    <w:basedOn w:val="a0"/>
    <w:rsid w:val="00986D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47">
    <w:name w:val="xl47"/>
    <w:basedOn w:val="a0"/>
    <w:rsid w:val="00986DB8"/>
    <w:pPr>
      <w:pBdr>
        <w:top w:val="single" w:sz="4" w:space="0" w:color="auto"/>
        <w:left w:val="single" w:sz="8" w:space="0" w:color="auto"/>
        <w:right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48">
    <w:name w:val="xl48"/>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49">
    <w:name w:val="xl49"/>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0">
    <w:name w:val="xl50"/>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51">
    <w:name w:val="xl51"/>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2">
    <w:name w:val="xl52"/>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3">
    <w:name w:val="xl53"/>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4">
    <w:name w:val="xl54"/>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5">
    <w:name w:val="xl55"/>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6">
    <w:name w:val="xl56"/>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7">
    <w:name w:val="xl57"/>
    <w:basedOn w:val="a0"/>
    <w:rsid w:val="00986D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8">
    <w:name w:val="xl58"/>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59">
    <w:name w:val="xl59"/>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60">
    <w:name w:val="xl60"/>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61">
    <w:name w:val="xl61"/>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62">
    <w:name w:val="xl62"/>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0">
    <w:name w:val="xl110"/>
    <w:basedOn w:val="a0"/>
    <w:rsid w:val="00986DB8"/>
    <w:pPr>
      <w:pBdr>
        <w:top w:val="single" w:sz="8" w:space="0" w:color="auto"/>
        <w:left w:val="single" w:sz="4" w:space="0" w:color="auto"/>
        <w:right w:val="single" w:sz="8"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1">
    <w:name w:val="xl111"/>
    <w:basedOn w:val="a0"/>
    <w:rsid w:val="00986DB8"/>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2">
    <w:name w:val="xl112"/>
    <w:basedOn w:val="a0"/>
    <w:rsid w:val="00986DB8"/>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113">
    <w:name w:val="xl113"/>
    <w:basedOn w:val="a0"/>
    <w:rsid w:val="00986DB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114">
    <w:name w:val="xl114"/>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5">
    <w:name w:val="xl115"/>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6">
    <w:name w:val="xl116"/>
    <w:basedOn w:val="a0"/>
    <w:rsid w:val="00986DB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7">
    <w:name w:val="xl117"/>
    <w:basedOn w:val="a0"/>
    <w:rsid w:val="00986DB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8">
    <w:name w:val="xl118"/>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9">
    <w:name w:val="xl119"/>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0">
    <w:name w:val="xl120"/>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1">
    <w:name w:val="xl121"/>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2">
    <w:name w:val="xl122"/>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3">
    <w:name w:val="xl123"/>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4">
    <w:name w:val="xl124"/>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5">
    <w:name w:val="xl125"/>
    <w:basedOn w:val="a0"/>
    <w:rsid w:val="00986DB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6">
    <w:name w:val="xl126"/>
    <w:basedOn w:val="a0"/>
    <w:rsid w:val="00986DB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7">
    <w:name w:val="xl127"/>
    <w:basedOn w:val="a0"/>
    <w:rsid w:val="00986DB8"/>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128">
    <w:name w:val="xl128"/>
    <w:basedOn w:val="a0"/>
    <w:rsid w:val="00986DB8"/>
    <w:pPr>
      <w:pBdr>
        <w:top w:val="single" w:sz="4" w:space="0" w:color="auto"/>
        <w:bottom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129">
    <w:name w:val="xl129"/>
    <w:basedOn w:val="a0"/>
    <w:rsid w:val="00986DB8"/>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130">
    <w:name w:val="xl130"/>
    <w:basedOn w:val="a0"/>
    <w:rsid w:val="00986DB8"/>
    <w:pPr>
      <w:pBdr>
        <w:top w:val="single" w:sz="8" w:space="0" w:color="auto"/>
        <w:left w:val="single" w:sz="4" w:space="0" w:color="auto"/>
        <w:bottom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131">
    <w:name w:val="xl131"/>
    <w:basedOn w:val="a0"/>
    <w:rsid w:val="00986DB8"/>
    <w:pPr>
      <w:pBdr>
        <w:top w:val="single" w:sz="8" w:space="0" w:color="auto"/>
        <w:bottom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132">
    <w:name w:val="xl132"/>
    <w:basedOn w:val="a0"/>
    <w:rsid w:val="00986DB8"/>
    <w:pPr>
      <w:pBdr>
        <w:top w:val="single" w:sz="8" w:space="0" w:color="auto"/>
        <w:bottom w:val="single" w:sz="4" w:space="0" w:color="auto"/>
        <w:right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1f">
    <w:name w:val="1"/>
    <w:basedOn w:val="a4"/>
    <w:rsid w:val="00986DB8"/>
    <w:pPr>
      <w:widowControl w:val="0"/>
      <w:tabs>
        <w:tab w:val="left" w:pos="900"/>
      </w:tabs>
      <w:spacing w:before="120" w:line="360" w:lineRule="auto"/>
      <w:ind w:right="96" w:firstLine="720"/>
      <w:jc w:val="both"/>
    </w:pPr>
    <w:rPr>
      <w:rFonts w:eastAsia="Arial Unicode MS"/>
      <w:noProof/>
      <w:sz w:val="24"/>
      <w:szCs w:val="20"/>
      <w:lang w:val="ru-RU" w:eastAsia="ru-RU" w:bidi="ar-SA"/>
    </w:rPr>
  </w:style>
  <w:style w:type="numbering" w:customStyle="1" w:styleId="111">
    <w:name w:val="Нет списка111"/>
    <w:next w:val="a3"/>
    <w:semiHidden/>
    <w:rsid w:val="00986DB8"/>
  </w:style>
  <w:style w:type="numbering" w:customStyle="1" w:styleId="2f2">
    <w:name w:val="Нет списка2"/>
    <w:next w:val="a3"/>
    <w:semiHidden/>
    <w:rsid w:val="00986DB8"/>
  </w:style>
  <w:style w:type="paragraph" w:customStyle="1" w:styleId="afff7">
    <w:name w:val="Знак Знак Знак Знак Знак Знак Знак Знак Знак Знак Знак Знак"/>
    <w:basedOn w:val="a0"/>
    <w:rsid w:val="00986DB8"/>
    <w:pPr>
      <w:spacing w:before="100" w:beforeAutospacing="1" w:after="100" w:afterAutospacing="1"/>
    </w:pPr>
    <w:rPr>
      <w:rFonts w:ascii="Tahoma" w:eastAsia="Times New Roman" w:hAnsi="Tahoma"/>
      <w:sz w:val="20"/>
      <w:szCs w:val="20"/>
      <w:lang w:bidi="ar-SA"/>
    </w:rPr>
  </w:style>
  <w:style w:type="numbering" w:customStyle="1" w:styleId="1111">
    <w:name w:val="Нет списка1111"/>
    <w:next w:val="a3"/>
    <w:semiHidden/>
    <w:rsid w:val="00986DB8"/>
  </w:style>
  <w:style w:type="paragraph" w:customStyle="1" w:styleId="xl133">
    <w:name w:val="xl133"/>
    <w:basedOn w:val="a0"/>
    <w:rsid w:val="00986DB8"/>
    <w:pPr>
      <w:pBdr>
        <w:left w:val="single" w:sz="4" w:space="0" w:color="auto"/>
        <w:bottom w:val="single" w:sz="4" w:space="0" w:color="auto"/>
        <w:right w:val="single" w:sz="4" w:space="0" w:color="auto"/>
      </w:pBdr>
      <w:spacing w:before="100" w:beforeAutospacing="1" w:after="100" w:afterAutospacing="1"/>
    </w:pPr>
    <w:rPr>
      <w:rFonts w:eastAsia="Times New Roman"/>
      <w:sz w:val="24"/>
      <w:lang w:val="ru-RU" w:eastAsia="ru-RU" w:bidi="ar-SA"/>
    </w:rPr>
  </w:style>
  <w:style w:type="paragraph" w:customStyle="1" w:styleId="xl134">
    <w:name w:val="xl134"/>
    <w:basedOn w:val="a0"/>
    <w:rsid w:val="00986DB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35">
    <w:name w:val="xl135"/>
    <w:basedOn w:val="a0"/>
    <w:rsid w:val="00986DB8"/>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36">
    <w:name w:val="xl136"/>
    <w:basedOn w:val="a0"/>
    <w:rsid w:val="00986DB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37">
    <w:name w:val="xl137"/>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38">
    <w:name w:val="xl138"/>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39">
    <w:name w:val="xl139"/>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0">
    <w:name w:val="xl140"/>
    <w:basedOn w:val="a0"/>
    <w:rsid w:val="00986DB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1">
    <w:name w:val="xl141"/>
    <w:basedOn w:val="a0"/>
    <w:rsid w:val="00986DB8"/>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2">
    <w:name w:val="xl142"/>
    <w:basedOn w:val="a0"/>
    <w:rsid w:val="00986DB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3">
    <w:name w:val="xl143"/>
    <w:basedOn w:val="a0"/>
    <w:rsid w:val="00986DB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4">
    <w:name w:val="xl144"/>
    <w:basedOn w:val="a0"/>
    <w:rsid w:val="00986DB8"/>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5">
    <w:name w:val="xl145"/>
    <w:basedOn w:val="a0"/>
    <w:rsid w:val="00986DB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font7">
    <w:name w:val="font7"/>
    <w:basedOn w:val="a0"/>
    <w:rsid w:val="00986DB8"/>
    <w:pPr>
      <w:spacing w:before="100" w:beforeAutospacing="1" w:after="100" w:afterAutospacing="1"/>
    </w:pPr>
    <w:rPr>
      <w:rFonts w:eastAsia="Times New Roman"/>
      <w:b/>
      <w:bCs/>
      <w:sz w:val="18"/>
      <w:szCs w:val="18"/>
      <w:lang w:val="ru-RU" w:eastAsia="ru-RU" w:bidi="ar-SA"/>
    </w:rPr>
  </w:style>
  <w:style w:type="paragraph" w:customStyle="1" w:styleId="xl146">
    <w:name w:val="xl146"/>
    <w:basedOn w:val="a0"/>
    <w:rsid w:val="00986DB8"/>
    <w:pPr>
      <w:pBdr>
        <w:top w:val="single" w:sz="4" w:space="0" w:color="auto"/>
        <w:bottom w:val="single" w:sz="4" w:space="0" w:color="auto"/>
      </w:pBdr>
      <w:spacing w:before="100" w:beforeAutospacing="1" w:after="100" w:afterAutospacing="1"/>
      <w:textAlignment w:val="center"/>
    </w:pPr>
    <w:rPr>
      <w:rFonts w:eastAsia="Times New Roman"/>
      <w:b/>
      <w:bCs/>
      <w:sz w:val="18"/>
      <w:szCs w:val="18"/>
      <w:lang w:val="ru-RU" w:eastAsia="ru-RU" w:bidi="ar-SA"/>
    </w:rPr>
  </w:style>
  <w:style w:type="paragraph" w:customStyle="1" w:styleId="xl147">
    <w:name w:val="xl147"/>
    <w:basedOn w:val="a0"/>
    <w:rsid w:val="00986DB8"/>
    <w:pPr>
      <w:pBdr>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8">
    <w:name w:val="xl148"/>
    <w:basedOn w:val="a0"/>
    <w:rsid w:val="00986DB8"/>
    <w:pPr>
      <w:pBdr>
        <w:top w:val="single" w:sz="4" w:space="0" w:color="auto"/>
        <w:bottom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xl149">
    <w:name w:val="xl149"/>
    <w:basedOn w:val="a0"/>
    <w:rsid w:val="00986DB8"/>
    <w:pPr>
      <w:pBdr>
        <w:bottom w:val="single" w:sz="4" w:space="0" w:color="auto"/>
      </w:pBdr>
      <w:spacing w:before="100" w:beforeAutospacing="1" w:after="100" w:afterAutospacing="1"/>
      <w:textAlignment w:val="center"/>
    </w:pPr>
    <w:rPr>
      <w:rFonts w:eastAsia="Times New Roman"/>
      <w:color w:val="FF0000"/>
      <w:sz w:val="18"/>
      <w:szCs w:val="18"/>
      <w:lang w:val="ru-RU" w:eastAsia="ru-RU" w:bidi="ar-SA"/>
    </w:rPr>
  </w:style>
  <w:style w:type="paragraph" w:customStyle="1" w:styleId="xl150">
    <w:name w:val="xl150"/>
    <w:basedOn w:val="a0"/>
    <w:rsid w:val="00986DB8"/>
    <w:pPr>
      <w:pBdr>
        <w:top w:val="single" w:sz="4" w:space="0" w:color="auto"/>
        <w:bottom w:val="single" w:sz="4" w:space="0" w:color="auto"/>
      </w:pBdr>
      <w:spacing w:before="100" w:beforeAutospacing="1" w:after="100" w:afterAutospacing="1"/>
      <w:textAlignment w:val="center"/>
    </w:pPr>
    <w:rPr>
      <w:rFonts w:eastAsia="Times New Roman"/>
      <w:color w:val="FF0000"/>
      <w:sz w:val="18"/>
      <w:szCs w:val="18"/>
      <w:lang w:val="ru-RU" w:eastAsia="ru-RU" w:bidi="ar-SA"/>
    </w:rPr>
  </w:style>
  <w:style w:type="paragraph" w:customStyle="1" w:styleId="xl151">
    <w:name w:val="xl151"/>
    <w:basedOn w:val="a0"/>
    <w:rsid w:val="00986D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52">
    <w:name w:val="xl152"/>
    <w:basedOn w:val="a0"/>
    <w:rsid w:val="00986DB8"/>
    <w:pPr>
      <w:pBdr>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53">
    <w:name w:val="xl153"/>
    <w:basedOn w:val="a0"/>
    <w:rsid w:val="00986DB8"/>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xl154">
    <w:name w:val="xl154"/>
    <w:basedOn w:val="a0"/>
    <w:rsid w:val="00986DB8"/>
    <w:pPr>
      <w:pBdr>
        <w:bottom w:val="single" w:sz="4" w:space="0" w:color="auto"/>
        <w:right w:val="single" w:sz="4" w:space="0" w:color="auto"/>
      </w:pBdr>
      <w:spacing w:before="100" w:beforeAutospacing="1" w:after="100" w:afterAutospacing="1"/>
      <w:textAlignment w:val="center"/>
    </w:pPr>
    <w:rPr>
      <w:rFonts w:eastAsia="Times New Roman"/>
      <w:color w:val="FF0000"/>
      <w:sz w:val="18"/>
      <w:szCs w:val="18"/>
      <w:lang w:val="ru-RU" w:eastAsia="ru-RU" w:bidi="ar-SA"/>
    </w:rPr>
  </w:style>
  <w:style w:type="paragraph" w:customStyle="1" w:styleId="xl155">
    <w:name w:val="xl155"/>
    <w:basedOn w:val="a0"/>
    <w:rsid w:val="00986DB8"/>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sz w:val="18"/>
      <w:szCs w:val="18"/>
      <w:lang w:val="ru-RU" w:eastAsia="ru-RU" w:bidi="ar-SA"/>
    </w:rPr>
  </w:style>
  <w:style w:type="paragraph" w:customStyle="1" w:styleId="xl156">
    <w:name w:val="xl156"/>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57">
    <w:name w:val="xl157"/>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58">
    <w:name w:val="xl158"/>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59">
    <w:name w:val="xl159"/>
    <w:basedOn w:val="a0"/>
    <w:rsid w:val="00986DB8"/>
    <w:pPr>
      <w:pBdr>
        <w:bottom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xl160">
    <w:name w:val="xl160"/>
    <w:basedOn w:val="a0"/>
    <w:rsid w:val="00986DB8"/>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1">
    <w:name w:val="xl161"/>
    <w:basedOn w:val="a0"/>
    <w:rsid w:val="00986DB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2">
    <w:name w:val="xl162"/>
    <w:basedOn w:val="a0"/>
    <w:rsid w:val="00986DB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3">
    <w:name w:val="xl163"/>
    <w:basedOn w:val="a0"/>
    <w:rsid w:val="00986DB8"/>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4">
    <w:name w:val="xl164"/>
    <w:basedOn w:val="a0"/>
    <w:rsid w:val="00986DB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5">
    <w:name w:val="xl165"/>
    <w:basedOn w:val="a0"/>
    <w:rsid w:val="00986DB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6">
    <w:name w:val="xl166"/>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7">
    <w:name w:val="xl167"/>
    <w:basedOn w:val="a0"/>
    <w:rsid w:val="00986DB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8">
    <w:name w:val="xl168"/>
    <w:basedOn w:val="a0"/>
    <w:rsid w:val="00986DB8"/>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9">
    <w:name w:val="xl169"/>
    <w:basedOn w:val="a0"/>
    <w:rsid w:val="00986DB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0">
    <w:name w:val="xl170"/>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1">
    <w:name w:val="xl171"/>
    <w:basedOn w:val="a0"/>
    <w:rsid w:val="00986DB8"/>
    <w:pPr>
      <w:pBdr>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2">
    <w:name w:val="xl172"/>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3">
    <w:name w:val="xl173"/>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4">
    <w:name w:val="xl174"/>
    <w:basedOn w:val="a0"/>
    <w:rsid w:val="00986DB8"/>
    <w:pPr>
      <w:pBdr>
        <w:top w:val="single" w:sz="4" w:space="0" w:color="auto"/>
        <w:lef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5">
    <w:name w:val="xl175"/>
    <w:basedOn w:val="a0"/>
    <w:rsid w:val="00986DB8"/>
    <w:pPr>
      <w:pBdr>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6">
    <w:name w:val="xl176"/>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7">
    <w:name w:val="xl177"/>
    <w:basedOn w:val="a0"/>
    <w:rsid w:val="00986DB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8">
    <w:name w:val="xl178"/>
    <w:basedOn w:val="a0"/>
    <w:rsid w:val="00986DB8"/>
    <w:pPr>
      <w:pBdr>
        <w:bottom w:val="single" w:sz="4" w:space="0" w:color="auto"/>
        <w:right w:val="single" w:sz="4" w:space="0" w:color="auto"/>
      </w:pBdr>
      <w:spacing w:before="100" w:beforeAutospacing="1" w:after="100" w:afterAutospacing="1"/>
      <w:textAlignment w:val="center"/>
    </w:pPr>
    <w:rPr>
      <w:rFonts w:eastAsia="Times New Roman"/>
      <w:b/>
      <w:bCs/>
      <w:sz w:val="18"/>
      <w:szCs w:val="18"/>
      <w:lang w:val="ru-RU" w:eastAsia="ru-RU" w:bidi="ar-SA"/>
    </w:rPr>
  </w:style>
  <w:style w:type="paragraph" w:customStyle="1" w:styleId="xl179">
    <w:name w:val="xl179"/>
    <w:basedOn w:val="a0"/>
    <w:rsid w:val="00986DB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0">
    <w:name w:val="xl180"/>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xl181">
    <w:name w:val="xl181"/>
    <w:basedOn w:val="a0"/>
    <w:rsid w:val="00986DB8"/>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xl182">
    <w:name w:val="xl182"/>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font1">
    <w:name w:val="font1"/>
    <w:basedOn w:val="a0"/>
    <w:rsid w:val="00986DB8"/>
    <w:pPr>
      <w:spacing w:before="100" w:beforeAutospacing="1" w:after="100" w:afterAutospacing="1"/>
    </w:pPr>
    <w:rPr>
      <w:rFonts w:ascii="Arial" w:eastAsia="Times New Roman" w:hAnsi="Arial" w:cs="Arial"/>
      <w:sz w:val="20"/>
      <w:szCs w:val="20"/>
      <w:lang w:val="ru-RU" w:eastAsia="ru-RU" w:bidi="ar-SA"/>
    </w:rPr>
  </w:style>
  <w:style w:type="paragraph" w:customStyle="1" w:styleId="afff8">
    <w:name w:val="Знак Знак Знак Знак Знак Знак Знак Знак Знак Знак Знак Знак Знак Знак Знак"/>
    <w:basedOn w:val="a0"/>
    <w:rsid w:val="00986DB8"/>
    <w:pPr>
      <w:spacing w:before="100" w:beforeAutospacing="1" w:after="100" w:afterAutospacing="1"/>
    </w:pPr>
    <w:rPr>
      <w:rFonts w:ascii="Tahoma" w:eastAsia="Times New Roman" w:hAnsi="Tahoma"/>
      <w:sz w:val="20"/>
      <w:szCs w:val="20"/>
      <w:lang w:bidi="ar-SA"/>
    </w:rPr>
  </w:style>
  <w:style w:type="paragraph" w:customStyle="1" w:styleId="font0">
    <w:name w:val="font0"/>
    <w:basedOn w:val="a0"/>
    <w:rsid w:val="00986DB8"/>
    <w:pPr>
      <w:spacing w:before="100" w:beforeAutospacing="1" w:after="100" w:afterAutospacing="1"/>
    </w:pPr>
    <w:rPr>
      <w:rFonts w:ascii="Arial" w:eastAsia="Times New Roman" w:hAnsi="Arial" w:cs="Arial"/>
      <w:sz w:val="20"/>
      <w:szCs w:val="20"/>
      <w:lang w:val="ru-RU" w:eastAsia="ru-RU" w:bidi="ar-SA"/>
    </w:rPr>
  </w:style>
  <w:style w:type="paragraph" w:customStyle="1" w:styleId="xl183">
    <w:name w:val="xl183"/>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4">
    <w:name w:val="xl184"/>
    <w:basedOn w:val="a0"/>
    <w:rsid w:val="00986DB8"/>
    <w:pPr>
      <w:pBdr>
        <w:top w:val="single" w:sz="4" w:space="0" w:color="auto"/>
        <w:lef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5">
    <w:name w:val="xl185"/>
    <w:basedOn w:val="a0"/>
    <w:rsid w:val="00986DB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6">
    <w:name w:val="xl186"/>
    <w:basedOn w:val="a0"/>
    <w:rsid w:val="00986D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7">
    <w:name w:val="xl187"/>
    <w:basedOn w:val="a0"/>
    <w:rsid w:val="00986DB8"/>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8">
    <w:name w:val="xl188"/>
    <w:basedOn w:val="a0"/>
    <w:rsid w:val="00986DB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89">
    <w:name w:val="xl189"/>
    <w:basedOn w:val="a0"/>
    <w:rsid w:val="00986DB8"/>
    <w:pPr>
      <w:pBdr>
        <w:left w:val="single" w:sz="8"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90">
    <w:name w:val="xl190"/>
    <w:basedOn w:val="a0"/>
    <w:rsid w:val="00986DB8"/>
    <w:pPr>
      <w:pBdr>
        <w:left w:val="single" w:sz="8"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91">
    <w:name w:val="xl191"/>
    <w:basedOn w:val="a0"/>
    <w:rsid w:val="00986DB8"/>
    <w:pPr>
      <w:pBdr>
        <w:lef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92">
    <w:name w:val="xl192"/>
    <w:basedOn w:val="a0"/>
    <w:rsid w:val="00986DB8"/>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olor w:val="FF0000"/>
      <w:sz w:val="18"/>
      <w:szCs w:val="18"/>
      <w:lang w:val="ru-RU" w:eastAsia="ru-RU" w:bidi="ar-SA"/>
    </w:rPr>
  </w:style>
  <w:style w:type="paragraph" w:customStyle="1" w:styleId="xl193">
    <w:name w:val="xl193"/>
    <w:basedOn w:val="a0"/>
    <w:rsid w:val="00986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18"/>
      <w:szCs w:val="18"/>
      <w:lang w:val="ru-RU" w:eastAsia="ru-RU" w:bidi="ar-SA"/>
    </w:rPr>
  </w:style>
  <w:style w:type="paragraph" w:customStyle="1" w:styleId="xl194">
    <w:name w:val="xl194"/>
    <w:basedOn w:val="a0"/>
    <w:rsid w:val="00986DB8"/>
    <w:pPr>
      <w:pBdr>
        <w:left w:val="single" w:sz="4" w:space="0" w:color="auto"/>
        <w:bottom w:val="single" w:sz="4" w:space="0" w:color="auto"/>
      </w:pBdr>
      <w:spacing w:before="100" w:beforeAutospacing="1" w:after="100" w:afterAutospacing="1"/>
      <w:jc w:val="center"/>
      <w:textAlignment w:val="center"/>
    </w:pPr>
    <w:rPr>
      <w:rFonts w:eastAsia="Times New Roman"/>
      <w:color w:val="FF0000"/>
      <w:sz w:val="18"/>
      <w:szCs w:val="18"/>
      <w:lang w:val="ru-RU" w:eastAsia="ru-RU" w:bidi="ar-SA"/>
    </w:rPr>
  </w:style>
  <w:style w:type="paragraph" w:customStyle="1" w:styleId="xl195">
    <w:name w:val="xl195"/>
    <w:basedOn w:val="a0"/>
    <w:rsid w:val="00986DB8"/>
    <w:pPr>
      <w:spacing w:before="100" w:beforeAutospacing="1" w:after="100" w:afterAutospacing="1"/>
      <w:textAlignment w:val="center"/>
    </w:pPr>
    <w:rPr>
      <w:rFonts w:eastAsia="Times New Roman"/>
      <w:color w:val="FF0000"/>
      <w:sz w:val="18"/>
      <w:szCs w:val="18"/>
      <w:lang w:val="ru-RU" w:eastAsia="ru-RU" w:bidi="ar-SA"/>
    </w:rPr>
  </w:style>
  <w:style w:type="numbering" w:customStyle="1" w:styleId="11111">
    <w:name w:val="Нет списка11111"/>
    <w:next w:val="a3"/>
    <w:semiHidden/>
    <w:rsid w:val="00986DB8"/>
  </w:style>
  <w:style w:type="paragraph" w:customStyle="1" w:styleId="Heading0">
    <w:name w:val="Heading"/>
    <w:rsid w:val="00986DB8"/>
    <w:pPr>
      <w:autoSpaceDE w:val="0"/>
      <w:autoSpaceDN w:val="0"/>
      <w:adjustRightInd w:val="0"/>
      <w:spacing w:after="0" w:line="240" w:lineRule="auto"/>
    </w:pPr>
    <w:rPr>
      <w:rFonts w:ascii="Arial" w:eastAsia="Times New Roman" w:hAnsi="Arial" w:cs="Arial"/>
      <w:b/>
      <w:bCs/>
      <w:lang w:val="ru-RU" w:eastAsia="ru-RU" w:bidi="ar-SA"/>
    </w:rPr>
  </w:style>
  <w:style w:type="paragraph" w:customStyle="1" w:styleId="afff9">
    <w:name w:val="Знак Знак Знак Знак Знак Знак"/>
    <w:basedOn w:val="a0"/>
    <w:rsid w:val="00986DB8"/>
    <w:pPr>
      <w:spacing w:before="100" w:beforeAutospacing="1" w:after="100" w:afterAutospacing="1"/>
    </w:pPr>
    <w:rPr>
      <w:rFonts w:ascii="Tahoma" w:eastAsia="Times New Roman" w:hAnsi="Tahoma"/>
      <w:sz w:val="20"/>
      <w:szCs w:val="20"/>
      <w:lang w:bidi="ar-SA"/>
    </w:rPr>
  </w:style>
  <w:style w:type="character" w:customStyle="1" w:styleId="af6">
    <w:name w:val="Без интервала Знак"/>
    <w:link w:val="af5"/>
    <w:locked/>
    <w:rsid w:val="00986DB8"/>
    <w:rPr>
      <w:rFonts w:ascii="Times New Roman" w:hAnsi="Times New Roman"/>
      <w:sz w:val="28"/>
      <w:szCs w:val="32"/>
    </w:rPr>
  </w:style>
  <w:style w:type="numbering" w:customStyle="1" w:styleId="1ai35">
    <w:name w:val="1 / a / i35"/>
    <w:rsid w:val="00986DB8"/>
    <w:pPr>
      <w:numPr>
        <w:numId w:val="17"/>
      </w:numPr>
    </w:pPr>
  </w:style>
  <w:style w:type="paragraph" w:customStyle="1" w:styleId="ConsPlusNormal0">
    <w:name w:val="ConsPlusNormal"/>
    <w:uiPriority w:val="99"/>
    <w:rsid w:val="00986DB8"/>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customStyle="1" w:styleId="radius">
    <w:name w:val="radius"/>
    <w:basedOn w:val="a1"/>
    <w:rsid w:val="00986DB8"/>
  </w:style>
  <w:style w:type="paragraph" w:customStyle="1" w:styleId="afffa">
    <w:name w:val="Заголовок"/>
    <w:basedOn w:val="a0"/>
    <w:next w:val="a0"/>
    <w:link w:val="afffb"/>
    <w:autoRedefine/>
    <w:qFormat/>
    <w:rsid w:val="00986DB8"/>
    <w:pPr>
      <w:spacing w:before="120"/>
      <w:ind w:firstLine="709"/>
      <w:jc w:val="both"/>
    </w:pPr>
    <w:rPr>
      <w:rFonts w:eastAsia="Times New Roman"/>
      <w:color w:val="000000"/>
      <w:spacing w:val="-4"/>
      <w:sz w:val="24"/>
      <w:lang w:val="ru-RU" w:eastAsia="ru-RU" w:bidi="ar-SA"/>
    </w:rPr>
  </w:style>
  <w:style w:type="character" w:customStyle="1" w:styleId="afffb">
    <w:name w:val="Заголовок Знак"/>
    <w:link w:val="afffa"/>
    <w:rsid w:val="00986DB8"/>
    <w:rPr>
      <w:rFonts w:ascii="Times New Roman" w:eastAsia="Times New Roman" w:hAnsi="Times New Roman"/>
      <w:color w:val="000000"/>
      <w:spacing w:val="-4"/>
      <w:sz w:val="24"/>
      <w:szCs w:val="24"/>
      <w:lang w:val="ru-RU" w:eastAsia="ru-RU" w:bidi="ar-SA"/>
    </w:rPr>
  </w:style>
  <w:style w:type="paragraph" w:customStyle="1" w:styleId="1f0">
    <w:name w:val="Название1"/>
    <w:basedOn w:val="a0"/>
    <w:rsid w:val="00986DB8"/>
    <w:pPr>
      <w:spacing w:before="100" w:beforeAutospacing="1" w:after="100" w:afterAutospacing="1"/>
    </w:pPr>
    <w:rPr>
      <w:rFonts w:eastAsia="Times New Roman"/>
      <w:sz w:val="24"/>
      <w:lang w:val="ru-RU" w:eastAsia="ru-RU" w:bidi="ar-SA"/>
    </w:rPr>
  </w:style>
  <w:style w:type="numbering" w:customStyle="1" w:styleId="11111115">
    <w:name w:val="1 / 1.1 / 1.1.115"/>
    <w:rsid w:val="00986DB8"/>
    <w:pPr>
      <w:numPr>
        <w:numId w:val="18"/>
      </w:numPr>
    </w:pPr>
  </w:style>
  <w:style w:type="numbering" w:customStyle="1" w:styleId="232">
    <w:name w:val="Стиль232"/>
    <w:basedOn w:val="a3"/>
    <w:rsid w:val="001E41A4"/>
    <w:pPr>
      <w:numPr>
        <w:numId w:val="20"/>
      </w:numPr>
    </w:pPr>
  </w:style>
  <w:style w:type="numbering" w:customStyle="1" w:styleId="242">
    <w:name w:val="Стиль242"/>
    <w:basedOn w:val="a3"/>
    <w:rsid w:val="001E41A4"/>
    <w:pPr>
      <w:numPr>
        <w:numId w:val="21"/>
      </w:numPr>
    </w:pPr>
  </w:style>
  <w:style w:type="paragraph" w:customStyle="1" w:styleId="s1">
    <w:name w:val="s_1"/>
    <w:basedOn w:val="a0"/>
    <w:rsid w:val="001E41A4"/>
    <w:pPr>
      <w:spacing w:before="100" w:beforeAutospacing="1" w:after="100" w:afterAutospacing="1"/>
    </w:pPr>
    <w:rPr>
      <w:rFonts w:eastAsia="Times New Roman"/>
      <w:sz w:val="24"/>
      <w:lang w:val="ru-RU" w:eastAsia="ru-RU" w:bidi="ar-SA"/>
    </w:rPr>
  </w:style>
  <w:style w:type="paragraph" w:customStyle="1" w:styleId="afffc">
    <w:name w:val="разделы"/>
    <w:basedOn w:val="a0"/>
    <w:link w:val="afffd"/>
    <w:uiPriority w:val="99"/>
    <w:qFormat/>
    <w:rsid w:val="00630440"/>
    <w:pPr>
      <w:ind w:firstLine="709"/>
      <w:jc w:val="both"/>
    </w:pPr>
    <w:rPr>
      <w:rFonts w:eastAsia="Calibri"/>
      <w:szCs w:val="28"/>
      <w:lang w:val="ru-RU" w:bidi="ar-SA"/>
    </w:rPr>
  </w:style>
  <w:style w:type="character" w:customStyle="1" w:styleId="afffd">
    <w:name w:val="разделы Знак"/>
    <w:basedOn w:val="a1"/>
    <w:link w:val="afffc"/>
    <w:uiPriority w:val="99"/>
    <w:locked/>
    <w:rsid w:val="00630440"/>
    <w:rPr>
      <w:rFonts w:ascii="Times New Roman" w:eastAsia="Calibri" w:hAnsi="Times New Roman"/>
      <w:sz w:val="28"/>
      <w:szCs w:val="28"/>
      <w:lang w:val="ru-RU" w:bidi="ar-SA"/>
    </w:rPr>
  </w:style>
  <w:style w:type="paragraph" w:customStyle="1" w:styleId="afffe">
    <w:name w:val="ТАБЛИЦЫ"/>
    <w:basedOn w:val="afffc"/>
    <w:link w:val="affff"/>
    <w:uiPriority w:val="99"/>
    <w:qFormat/>
    <w:rsid w:val="00CC4D6A"/>
    <w:pPr>
      <w:ind w:firstLine="0"/>
    </w:pPr>
    <w:rPr>
      <w:sz w:val="24"/>
      <w:szCs w:val="24"/>
    </w:rPr>
  </w:style>
  <w:style w:type="character" w:customStyle="1" w:styleId="affff">
    <w:name w:val="ТАБЛИЦЫ Знак"/>
    <w:basedOn w:val="afffd"/>
    <w:link w:val="afffe"/>
    <w:uiPriority w:val="99"/>
    <w:rsid w:val="00CC4D6A"/>
    <w:rPr>
      <w:sz w:val="24"/>
      <w:szCs w:val="24"/>
    </w:rPr>
  </w:style>
  <w:style w:type="character" w:customStyle="1" w:styleId="FontStyle265">
    <w:name w:val="Font Style265"/>
    <w:basedOn w:val="a1"/>
    <w:uiPriority w:val="99"/>
    <w:rsid w:val="00CC4D6A"/>
    <w:rPr>
      <w:rFonts w:ascii="Times New Roman" w:hAnsi="Times New Roman" w:cs="Times New Roman"/>
      <w:sz w:val="22"/>
      <w:szCs w:val="22"/>
    </w:rPr>
  </w:style>
  <w:style w:type="paragraph" w:customStyle="1" w:styleId="1">
    <w:name w:val="#ПЕРЕЧЕНЬ ур 1"/>
    <w:basedOn w:val="a0"/>
    <w:qFormat/>
    <w:rsid w:val="007D6F49"/>
    <w:pPr>
      <w:numPr>
        <w:numId w:val="31"/>
      </w:numPr>
      <w:spacing w:line="288" w:lineRule="auto"/>
      <w:jc w:val="both"/>
    </w:pPr>
    <w:rPr>
      <w:rFonts w:eastAsia="Times New Roman"/>
      <w:sz w:val="24"/>
      <w:lang w:val="ru-RU" w:eastAsia="ru-RU" w:bidi="ar-SA"/>
    </w:rPr>
  </w:style>
</w:styles>
</file>

<file path=word/webSettings.xml><?xml version="1.0" encoding="utf-8"?>
<w:webSettings xmlns:r="http://schemas.openxmlformats.org/officeDocument/2006/relationships" xmlns:w="http://schemas.openxmlformats.org/wordprocessingml/2006/main">
  <w:divs>
    <w:div w:id="46345721">
      <w:bodyDiv w:val="1"/>
      <w:marLeft w:val="0"/>
      <w:marRight w:val="0"/>
      <w:marTop w:val="0"/>
      <w:marBottom w:val="0"/>
      <w:divBdr>
        <w:top w:val="none" w:sz="0" w:space="0" w:color="auto"/>
        <w:left w:val="none" w:sz="0" w:space="0" w:color="auto"/>
        <w:bottom w:val="none" w:sz="0" w:space="0" w:color="auto"/>
        <w:right w:val="none" w:sz="0" w:space="0" w:color="auto"/>
      </w:divBdr>
    </w:div>
    <w:div w:id="69431827">
      <w:bodyDiv w:val="1"/>
      <w:marLeft w:val="0"/>
      <w:marRight w:val="0"/>
      <w:marTop w:val="0"/>
      <w:marBottom w:val="0"/>
      <w:divBdr>
        <w:top w:val="none" w:sz="0" w:space="0" w:color="auto"/>
        <w:left w:val="none" w:sz="0" w:space="0" w:color="auto"/>
        <w:bottom w:val="none" w:sz="0" w:space="0" w:color="auto"/>
        <w:right w:val="none" w:sz="0" w:space="0" w:color="auto"/>
      </w:divBdr>
    </w:div>
    <w:div w:id="94524966">
      <w:bodyDiv w:val="1"/>
      <w:marLeft w:val="0"/>
      <w:marRight w:val="0"/>
      <w:marTop w:val="0"/>
      <w:marBottom w:val="0"/>
      <w:divBdr>
        <w:top w:val="none" w:sz="0" w:space="0" w:color="auto"/>
        <w:left w:val="none" w:sz="0" w:space="0" w:color="auto"/>
        <w:bottom w:val="none" w:sz="0" w:space="0" w:color="auto"/>
        <w:right w:val="none" w:sz="0" w:space="0" w:color="auto"/>
      </w:divBdr>
    </w:div>
    <w:div w:id="114950992">
      <w:bodyDiv w:val="1"/>
      <w:marLeft w:val="0"/>
      <w:marRight w:val="0"/>
      <w:marTop w:val="0"/>
      <w:marBottom w:val="0"/>
      <w:divBdr>
        <w:top w:val="none" w:sz="0" w:space="0" w:color="auto"/>
        <w:left w:val="none" w:sz="0" w:space="0" w:color="auto"/>
        <w:bottom w:val="none" w:sz="0" w:space="0" w:color="auto"/>
        <w:right w:val="none" w:sz="0" w:space="0" w:color="auto"/>
      </w:divBdr>
    </w:div>
    <w:div w:id="129978098">
      <w:bodyDiv w:val="1"/>
      <w:marLeft w:val="0"/>
      <w:marRight w:val="0"/>
      <w:marTop w:val="0"/>
      <w:marBottom w:val="0"/>
      <w:divBdr>
        <w:top w:val="none" w:sz="0" w:space="0" w:color="auto"/>
        <w:left w:val="none" w:sz="0" w:space="0" w:color="auto"/>
        <w:bottom w:val="none" w:sz="0" w:space="0" w:color="auto"/>
        <w:right w:val="none" w:sz="0" w:space="0" w:color="auto"/>
      </w:divBdr>
    </w:div>
    <w:div w:id="178735280">
      <w:bodyDiv w:val="1"/>
      <w:marLeft w:val="0"/>
      <w:marRight w:val="0"/>
      <w:marTop w:val="0"/>
      <w:marBottom w:val="0"/>
      <w:divBdr>
        <w:top w:val="none" w:sz="0" w:space="0" w:color="auto"/>
        <w:left w:val="none" w:sz="0" w:space="0" w:color="auto"/>
        <w:bottom w:val="none" w:sz="0" w:space="0" w:color="auto"/>
        <w:right w:val="none" w:sz="0" w:space="0" w:color="auto"/>
      </w:divBdr>
    </w:div>
    <w:div w:id="254241610">
      <w:bodyDiv w:val="1"/>
      <w:marLeft w:val="0"/>
      <w:marRight w:val="0"/>
      <w:marTop w:val="0"/>
      <w:marBottom w:val="0"/>
      <w:divBdr>
        <w:top w:val="none" w:sz="0" w:space="0" w:color="auto"/>
        <w:left w:val="none" w:sz="0" w:space="0" w:color="auto"/>
        <w:bottom w:val="none" w:sz="0" w:space="0" w:color="auto"/>
        <w:right w:val="none" w:sz="0" w:space="0" w:color="auto"/>
      </w:divBdr>
    </w:div>
    <w:div w:id="256643980">
      <w:bodyDiv w:val="1"/>
      <w:marLeft w:val="0"/>
      <w:marRight w:val="0"/>
      <w:marTop w:val="0"/>
      <w:marBottom w:val="0"/>
      <w:divBdr>
        <w:top w:val="none" w:sz="0" w:space="0" w:color="auto"/>
        <w:left w:val="none" w:sz="0" w:space="0" w:color="auto"/>
        <w:bottom w:val="none" w:sz="0" w:space="0" w:color="auto"/>
        <w:right w:val="none" w:sz="0" w:space="0" w:color="auto"/>
      </w:divBdr>
    </w:div>
    <w:div w:id="269513103">
      <w:bodyDiv w:val="1"/>
      <w:marLeft w:val="0"/>
      <w:marRight w:val="0"/>
      <w:marTop w:val="0"/>
      <w:marBottom w:val="0"/>
      <w:divBdr>
        <w:top w:val="none" w:sz="0" w:space="0" w:color="auto"/>
        <w:left w:val="none" w:sz="0" w:space="0" w:color="auto"/>
        <w:bottom w:val="none" w:sz="0" w:space="0" w:color="auto"/>
        <w:right w:val="none" w:sz="0" w:space="0" w:color="auto"/>
      </w:divBdr>
    </w:div>
    <w:div w:id="299768566">
      <w:bodyDiv w:val="1"/>
      <w:marLeft w:val="0"/>
      <w:marRight w:val="0"/>
      <w:marTop w:val="0"/>
      <w:marBottom w:val="0"/>
      <w:divBdr>
        <w:top w:val="none" w:sz="0" w:space="0" w:color="auto"/>
        <w:left w:val="none" w:sz="0" w:space="0" w:color="auto"/>
        <w:bottom w:val="none" w:sz="0" w:space="0" w:color="auto"/>
        <w:right w:val="none" w:sz="0" w:space="0" w:color="auto"/>
      </w:divBdr>
    </w:div>
    <w:div w:id="353196343">
      <w:bodyDiv w:val="1"/>
      <w:marLeft w:val="0"/>
      <w:marRight w:val="0"/>
      <w:marTop w:val="0"/>
      <w:marBottom w:val="0"/>
      <w:divBdr>
        <w:top w:val="none" w:sz="0" w:space="0" w:color="auto"/>
        <w:left w:val="none" w:sz="0" w:space="0" w:color="auto"/>
        <w:bottom w:val="none" w:sz="0" w:space="0" w:color="auto"/>
        <w:right w:val="none" w:sz="0" w:space="0" w:color="auto"/>
      </w:divBdr>
    </w:div>
    <w:div w:id="370036459">
      <w:bodyDiv w:val="1"/>
      <w:marLeft w:val="0"/>
      <w:marRight w:val="0"/>
      <w:marTop w:val="0"/>
      <w:marBottom w:val="0"/>
      <w:divBdr>
        <w:top w:val="none" w:sz="0" w:space="0" w:color="auto"/>
        <w:left w:val="none" w:sz="0" w:space="0" w:color="auto"/>
        <w:bottom w:val="none" w:sz="0" w:space="0" w:color="auto"/>
        <w:right w:val="none" w:sz="0" w:space="0" w:color="auto"/>
      </w:divBdr>
    </w:div>
    <w:div w:id="422146132">
      <w:bodyDiv w:val="1"/>
      <w:marLeft w:val="0"/>
      <w:marRight w:val="0"/>
      <w:marTop w:val="0"/>
      <w:marBottom w:val="0"/>
      <w:divBdr>
        <w:top w:val="none" w:sz="0" w:space="0" w:color="auto"/>
        <w:left w:val="none" w:sz="0" w:space="0" w:color="auto"/>
        <w:bottom w:val="none" w:sz="0" w:space="0" w:color="auto"/>
        <w:right w:val="none" w:sz="0" w:space="0" w:color="auto"/>
      </w:divBdr>
    </w:div>
    <w:div w:id="427972646">
      <w:bodyDiv w:val="1"/>
      <w:marLeft w:val="0"/>
      <w:marRight w:val="0"/>
      <w:marTop w:val="0"/>
      <w:marBottom w:val="0"/>
      <w:divBdr>
        <w:top w:val="none" w:sz="0" w:space="0" w:color="auto"/>
        <w:left w:val="none" w:sz="0" w:space="0" w:color="auto"/>
        <w:bottom w:val="none" w:sz="0" w:space="0" w:color="auto"/>
        <w:right w:val="none" w:sz="0" w:space="0" w:color="auto"/>
      </w:divBdr>
      <w:divsChild>
        <w:div w:id="1788547894">
          <w:marLeft w:val="0"/>
          <w:marRight w:val="0"/>
          <w:marTop w:val="0"/>
          <w:marBottom w:val="0"/>
          <w:divBdr>
            <w:top w:val="none" w:sz="0" w:space="0" w:color="auto"/>
            <w:left w:val="none" w:sz="0" w:space="0" w:color="auto"/>
            <w:bottom w:val="none" w:sz="0" w:space="0" w:color="auto"/>
            <w:right w:val="none" w:sz="0" w:space="0" w:color="auto"/>
          </w:divBdr>
          <w:divsChild>
            <w:div w:id="1035932846">
              <w:marLeft w:val="0"/>
              <w:marRight w:val="0"/>
              <w:marTop w:val="0"/>
              <w:marBottom w:val="0"/>
              <w:divBdr>
                <w:top w:val="none" w:sz="0" w:space="0" w:color="auto"/>
                <w:left w:val="none" w:sz="0" w:space="0" w:color="auto"/>
                <w:bottom w:val="none" w:sz="0" w:space="0" w:color="auto"/>
                <w:right w:val="none" w:sz="0" w:space="0" w:color="auto"/>
              </w:divBdr>
              <w:divsChild>
                <w:div w:id="1084761175">
                  <w:marLeft w:val="0"/>
                  <w:marRight w:val="0"/>
                  <w:marTop w:val="0"/>
                  <w:marBottom w:val="0"/>
                  <w:divBdr>
                    <w:top w:val="none" w:sz="0" w:space="0" w:color="auto"/>
                    <w:left w:val="none" w:sz="0" w:space="0" w:color="auto"/>
                    <w:bottom w:val="none" w:sz="0" w:space="0" w:color="auto"/>
                    <w:right w:val="none" w:sz="0" w:space="0" w:color="auto"/>
                  </w:divBdr>
                  <w:divsChild>
                    <w:div w:id="29171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746737">
      <w:bodyDiv w:val="1"/>
      <w:marLeft w:val="0"/>
      <w:marRight w:val="0"/>
      <w:marTop w:val="0"/>
      <w:marBottom w:val="0"/>
      <w:divBdr>
        <w:top w:val="none" w:sz="0" w:space="0" w:color="auto"/>
        <w:left w:val="none" w:sz="0" w:space="0" w:color="auto"/>
        <w:bottom w:val="none" w:sz="0" w:space="0" w:color="auto"/>
        <w:right w:val="none" w:sz="0" w:space="0" w:color="auto"/>
      </w:divBdr>
    </w:div>
    <w:div w:id="445004242">
      <w:bodyDiv w:val="1"/>
      <w:marLeft w:val="0"/>
      <w:marRight w:val="0"/>
      <w:marTop w:val="0"/>
      <w:marBottom w:val="0"/>
      <w:divBdr>
        <w:top w:val="none" w:sz="0" w:space="0" w:color="auto"/>
        <w:left w:val="none" w:sz="0" w:space="0" w:color="auto"/>
        <w:bottom w:val="none" w:sz="0" w:space="0" w:color="auto"/>
        <w:right w:val="none" w:sz="0" w:space="0" w:color="auto"/>
      </w:divBdr>
    </w:div>
    <w:div w:id="456918489">
      <w:bodyDiv w:val="1"/>
      <w:marLeft w:val="0"/>
      <w:marRight w:val="0"/>
      <w:marTop w:val="0"/>
      <w:marBottom w:val="0"/>
      <w:divBdr>
        <w:top w:val="none" w:sz="0" w:space="0" w:color="auto"/>
        <w:left w:val="none" w:sz="0" w:space="0" w:color="auto"/>
        <w:bottom w:val="none" w:sz="0" w:space="0" w:color="auto"/>
        <w:right w:val="none" w:sz="0" w:space="0" w:color="auto"/>
      </w:divBdr>
    </w:div>
    <w:div w:id="545803331">
      <w:bodyDiv w:val="1"/>
      <w:marLeft w:val="0"/>
      <w:marRight w:val="0"/>
      <w:marTop w:val="0"/>
      <w:marBottom w:val="0"/>
      <w:divBdr>
        <w:top w:val="none" w:sz="0" w:space="0" w:color="auto"/>
        <w:left w:val="none" w:sz="0" w:space="0" w:color="auto"/>
        <w:bottom w:val="none" w:sz="0" w:space="0" w:color="auto"/>
        <w:right w:val="none" w:sz="0" w:space="0" w:color="auto"/>
      </w:divBdr>
    </w:div>
    <w:div w:id="549613302">
      <w:bodyDiv w:val="1"/>
      <w:marLeft w:val="0"/>
      <w:marRight w:val="0"/>
      <w:marTop w:val="0"/>
      <w:marBottom w:val="0"/>
      <w:divBdr>
        <w:top w:val="none" w:sz="0" w:space="0" w:color="auto"/>
        <w:left w:val="none" w:sz="0" w:space="0" w:color="auto"/>
        <w:bottom w:val="none" w:sz="0" w:space="0" w:color="auto"/>
        <w:right w:val="none" w:sz="0" w:space="0" w:color="auto"/>
      </w:divBdr>
    </w:div>
    <w:div w:id="584925225">
      <w:bodyDiv w:val="1"/>
      <w:marLeft w:val="0"/>
      <w:marRight w:val="0"/>
      <w:marTop w:val="0"/>
      <w:marBottom w:val="0"/>
      <w:divBdr>
        <w:top w:val="none" w:sz="0" w:space="0" w:color="auto"/>
        <w:left w:val="none" w:sz="0" w:space="0" w:color="auto"/>
        <w:bottom w:val="none" w:sz="0" w:space="0" w:color="auto"/>
        <w:right w:val="none" w:sz="0" w:space="0" w:color="auto"/>
      </w:divBdr>
      <w:divsChild>
        <w:div w:id="648293100">
          <w:marLeft w:val="0"/>
          <w:marRight w:val="0"/>
          <w:marTop w:val="0"/>
          <w:marBottom w:val="0"/>
          <w:divBdr>
            <w:top w:val="none" w:sz="0" w:space="0" w:color="auto"/>
            <w:left w:val="none" w:sz="0" w:space="0" w:color="auto"/>
            <w:bottom w:val="none" w:sz="0" w:space="0" w:color="auto"/>
            <w:right w:val="none" w:sz="0" w:space="0" w:color="auto"/>
          </w:divBdr>
          <w:divsChild>
            <w:div w:id="1000232320">
              <w:marLeft w:val="0"/>
              <w:marRight w:val="0"/>
              <w:marTop w:val="0"/>
              <w:marBottom w:val="0"/>
              <w:divBdr>
                <w:top w:val="none" w:sz="0" w:space="0" w:color="auto"/>
                <w:left w:val="none" w:sz="0" w:space="0" w:color="auto"/>
                <w:bottom w:val="none" w:sz="0" w:space="0" w:color="auto"/>
                <w:right w:val="none" w:sz="0" w:space="0" w:color="auto"/>
              </w:divBdr>
              <w:divsChild>
                <w:div w:id="874805174">
                  <w:marLeft w:val="0"/>
                  <w:marRight w:val="0"/>
                  <w:marTop w:val="0"/>
                  <w:marBottom w:val="0"/>
                  <w:divBdr>
                    <w:top w:val="none" w:sz="0" w:space="0" w:color="auto"/>
                    <w:left w:val="none" w:sz="0" w:space="0" w:color="auto"/>
                    <w:bottom w:val="none" w:sz="0" w:space="0" w:color="auto"/>
                    <w:right w:val="none" w:sz="0" w:space="0" w:color="auto"/>
                  </w:divBdr>
                  <w:divsChild>
                    <w:div w:id="1580871875">
                      <w:marLeft w:val="0"/>
                      <w:marRight w:val="0"/>
                      <w:marTop w:val="0"/>
                      <w:marBottom w:val="0"/>
                      <w:divBdr>
                        <w:top w:val="none" w:sz="0" w:space="0" w:color="auto"/>
                        <w:left w:val="none" w:sz="0" w:space="0" w:color="auto"/>
                        <w:bottom w:val="none" w:sz="0" w:space="0" w:color="auto"/>
                        <w:right w:val="none" w:sz="0" w:space="0" w:color="auto"/>
                      </w:divBdr>
                      <w:divsChild>
                        <w:div w:id="60643640">
                          <w:marLeft w:val="0"/>
                          <w:marRight w:val="0"/>
                          <w:marTop w:val="0"/>
                          <w:marBottom w:val="0"/>
                          <w:divBdr>
                            <w:top w:val="none" w:sz="0" w:space="0" w:color="auto"/>
                            <w:left w:val="none" w:sz="0" w:space="0" w:color="auto"/>
                            <w:bottom w:val="none" w:sz="0" w:space="0" w:color="auto"/>
                            <w:right w:val="none" w:sz="0" w:space="0" w:color="auto"/>
                          </w:divBdr>
                          <w:divsChild>
                            <w:div w:id="54756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7416025">
      <w:bodyDiv w:val="1"/>
      <w:marLeft w:val="0"/>
      <w:marRight w:val="0"/>
      <w:marTop w:val="0"/>
      <w:marBottom w:val="0"/>
      <w:divBdr>
        <w:top w:val="none" w:sz="0" w:space="0" w:color="auto"/>
        <w:left w:val="none" w:sz="0" w:space="0" w:color="auto"/>
        <w:bottom w:val="none" w:sz="0" w:space="0" w:color="auto"/>
        <w:right w:val="none" w:sz="0" w:space="0" w:color="auto"/>
      </w:divBdr>
    </w:div>
    <w:div w:id="721245982">
      <w:bodyDiv w:val="1"/>
      <w:marLeft w:val="0"/>
      <w:marRight w:val="0"/>
      <w:marTop w:val="0"/>
      <w:marBottom w:val="0"/>
      <w:divBdr>
        <w:top w:val="none" w:sz="0" w:space="0" w:color="auto"/>
        <w:left w:val="none" w:sz="0" w:space="0" w:color="auto"/>
        <w:bottom w:val="none" w:sz="0" w:space="0" w:color="auto"/>
        <w:right w:val="none" w:sz="0" w:space="0" w:color="auto"/>
      </w:divBdr>
    </w:div>
    <w:div w:id="742798685">
      <w:bodyDiv w:val="1"/>
      <w:marLeft w:val="0"/>
      <w:marRight w:val="0"/>
      <w:marTop w:val="0"/>
      <w:marBottom w:val="0"/>
      <w:divBdr>
        <w:top w:val="none" w:sz="0" w:space="0" w:color="auto"/>
        <w:left w:val="none" w:sz="0" w:space="0" w:color="auto"/>
        <w:bottom w:val="none" w:sz="0" w:space="0" w:color="auto"/>
        <w:right w:val="none" w:sz="0" w:space="0" w:color="auto"/>
      </w:divBdr>
    </w:div>
    <w:div w:id="788623965">
      <w:bodyDiv w:val="1"/>
      <w:marLeft w:val="0"/>
      <w:marRight w:val="0"/>
      <w:marTop w:val="0"/>
      <w:marBottom w:val="0"/>
      <w:divBdr>
        <w:top w:val="none" w:sz="0" w:space="0" w:color="auto"/>
        <w:left w:val="none" w:sz="0" w:space="0" w:color="auto"/>
        <w:bottom w:val="none" w:sz="0" w:space="0" w:color="auto"/>
        <w:right w:val="none" w:sz="0" w:space="0" w:color="auto"/>
      </w:divBdr>
    </w:div>
    <w:div w:id="811871065">
      <w:bodyDiv w:val="1"/>
      <w:marLeft w:val="0"/>
      <w:marRight w:val="0"/>
      <w:marTop w:val="0"/>
      <w:marBottom w:val="0"/>
      <w:divBdr>
        <w:top w:val="none" w:sz="0" w:space="0" w:color="auto"/>
        <w:left w:val="none" w:sz="0" w:space="0" w:color="auto"/>
        <w:bottom w:val="none" w:sz="0" w:space="0" w:color="auto"/>
        <w:right w:val="none" w:sz="0" w:space="0" w:color="auto"/>
      </w:divBdr>
    </w:div>
    <w:div w:id="845487180">
      <w:bodyDiv w:val="1"/>
      <w:marLeft w:val="0"/>
      <w:marRight w:val="0"/>
      <w:marTop w:val="0"/>
      <w:marBottom w:val="0"/>
      <w:divBdr>
        <w:top w:val="none" w:sz="0" w:space="0" w:color="auto"/>
        <w:left w:val="none" w:sz="0" w:space="0" w:color="auto"/>
        <w:bottom w:val="none" w:sz="0" w:space="0" w:color="auto"/>
        <w:right w:val="none" w:sz="0" w:space="0" w:color="auto"/>
      </w:divBdr>
      <w:divsChild>
        <w:div w:id="1800608601">
          <w:marLeft w:val="0"/>
          <w:marRight w:val="0"/>
          <w:marTop w:val="0"/>
          <w:marBottom w:val="0"/>
          <w:divBdr>
            <w:top w:val="none" w:sz="0" w:space="0" w:color="auto"/>
            <w:left w:val="none" w:sz="0" w:space="0" w:color="auto"/>
            <w:bottom w:val="none" w:sz="0" w:space="0" w:color="auto"/>
            <w:right w:val="none" w:sz="0" w:space="0" w:color="auto"/>
          </w:divBdr>
          <w:divsChild>
            <w:div w:id="1965690834">
              <w:marLeft w:val="0"/>
              <w:marRight w:val="497"/>
              <w:marTop w:val="0"/>
              <w:marBottom w:val="0"/>
              <w:divBdr>
                <w:top w:val="none" w:sz="0" w:space="0" w:color="auto"/>
                <w:left w:val="none" w:sz="0" w:space="0" w:color="auto"/>
                <w:bottom w:val="none" w:sz="0" w:space="0" w:color="auto"/>
                <w:right w:val="none" w:sz="0" w:space="0" w:color="auto"/>
              </w:divBdr>
              <w:divsChild>
                <w:div w:id="918751699">
                  <w:marLeft w:val="0"/>
                  <w:marRight w:val="0"/>
                  <w:marTop w:val="0"/>
                  <w:marBottom w:val="0"/>
                  <w:divBdr>
                    <w:top w:val="none" w:sz="0" w:space="0" w:color="auto"/>
                    <w:left w:val="none" w:sz="0" w:space="0" w:color="auto"/>
                    <w:bottom w:val="none" w:sz="0" w:space="0" w:color="auto"/>
                    <w:right w:val="none" w:sz="0" w:space="0" w:color="auto"/>
                  </w:divBdr>
                  <w:divsChild>
                    <w:div w:id="21739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9587">
      <w:bodyDiv w:val="1"/>
      <w:marLeft w:val="0"/>
      <w:marRight w:val="0"/>
      <w:marTop w:val="0"/>
      <w:marBottom w:val="0"/>
      <w:divBdr>
        <w:top w:val="none" w:sz="0" w:space="0" w:color="auto"/>
        <w:left w:val="none" w:sz="0" w:space="0" w:color="auto"/>
        <w:bottom w:val="none" w:sz="0" w:space="0" w:color="auto"/>
        <w:right w:val="none" w:sz="0" w:space="0" w:color="auto"/>
      </w:divBdr>
    </w:div>
    <w:div w:id="871498644">
      <w:bodyDiv w:val="1"/>
      <w:marLeft w:val="0"/>
      <w:marRight w:val="0"/>
      <w:marTop w:val="0"/>
      <w:marBottom w:val="0"/>
      <w:divBdr>
        <w:top w:val="none" w:sz="0" w:space="0" w:color="auto"/>
        <w:left w:val="none" w:sz="0" w:space="0" w:color="auto"/>
        <w:bottom w:val="none" w:sz="0" w:space="0" w:color="auto"/>
        <w:right w:val="none" w:sz="0" w:space="0" w:color="auto"/>
      </w:divBdr>
    </w:div>
    <w:div w:id="899705629">
      <w:bodyDiv w:val="1"/>
      <w:marLeft w:val="0"/>
      <w:marRight w:val="0"/>
      <w:marTop w:val="0"/>
      <w:marBottom w:val="0"/>
      <w:divBdr>
        <w:top w:val="none" w:sz="0" w:space="0" w:color="auto"/>
        <w:left w:val="none" w:sz="0" w:space="0" w:color="auto"/>
        <w:bottom w:val="none" w:sz="0" w:space="0" w:color="auto"/>
        <w:right w:val="none" w:sz="0" w:space="0" w:color="auto"/>
      </w:divBdr>
    </w:div>
    <w:div w:id="1000891540">
      <w:bodyDiv w:val="1"/>
      <w:marLeft w:val="0"/>
      <w:marRight w:val="0"/>
      <w:marTop w:val="0"/>
      <w:marBottom w:val="0"/>
      <w:divBdr>
        <w:top w:val="none" w:sz="0" w:space="0" w:color="auto"/>
        <w:left w:val="none" w:sz="0" w:space="0" w:color="auto"/>
        <w:bottom w:val="none" w:sz="0" w:space="0" w:color="auto"/>
        <w:right w:val="none" w:sz="0" w:space="0" w:color="auto"/>
      </w:divBdr>
    </w:div>
    <w:div w:id="1007904933">
      <w:bodyDiv w:val="1"/>
      <w:marLeft w:val="0"/>
      <w:marRight w:val="0"/>
      <w:marTop w:val="0"/>
      <w:marBottom w:val="0"/>
      <w:divBdr>
        <w:top w:val="none" w:sz="0" w:space="0" w:color="auto"/>
        <w:left w:val="none" w:sz="0" w:space="0" w:color="auto"/>
        <w:bottom w:val="none" w:sz="0" w:space="0" w:color="auto"/>
        <w:right w:val="none" w:sz="0" w:space="0" w:color="auto"/>
      </w:divBdr>
    </w:div>
    <w:div w:id="1061707667">
      <w:bodyDiv w:val="1"/>
      <w:marLeft w:val="0"/>
      <w:marRight w:val="0"/>
      <w:marTop w:val="0"/>
      <w:marBottom w:val="0"/>
      <w:divBdr>
        <w:top w:val="none" w:sz="0" w:space="0" w:color="auto"/>
        <w:left w:val="none" w:sz="0" w:space="0" w:color="auto"/>
        <w:bottom w:val="none" w:sz="0" w:space="0" w:color="auto"/>
        <w:right w:val="none" w:sz="0" w:space="0" w:color="auto"/>
      </w:divBdr>
    </w:div>
    <w:div w:id="1107584411">
      <w:bodyDiv w:val="1"/>
      <w:marLeft w:val="0"/>
      <w:marRight w:val="0"/>
      <w:marTop w:val="0"/>
      <w:marBottom w:val="0"/>
      <w:divBdr>
        <w:top w:val="none" w:sz="0" w:space="0" w:color="auto"/>
        <w:left w:val="none" w:sz="0" w:space="0" w:color="auto"/>
        <w:bottom w:val="none" w:sz="0" w:space="0" w:color="auto"/>
        <w:right w:val="none" w:sz="0" w:space="0" w:color="auto"/>
      </w:divBdr>
    </w:div>
    <w:div w:id="1149829846">
      <w:bodyDiv w:val="1"/>
      <w:marLeft w:val="0"/>
      <w:marRight w:val="0"/>
      <w:marTop w:val="0"/>
      <w:marBottom w:val="0"/>
      <w:divBdr>
        <w:top w:val="none" w:sz="0" w:space="0" w:color="auto"/>
        <w:left w:val="none" w:sz="0" w:space="0" w:color="auto"/>
        <w:bottom w:val="none" w:sz="0" w:space="0" w:color="auto"/>
        <w:right w:val="none" w:sz="0" w:space="0" w:color="auto"/>
      </w:divBdr>
      <w:divsChild>
        <w:div w:id="452334568">
          <w:marLeft w:val="0"/>
          <w:marRight w:val="0"/>
          <w:marTop w:val="0"/>
          <w:marBottom w:val="0"/>
          <w:divBdr>
            <w:top w:val="none" w:sz="0" w:space="0" w:color="auto"/>
            <w:left w:val="none" w:sz="0" w:space="0" w:color="auto"/>
            <w:bottom w:val="none" w:sz="0" w:space="0" w:color="auto"/>
            <w:right w:val="none" w:sz="0" w:space="0" w:color="auto"/>
          </w:divBdr>
          <w:divsChild>
            <w:div w:id="462309285">
              <w:marLeft w:val="0"/>
              <w:marRight w:val="0"/>
              <w:marTop w:val="0"/>
              <w:marBottom w:val="0"/>
              <w:divBdr>
                <w:top w:val="none" w:sz="0" w:space="0" w:color="auto"/>
                <w:left w:val="none" w:sz="0" w:space="0" w:color="auto"/>
                <w:bottom w:val="none" w:sz="0" w:space="0" w:color="auto"/>
                <w:right w:val="none" w:sz="0" w:space="0" w:color="auto"/>
              </w:divBdr>
              <w:divsChild>
                <w:div w:id="609165318">
                  <w:marLeft w:val="0"/>
                  <w:marRight w:val="0"/>
                  <w:marTop w:val="0"/>
                  <w:marBottom w:val="0"/>
                  <w:divBdr>
                    <w:top w:val="none" w:sz="0" w:space="0" w:color="auto"/>
                    <w:left w:val="none" w:sz="0" w:space="0" w:color="auto"/>
                    <w:bottom w:val="none" w:sz="0" w:space="0" w:color="auto"/>
                    <w:right w:val="none" w:sz="0" w:space="0" w:color="auto"/>
                  </w:divBdr>
                  <w:divsChild>
                    <w:div w:id="639772128">
                      <w:marLeft w:val="0"/>
                      <w:marRight w:val="0"/>
                      <w:marTop w:val="0"/>
                      <w:marBottom w:val="0"/>
                      <w:divBdr>
                        <w:top w:val="none" w:sz="0" w:space="0" w:color="auto"/>
                        <w:left w:val="none" w:sz="0" w:space="0" w:color="auto"/>
                        <w:bottom w:val="none" w:sz="0" w:space="0" w:color="auto"/>
                        <w:right w:val="none" w:sz="0" w:space="0" w:color="auto"/>
                      </w:divBdr>
                      <w:divsChild>
                        <w:div w:id="2107799174">
                          <w:marLeft w:val="0"/>
                          <w:marRight w:val="0"/>
                          <w:marTop w:val="0"/>
                          <w:marBottom w:val="0"/>
                          <w:divBdr>
                            <w:top w:val="none" w:sz="0" w:space="0" w:color="auto"/>
                            <w:left w:val="none" w:sz="0" w:space="0" w:color="auto"/>
                            <w:bottom w:val="none" w:sz="0" w:space="0" w:color="auto"/>
                            <w:right w:val="none" w:sz="0" w:space="0" w:color="auto"/>
                          </w:divBdr>
                          <w:divsChild>
                            <w:div w:id="180383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899389">
      <w:bodyDiv w:val="1"/>
      <w:marLeft w:val="0"/>
      <w:marRight w:val="0"/>
      <w:marTop w:val="0"/>
      <w:marBottom w:val="0"/>
      <w:divBdr>
        <w:top w:val="none" w:sz="0" w:space="0" w:color="auto"/>
        <w:left w:val="none" w:sz="0" w:space="0" w:color="auto"/>
        <w:bottom w:val="none" w:sz="0" w:space="0" w:color="auto"/>
        <w:right w:val="none" w:sz="0" w:space="0" w:color="auto"/>
      </w:divBdr>
    </w:div>
    <w:div w:id="1184781243">
      <w:bodyDiv w:val="1"/>
      <w:marLeft w:val="0"/>
      <w:marRight w:val="0"/>
      <w:marTop w:val="0"/>
      <w:marBottom w:val="0"/>
      <w:divBdr>
        <w:top w:val="none" w:sz="0" w:space="0" w:color="auto"/>
        <w:left w:val="none" w:sz="0" w:space="0" w:color="auto"/>
        <w:bottom w:val="none" w:sz="0" w:space="0" w:color="auto"/>
        <w:right w:val="none" w:sz="0" w:space="0" w:color="auto"/>
      </w:divBdr>
    </w:div>
    <w:div w:id="1195145624">
      <w:bodyDiv w:val="1"/>
      <w:marLeft w:val="0"/>
      <w:marRight w:val="0"/>
      <w:marTop w:val="0"/>
      <w:marBottom w:val="0"/>
      <w:divBdr>
        <w:top w:val="none" w:sz="0" w:space="0" w:color="auto"/>
        <w:left w:val="none" w:sz="0" w:space="0" w:color="auto"/>
        <w:bottom w:val="none" w:sz="0" w:space="0" w:color="auto"/>
        <w:right w:val="none" w:sz="0" w:space="0" w:color="auto"/>
      </w:divBdr>
    </w:div>
    <w:div w:id="1247349050">
      <w:bodyDiv w:val="1"/>
      <w:marLeft w:val="0"/>
      <w:marRight w:val="0"/>
      <w:marTop w:val="0"/>
      <w:marBottom w:val="0"/>
      <w:divBdr>
        <w:top w:val="none" w:sz="0" w:space="0" w:color="auto"/>
        <w:left w:val="none" w:sz="0" w:space="0" w:color="auto"/>
        <w:bottom w:val="none" w:sz="0" w:space="0" w:color="auto"/>
        <w:right w:val="none" w:sz="0" w:space="0" w:color="auto"/>
      </w:divBdr>
    </w:div>
    <w:div w:id="1273170545">
      <w:bodyDiv w:val="1"/>
      <w:marLeft w:val="0"/>
      <w:marRight w:val="0"/>
      <w:marTop w:val="0"/>
      <w:marBottom w:val="0"/>
      <w:divBdr>
        <w:top w:val="none" w:sz="0" w:space="0" w:color="auto"/>
        <w:left w:val="none" w:sz="0" w:space="0" w:color="auto"/>
        <w:bottom w:val="none" w:sz="0" w:space="0" w:color="auto"/>
        <w:right w:val="none" w:sz="0" w:space="0" w:color="auto"/>
      </w:divBdr>
    </w:div>
    <w:div w:id="1298295302">
      <w:bodyDiv w:val="1"/>
      <w:marLeft w:val="0"/>
      <w:marRight w:val="0"/>
      <w:marTop w:val="0"/>
      <w:marBottom w:val="0"/>
      <w:divBdr>
        <w:top w:val="none" w:sz="0" w:space="0" w:color="auto"/>
        <w:left w:val="none" w:sz="0" w:space="0" w:color="auto"/>
        <w:bottom w:val="none" w:sz="0" w:space="0" w:color="auto"/>
        <w:right w:val="none" w:sz="0" w:space="0" w:color="auto"/>
      </w:divBdr>
    </w:div>
    <w:div w:id="1302032416">
      <w:bodyDiv w:val="1"/>
      <w:marLeft w:val="0"/>
      <w:marRight w:val="0"/>
      <w:marTop w:val="0"/>
      <w:marBottom w:val="0"/>
      <w:divBdr>
        <w:top w:val="none" w:sz="0" w:space="0" w:color="auto"/>
        <w:left w:val="none" w:sz="0" w:space="0" w:color="auto"/>
        <w:bottom w:val="none" w:sz="0" w:space="0" w:color="auto"/>
        <w:right w:val="none" w:sz="0" w:space="0" w:color="auto"/>
      </w:divBdr>
    </w:div>
    <w:div w:id="1347365557">
      <w:bodyDiv w:val="1"/>
      <w:marLeft w:val="0"/>
      <w:marRight w:val="0"/>
      <w:marTop w:val="0"/>
      <w:marBottom w:val="0"/>
      <w:divBdr>
        <w:top w:val="none" w:sz="0" w:space="0" w:color="auto"/>
        <w:left w:val="none" w:sz="0" w:space="0" w:color="auto"/>
        <w:bottom w:val="none" w:sz="0" w:space="0" w:color="auto"/>
        <w:right w:val="none" w:sz="0" w:space="0" w:color="auto"/>
      </w:divBdr>
    </w:div>
    <w:div w:id="1413115222">
      <w:bodyDiv w:val="1"/>
      <w:marLeft w:val="0"/>
      <w:marRight w:val="0"/>
      <w:marTop w:val="0"/>
      <w:marBottom w:val="0"/>
      <w:divBdr>
        <w:top w:val="none" w:sz="0" w:space="0" w:color="auto"/>
        <w:left w:val="none" w:sz="0" w:space="0" w:color="auto"/>
        <w:bottom w:val="none" w:sz="0" w:space="0" w:color="auto"/>
        <w:right w:val="none" w:sz="0" w:space="0" w:color="auto"/>
      </w:divBdr>
    </w:div>
    <w:div w:id="1425758386">
      <w:bodyDiv w:val="1"/>
      <w:marLeft w:val="0"/>
      <w:marRight w:val="0"/>
      <w:marTop w:val="0"/>
      <w:marBottom w:val="0"/>
      <w:divBdr>
        <w:top w:val="none" w:sz="0" w:space="0" w:color="auto"/>
        <w:left w:val="none" w:sz="0" w:space="0" w:color="auto"/>
        <w:bottom w:val="none" w:sz="0" w:space="0" w:color="auto"/>
        <w:right w:val="none" w:sz="0" w:space="0" w:color="auto"/>
      </w:divBdr>
    </w:div>
    <w:div w:id="1463305700">
      <w:bodyDiv w:val="1"/>
      <w:marLeft w:val="0"/>
      <w:marRight w:val="0"/>
      <w:marTop w:val="0"/>
      <w:marBottom w:val="0"/>
      <w:divBdr>
        <w:top w:val="none" w:sz="0" w:space="0" w:color="auto"/>
        <w:left w:val="none" w:sz="0" w:space="0" w:color="auto"/>
        <w:bottom w:val="none" w:sz="0" w:space="0" w:color="auto"/>
        <w:right w:val="none" w:sz="0" w:space="0" w:color="auto"/>
      </w:divBdr>
    </w:div>
    <w:div w:id="1576427887">
      <w:bodyDiv w:val="1"/>
      <w:marLeft w:val="0"/>
      <w:marRight w:val="0"/>
      <w:marTop w:val="0"/>
      <w:marBottom w:val="0"/>
      <w:divBdr>
        <w:top w:val="none" w:sz="0" w:space="0" w:color="auto"/>
        <w:left w:val="none" w:sz="0" w:space="0" w:color="auto"/>
        <w:bottom w:val="none" w:sz="0" w:space="0" w:color="auto"/>
        <w:right w:val="none" w:sz="0" w:space="0" w:color="auto"/>
      </w:divBdr>
    </w:div>
    <w:div w:id="1591351314">
      <w:bodyDiv w:val="1"/>
      <w:marLeft w:val="0"/>
      <w:marRight w:val="0"/>
      <w:marTop w:val="0"/>
      <w:marBottom w:val="0"/>
      <w:divBdr>
        <w:top w:val="none" w:sz="0" w:space="0" w:color="auto"/>
        <w:left w:val="none" w:sz="0" w:space="0" w:color="auto"/>
        <w:bottom w:val="none" w:sz="0" w:space="0" w:color="auto"/>
        <w:right w:val="none" w:sz="0" w:space="0" w:color="auto"/>
      </w:divBdr>
    </w:div>
    <w:div w:id="1716277675">
      <w:bodyDiv w:val="1"/>
      <w:marLeft w:val="0"/>
      <w:marRight w:val="0"/>
      <w:marTop w:val="0"/>
      <w:marBottom w:val="0"/>
      <w:divBdr>
        <w:top w:val="none" w:sz="0" w:space="0" w:color="auto"/>
        <w:left w:val="none" w:sz="0" w:space="0" w:color="auto"/>
        <w:bottom w:val="none" w:sz="0" w:space="0" w:color="auto"/>
        <w:right w:val="none" w:sz="0" w:space="0" w:color="auto"/>
      </w:divBdr>
    </w:div>
    <w:div w:id="1757559352">
      <w:bodyDiv w:val="1"/>
      <w:marLeft w:val="0"/>
      <w:marRight w:val="0"/>
      <w:marTop w:val="0"/>
      <w:marBottom w:val="0"/>
      <w:divBdr>
        <w:top w:val="none" w:sz="0" w:space="0" w:color="auto"/>
        <w:left w:val="none" w:sz="0" w:space="0" w:color="auto"/>
        <w:bottom w:val="none" w:sz="0" w:space="0" w:color="auto"/>
        <w:right w:val="none" w:sz="0" w:space="0" w:color="auto"/>
      </w:divBdr>
    </w:div>
    <w:div w:id="1808428037">
      <w:bodyDiv w:val="1"/>
      <w:marLeft w:val="0"/>
      <w:marRight w:val="0"/>
      <w:marTop w:val="0"/>
      <w:marBottom w:val="0"/>
      <w:divBdr>
        <w:top w:val="none" w:sz="0" w:space="0" w:color="auto"/>
        <w:left w:val="none" w:sz="0" w:space="0" w:color="auto"/>
        <w:bottom w:val="none" w:sz="0" w:space="0" w:color="auto"/>
        <w:right w:val="none" w:sz="0" w:space="0" w:color="auto"/>
      </w:divBdr>
    </w:div>
    <w:div w:id="1838958971">
      <w:bodyDiv w:val="1"/>
      <w:marLeft w:val="0"/>
      <w:marRight w:val="0"/>
      <w:marTop w:val="0"/>
      <w:marBottom w:val="0"/>
      <w:divBdr>
        <w:top w:val="none" w:sz="0" w:space="0" w:color="auto"/>
        <w:left w:val="none" w:sz="0" w:space="0" w:color="auto"/>
        <w:bottom w:val="none" w:sz="0" w:space="0" w:color="auto"/>
        <w:right w:val="none" w:sz="0" w:space="0" w:color="auto"/>
      </w:divBdr>
      <w:divsChild>
        <w:div w:id="490878752">
          <w:marLeft w:val="0"/>
          <w:marRight w:val="0"/>
          <w:marTop w:val="0"/>
          <w:marBottom w:val="0"/>
          <w:divBdr>
            <w:top w:val="none" w:sz="0" w:space="0" w:color="auto"/>
            <w:left w:val="none" w:sz="0" w:space="0" w:color="auto"/>
            <w:bottom w:val="none" w:sz="0" w:space="0" w:color="auto"/>
            <w:right w:val="none" w:sz="0" w:space="0" w:color="auto"/>
          </w:divBdr>
        </w:div>
      </w:divsChild>
    </w:div>
    <w:div w:id="1907453541">
      <w:bodyDiv w:val="1"/>
      <w:marLeft w:val="0"/>
      <w:marRight w:val="0"/>
      <w:marTop w:val="0"/>
      <w:marBottom w:val="0"/>
      <w:divBdr>
        <w:top w:val="none" w:sz="0" w:space="0" w:color="auto"/>
        <w:left w:val="none" w:sz="0" w:space="0" w:color="auto"/>
        <w:bottom w:val="none" w:sz="0" w:space="0" w:color="auto"/>
        <w:right w:val="none" w:sz="0" w:space="0" w:color="auto"/>
      </w:divBdr>
    </w:div>
    <w:div w:id="1934167311">
      <w:bodyDiv w:val="1"/>
      <w:marLeft w:val="0"/>
      <w:marRight w:val="0"/>
      <w:marTop w:val="0"/>
      <w:marBottom w:val="0"/>
      <w:divBdr>
        <w:top w:val="none" w:sz="0" w:space="0" w:color="auto"/>
        <w:left w:val="none" w:sz="0" w:space="0" w:color="auto"/>
        <w:bottom w:val="none" w:sz="0" w:space="0" w:color="auto"/>
        <w:right w:val="none" w:sz="0" w:space="0" w:color="auto"/>
      </w:divBdr>
    </w:div>
    <w:div w:id="1934434949">
      <w:bodyDiv w:val="1"/>
      <w:marLeft w:val="0"/>
      <w:marRight w:val="0"/>
      <w:marTop w:val="0"/>
      <w:marBottom w:val="0"/>
      <w:divBdr>
        <w:top w:val="none" w:sz="0" w:space="0" w:color="auto"/>
        <w:left w:val="none" w:sz="0" w:space="0" w:color="auto"/>
        <w:bottom w:val="none" w:sz="0" w:space="0" w:color="auto"/>
        <w:right w:val="none" w:sz="0" w:space="0" w:color="auto"/>
      </w:divBdr>
    </w:div>
    <w:div w:id="1953321422">
      <w:bodyDiv w:val="1"/>
      <w:marLeft w:val="0"/>
      <w:marRight w:val="0"/>
      <w:marTop w:val="0"/>
      <w:marBottom w:val="0"/>
      <w:divBdr>
        <w:top w:val="none" w:sz="0" w:space="0" w:color="auto"/>
        <w:left w:val="none" w:sz="0" w:space="0" w:color="auto"/>
        <w:bottom w:val="none" w:sz="0" w:space="0" w:color="auto"/>
        <w:right w:val="none" w:sz="0" w:space="0" w:color="auto"/>
      </w:divBdr>
      <w:divsChild>
        <w:div w:id="1195774540">
          <w:marLeft w:val="0"/>
          <w:marRight w:val="0"/>
          <w:marTop w:val="0"/>
          <w:marBottom w:val="0"/>
          <w:divBdr>
            <w:top w:val="none" w:sz="0" w:space="0" w:color="auto"/>
            <w:left w:val="none" w:sz="0" w:space="0" w:color="auto"/>
            <w:bottom w:val="none" w:sz="0" w:space="0" w:color="auto"/>
            <w:right w:val="none" w:sz="0" w:space="0" w:color="auto"/>
          </w:divBdr>
        </w:div>
      </w:divsChild>
    </w:div>
    <w:div w:id="1963876491">
      <w:bodyDiv w:val="1"/>
      <w:marLeft w:val="0"/>
      <w:marRight w:val="0"/>
      <w:marTop w:val="0"/>
      <w:marBottom w:val="0"/>
      <w:divBdr>
        <w:top w:val="none" w:sz="0" w:space="0" w:color="auto"/>
        <w:left w:val="none" w:sz="0" w:space="0" w:color="auto"/>
        <w:bottom w:val="none" w:sz="0" w:space="0" w:color="auto"/>
        <w:right w:val="none" w:sz="0" w:space="0" w:color="auto"/>
      </w:divBdr>
    </w:div>
    <w:div w:id="2006859401">
      <w:bodyDiv w:val="1"/>
      <w:marLeft w:val="0"/>
      <w:marRight w:val="0"/>
      <w:marTop w:val="0"/>
      <w:marBottom w:val="0"/>
      <w:divBdr>
        <w:top w:val="none" w:sz="0" w:space="0" w:color="auto"/>
        <w:left w:val="none" w:sz="0" w:space="0" w:color="auto"/>
        <w:bottom w:val="none" w:sz="0" w:space="0" w:color="auto"/>
        <w:right w:val="none" w:sz="0" w:space="0" w:color="auto"/>
      </w:divBdr>
    </w:div>
    <w:div w:id="2015303135">
      <w:bodyDiv w:val="1"/>
      <w:marLeft w:val="0"/>
      <w:marRight w:val="0"/>
      <w:marTop w:val="0"/>
      <w:marBottom w:val="0"/>
      <w:divBdr>
        <w:top w:val="none" w:sz="0" w:space="0" w:color="auto"/>
        <w:left w:val="none" w:sz="0" w:space="0" w:color="auto"/>
        <w:bottom w:val="none" w:sz="0" w:space="0" w:color="auto"/>
        <w:right w:val="none" w:sz="0" w:space="0" w:color="auto"/>
      </w:divBdr>
    </w:div>
    <w:div w:id="2015380430">
      <w:bodyDiv w:val="1"/>
      <w:marLeft w:val="0"/>
      <w:marRight w:val="0"/>
      <w:marTop w:val="0"/>
      <w:marBottom w:val="0"/>
      <w:divBdr>
        <w:top w:val="none" w:sz="0" w:space="0" w:color="auto"/>
        <w:left w:val="none" w:sz="0" w:space="0" w:color="auto"/>
        <w:bottom w:val="none" w:sz="0" w:space="0" w:color="auto"/>
        <w:right w:val="none" w:sz="0" w:space="0" w:color="auto"/>
      </w:divBdr>
    </w:div>
    <w:div w:id="2025935071">
      <w:bodyDiv w:val="1"/>
      <w:marLeft w:val="0"/>
      <w:marRight w:val="0"/>
      <w:marTop w:val="0"/>
      <w:marBottom w:val="0"/>
      <w:divBdr>
        <w:top w:val="none" w:sz="0" w:space="0" w:color="auto"/>
        <w:left w:val="none" w:sz="0" w:space="0" w:color="auto"/>
        <w:bottom w:val="none" w:sz="0" w:space="0" w:color="auto"/>
        <w:right w:val="none" w:sz="0" w:space="0" w:color="auto"/>
      </w:divBdr>
    </w:div>
    <w:div w:id="2040202873">
      <w:bodyDiv w:val="1"/>
      <w:marLeft w:val="0"/>
      <w:marRight w:val="0"/>
      <w:marTop w:val="0"/>
      <w:marBottom w:val="0"/>
      <w:divBdr>
        <w:top w:val="none" w:sz="0" w:space="0" w:color="auto"/>
        <w:left w:val="none" w:sz="0" w:space="0" w:color="auto"/>
        <w:bottom w:val="none" w:sz="0" w:space="0" w:color="auto"/>
        <w:right w:val="none" w:sz="0" w:space="0" w:color="auto"/>
      </w:divBdr>
      <w:divsChild>
        <w:div w:id="310641528">
          <w:marLeft w:val="0"/>
          <w:marRight w:val="0"/>
          <w:marTop w:val="0"/>
          <w:marBottom w:val="0"/>
          <w:divBdr>
            <w:top w:val="none" w:sz="0" w:space="0" w:color="auto"/>
            <w:left w:val="none" w:sz="0" w:space="0" w:color="auto"/>
            <w:bottom w:val="none" w:sz="0" w:space="0" w:color="auto"/>
            <w:right w:val="none" w:sz="0" w:space="0" w:color="auto"/>
          </w:divBdr>
        </w:div>
        <w:div w:id="530076207">
          <w:marLeft w:val="0"/>
          <w:marRight w:val="0"/>
          <w:marTop w:val="0"/>
          <w:marBottom w:val="0"/>
          <w:divBdr>
            <w:top w:val="none" w:sz="0" w:space="0" w:color="auto"/>
            <w:left w:val="none" w:sz="0" w:space="0" w:color="auto"/>
            <w:bottom w:val="none" w:sz="0" w:space="0" w:color="auto"/>
            <w:right w:val="none" w:sz="0" w:space="0" w:color="auto"/>
          </w:divBdr>
        </w:div>
        <w:div w:id="820385707">
          <w:marLeft w:val="0"/>
          <w:marRight w:val="0"/>
          <w:marTop w:val="0"/>
          <w:marBottom w:val="0"/>
          <w:divBdr>
            <w:top w:val="none" w:sz="0" w:space="0" w:color="auto"/>
            <w:left w:val="none" w:sz="0" w:space="0" w:color="auto"/>
            <w:bottom w:val="none" w:sz="0" w:space="0" w:color="auto"/>
            <w:right w:val="none" w:sz="0" w:space="0" w:color="auto"/>
          </w:divBdr>
        </w:div>
        <w:div w:id="1744715942">
          <w:marLeft w:val="0"/>
          <w:marRight w:val="0"/>
          <w:marTop w:val="0"/>
          <w:marBottom w:val="0"/>
          <w:divBdr>
            <w:top w:val="none" w:sz="0" w:space="0" w:color="auto"/>
            <w:left w:val="none" w:sz="0" w:space="0" w:color="auto"/>
            <w:bottom w:val="none" w:sz="0" w:space="0" w:color="auto"/>
            <w:right w:val="none" w:sz="0" w:space="0" w:color="auto"/>
          </w:divBdr>
        </w:div>
      </w:divsChild>
    </w:div>
    <w:div w:id="2091151170">
      <w:bodyDiv w:val="1"/>
      <w:marLeft w:val="0"/>
      <w:marRight w:val="0"/>
      <w:marTop w:val="0"/>
      <w:marBottom w:val="0"/>
      <w:divBdr>
        <w:top w:val="none" w:sz="0" w:space="0" w:color="auto"/>
        <w:left w:val="none" w:sz="0" w:space="0" w:color="auto"/>
        <w:bottom w:val="none" w:sz="0" w:space="0" w:color="auto"/>
        <w:right w:val="none" w:sz="0" w:space="0" w:color="auto"/>
      </w:divBdr>
    </w:div>
    <w:div w:id="2096199971">
      <w:bodyDiv w:val="1"/>
      <w:marLeft w:val="0"/>
      <w:marRight w:val="0"/>
      <w:marTop w:val="0"/>
      <w:marBottom w:val="0"/>
      <w:divBdr>
        <w:top w:val="none" w:sz="0" w:space="0" w:color="auto"/>
        <w:left w:val="none" w:sz="0" w:space="0" w:color="auto"/>
        <w:bottom w:val="none" w:sz="0" w:space="0" w:color="auto"/>
        <w:right w:val="none" w:sz="0" w:space="0" w:color="auto"/>
      </w:divBdr>
    </w:div>
    <w:div w:id="2123259454">
      <w:bodyDiv w:val="1"/>
      <w:marLeft w:val="0"/>
      <w:marRight w:val="0"/>
      <w:marTop w:val="0"/>
      <w:marBottom w:val="0"/>
      <w:divBdr>
        <w:top w:val="none" w:sz="0" w:space="0" w:color="auto"/>
        <w:left w:val="none" w:sz="0" w:space="0" w:color="auto"/>
        <w:bottom w:val="none" w:sz="0" w:space="0" w:color="auto"/>
        <w:right w:val="none" w:sz="0" w:space="0" w:color="auto"/>
      </w:divBdr>
    </w:div>
    <w:div w:id="2131702415">
      <w:bodyDiv w:val="1"/>
      <w:marLeft w:val="0"/>
      <w:marRight w:val="0"/>
      <w:marTop w:val="0"/>
      <w:marBottom w:val="0"/>
      <w:divBdr>
        <w:top w:val="none" w:sz="0" w:space="0" w:color="auto"/>
        <w:left w:val="none" w:sz="0" w:space="0" w:color="auto"/>
        <w:bottom w:val="none" w:sz="0" w:space="0" w:color="auto"/>
        <w:right w:val="none" w:sz="0" w:space="0" w:color="auto"/>
      </w:divBdr>
    </w:div>
    <w:div w:id="213675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3.wmf"/><Relationship Id="rId39" Type="http://schemas.openxmlformats.org/officeDocument/2006/relationships/image" Target="media/image22.png"/><Relationship Id="rId21" Type="http://schemas.openxmlformats.org/officeDocument/2006/relationships/oleObject" Target="embeddings/oleObject6.bin"/><Relationship Id="rId34" Type="http://schemas.openxmlformats.org/officeDocument/2006/relationships/oleObject" Target="embeddings/oleObject9.bin"/><Relationship Id="rId42" Type="http://schemas.openxmlformats.org/officeDocument/2006/relationships/image" Target="media/image25.png"/><Relationship Id="rId47" Type="http://schemas.openxmlformats.org/officeDocument/2006/relationships/image" Target="media/image29.png"/><Relationship Id="rId50" Type="http://schemas.openxmlformats.org/officeDocument/2006/relationships/oleObject" Target="embeddings/oleObject12.bin"/><Relationship Id="rId55" Type="http://schemas.openxmlformats.org/officeDocument/2006/relationships/header" Target="header2.xml"/><Relationship Id="rId63"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5.png"/><Relationship Id="rId41" Type="http://schemas.openxmlformats.org/officeDocument/2006/relationships/image" Target="media/image24.png"/><Relationship Id="rId54" Type="http://schemas.openxmlformats.org/officeDocument/2006/relationships/footer" Target="footer2.xml"/><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png"/><Relationship Id="rId32" Type="http://schemas.openxmlformats.org/officeDocument/2006/relationships/oleObject" Target="embeddings/oleObject8.bin"/><Relationship Id="rId37" Type="http://schemas.openxmlformats.org/officeDocument/2006/relationships/image" Target="media/image21.wmf"/><Relationship Id="rId40" Type="http://schemas.openxmlformats.org/officeDocument/2006/relationships/image" Target="media/image23.png"/><Relationship Id="rId45" Type="http://schemas.openxmlformats.org/officeDocument/2006/relationships/oleObject" Target="embeddings/oleObject11.bin"/><Relationship Id="rId53" Type="http://schemas.openxmlformats.org/officeDocument/2006/relationships/header" Target="header1.xml"/><Relationship Id="rId58" Type="http://schemas.openxmlformats.org/officeDocument/2006/relationships/footer" Target="footer4.xm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20.png"/><Relationship Id="rId49" Type="http://schemas.openxmlformats.org/officeDocument/2006/relationships/image" Target="media/image31.wmf"/><Relationship Id="rId57" Type="http://schemas.openxmlformats.org/officeDocument/2006/relationships/header" Target="header3.xml"/><Relationship Id="rId61" Type="http://schemas.openxmlformats.org/officeDocument/2006/relationships/image" Target="media/image36.png"/><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7.wmf"/><Relationship Id="rId44" Type="http://schemas.openxmlformats.org/officeDocument/2006/relationships/image" Target="media/image27.wmf"/><Relationship Id="rId52" Type="http://schemas.openxmlformats.org/officeDocument/2006/relationships/image" Target="media/image33.png"/><Relationship Id="rId60" Type="http://schemas.openxmlformats.org/officeDocument/2006/relationships/image" Target="media/image35.pn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oleObject" Target="embeddings/oleObject7.bin"/><Relationship Id="rId30" Type="http://schemas.openxmlformats.org/officeDocument/2006/relationships/image" Target="media/image16.png"/><Relationship Id="rId35" Type="http://schemas.openxmlformats.org/officeDocument/2006/relationships/image" Target="media/image19.png"/><Relationship Id="rId43" Type="http://schemas.openxmlformats.org/officeDocument/2006/relationships/image" Target="media/image26.png"/><Relationship Id="rId48" Type="http://schemas.openxmlformats.org/officeDocument/2006/relationships/image" Target="media/image30.png"/><Relationship Id="rId56" Type="http://schemas.openxmlformats.org/officeDocument/2006/relationships/footer" Target="footer3.xml"/><Relationship Id="rId64" Type="http://schemas.openxmlformats.org/officeDocument/2006/relationships/footer" Target="footer5.xml"/><Relationship Id="rId8" Type="http://schemas.openxmlformats.org/officeDocument/2006/relationships/footer" Target="footer1.xml"/><Relationship Id="rId51" Type="http://schemas.openxmlformats.org/officeDocument/2006/relationships/image" Target="media/image32.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2.png"/><Relationship Id="rId33" Type="http://schemas.openxmlformats.org/officeDocument/2006/relationships/image" Target="media/image18.wmf"/><Relationship Id="rId38" Type="http://schemas.openxmlformats.org/officeDocument/2006/relationships/oleObject" Target="embeddings/oleObject10.bin"/><Relationship Id="rId46" Type="http://schemas.openxmlformats.org/officeDocument/2006/relationships/image" Target="media/image28.png"/><Relationship Id="rId59" Type="http://schemas.openxmlformats.org/officeDocument/2006/relationships/image" Target="media/image3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AC0935-F0CC-481B-8717-290FEC4A7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54</Pages>
  <Words>13248</Words>
  <Characters>75518</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НИиПИИ ЭГ</Company>
  <LinksUpToDate>false</LinksUpToDate>
  <CharactersWithSpaces>88589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d.lantsov</dc:creator>
  <cp:lastModifiedBy>a.elistratov</cp:lastModifiedBy>
  <cp:revision>20</cp:revision>
  <cp:lastPrinted>2015-12-16T20:09:00Z</cp:lastPrinted>
  <dcterms:created xsi:type="dcterms:W3CDTF">2016-03-02T11:34:00Z</dcterms:created>
  <dcterms:modified xsi:type="dcterms:W3CDTF">2017-01-23T08:40:00Z</dcterms:modified>
</cp:coreProperties>
</file>